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D9B7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Вступление</w:t>
      </w:r>
    </w:p>
    <w:p w14:paraId="2FD50751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Транспонируемые элементы (</w:t>
      </w:r>
      <w:r>
        <w:t>TEs</w:t>
      </w:r>
      <w:r w:rsidRPr="00487172">
        <w:rPr>
          <w:lang w:val="ru-RU"/>
        </w:rPr>
        <w:t xml:space="preserve">) представляют собой повторяющиеся последовательности, разбросанные по всему геному [1]. Они обладают способностью перемещаться из одной позиции в геноме в другую, увеличивая число своих копий [2]. Присутствие этих повторяющихся элементов в геномах в настоящее время признано мощным фактором эволюции и биоразнообразия [3], одомашнивания [3, 4] и вариаций размера генома [5]. В соответствии с механизмом их транспозиции они сначала делятся на два класса: класс </w:t>
      </w:r>
      <w:r>
        <w:t>I</w:t>
      </w:r>
      <w:r w:rsidRPr="00487172">
        <w:rPr>
          <w:lang w:val="ru-RU"/>
        </w:rPr>
        <w:t xml:space="preserve"> или "</w:t>
      </w:r>
      <w:proofErr w:type="spellStart"/>
      <w:r w:rsidRPr="00487172">
        <w:rPr>
          <w:lang w:val="ru-RU"/>
        </w:rPr>
        <w:t>ретротранспозоны</w:t>
      </w:r>
      <w:proofErr w:type="spellEnd"/>
      <w:r w:rsidRPr="00487172">
        <w:rPr>
          <w:lang w:val="ru-RU"/>
        </w:rPr>
        <w:t xml:space="preserve">" и класс </w:t>
      </w:r>
      <w:r>
        <w:t>II</w:t>
      </w:r>
      <w:r w:rsidRPr="00487172">
        <w:rPr>
          <w:lang w:val="ru-RU"/>
        </w:rPr>
        <w:t xml:space="preserve"> или ‘</w:t>
      </w:r>
      <w:proofErr w:type="spellStart"/>
      <w:r w:rsidRPr="00487172">
        <w:rPr>
          <w:lang w:val="ru-RU"/>
        </w:rPr>
        <w:t>транспозоны</w:t>
      </w:r>
      <w:proofErr w:type="spellEnd"/>
      <w:r w:rsidRPr="00487172">
        <w:rPr>
          <w:lang w:val="ru-RU"/>
        </w:rPr>
        <w:t xml:space="preserve">’. Далее они иерархически подразделяются на подклассы, порядки, надсемейства, линии и семейства [6, 7]. </w:t>
      </w:r>
      <w:proofErr w:type="spellStart"/>
      <w:r w:rsidRPr="00487172">
        <w:rPr>
          <w:lang w:val="ru-RU"/>
        </w:rPr>
        <w:t>Ретротранспозон</w:t>
      </w:r>
      <w:proofErr w:type="spellEnd"/>
      <w:r w:rsidRPr="00487172">
        <w:rPr>
          <w:lang w:val="ru-RU"/>
        </w:rPr>
        <w:t xml:space="preserve"> длинного терминального повтора (</w:t>
      </w:r>
      <w:r>
        <w:t>LTR</w:t>
      </w:r>
      <w:r w:rsidRPr="00487172">
        <w:rPr>
          <w:lang w:val="ru-RU"/>
        </w:rPr>
        <w:t xml:space="preserve">) (или </w:t>
      </w:r>
      <w:r>
        <w:t>LTR</w:t>
      </w:r>
      <w:r w:rsidRPr="00487172">
        <w:rPr>
          <w:lang w:val="ru-RU"/>
        </w:rPr>
        <w:t>-</w:t>
      </w:r>
      <w:r>
        <w:t>RT</w:t>
      </w:r>
      <w:r w:rsidRPr="00487172">
        <w:rPr>
          <w:lang w:val="ru-RU"/>
        </w:rPr>
        <w:t xml:space="preserve">), порядок элементов класса </w:t>
      </w:r>
      <w:r>
        <w:t>I</w:t>
      </w:r>
      <w:r w:rsidRPr="00487172">
        <w:rPr>
          <w:lang w:val="ru-RU"/>
        </w:rPr>
        <w:t xml:space="preserve"> [8], содержит наиболее распространенные элементы в геномах растений [9, 10]. </w:t>
      </w:r>
      <w:r>
        <w:t>LTR</w:t>
      </w:r>
      <w:r w:rsidRPr="00487172">
        <w:rPr>
          <w:lang w:val="ru-RU"/>
        </w:rPr>
        <w:t>-</w:t>
      </w:r>
      <w:r>
        <w:t>RT</w:t>
      </w:r>
      <w:r w:rsidRPr="00487172">
        <w:rPr>
          <w:lang w:val="ru-RU"/>
        </w:rPr>
        <w:t xml:space="preserve"> перемещаются по механизму копирования и вставки, используя промежуточную РНК, которая обратно транскрибируется в </w:t>
      </w:r>
      <w:proofErr w:type="spellStart"/>
      <w:r w:rsidRPr="00487172">
        <w:rPr>
          <w:lang w:val="ru-RU"/>
        </w:rPr>
        <w:t>кДНК</w:t>
      </w:r>
      <w:proofErr w:type="spellEnd"/>
      <w:r w:rsidRPr="00487172">
        <w:rPr>
          <w:lang w:val="ru-RU"/>
        </w:rPr>
        <w:t xml:space="preserve"> и вводится в геном </w:t>
      </w:r>
      <w:proofErr w:type="spellStart"/>
      <w:r w:rsidRPr="00487172">
        <w:rPr>
          <w:lang w:val="ru-RU"/>
        </w:rPr>
        <w:t>интегразой</w:t>
      </w:r>
      <w:proofErr w:type="spellEnd"/>
      <w:r w:rsidRPr="00487172">
        <w:rPr>
          <w:lang w:val="ru-RU"/>
        </w:rPr>
        <w:t xml:space="preserve">, кодируемой полными копиями </w:t>
      </w:r>
      <w:r>
        <w:t>LTR</w:t>
      </w:r>
      <w:r w:rsidRPr="00487172">
        <w:rPr>
          <w:lang w:val="ru-RU"/>
        </w:rPr>
        <w:t>-</w:t>
      </w:r>
      <w:r>
        <w:t>RT</w:t>
      </w:r>
      <w:r w:rsidRPr="00487172">
        <w:rPr>
          <w:lang w:val="ru-RU"/>
        </w:rPr>
        <w:t xml:space="preserve"> [6, 11]. Они подразделяются на два надсемейства, встречающихся у большого числа эукариот, а именно </w:t>
      </w:r>
      <w:r>
        <w:t>Ty</w:t>
      </w:r>
      <w:r w:rsidRPr="00487172">
        <w:rPr>
          <w:lang w:val="ru-RU"/>
        </w:rPr>
        <w:t>1/</w:t>
      </w:r>
      <w:proofErr w:type="spellStart"/>
      <w:r>
        <w:t>Copia</w:t>
      </w:r>
      <w:proofErr w:type="spellEnd"/>
      <w:r w:rsidRPr="00487172">
        <w:rPr>
          <w:lang w:val="ru-RU"/>
        </w:rPr>
        <w:t xml:space="preserve"> и </w:t>
      </w:r>
      <w:r>
        <w:t>Ty</w:t>
      </w:r>
      <w:r w:rsidRPr="00487172">
        <w:rPr>
          <w:lang w:val="ru-RU"/>
        </w:rPr>
        <w:t>3/</w:t>
      </w:r>
      <w:r>
        <w:t>Gypsy</w:t>
      </w:r>
      <w:r w:rsidRPr="00487172">
        <w:rPr>
          <w:lang w:val="ru-RU"/>
        </w:rPr>
        <w:t xml:space="preserve"> [12], которые структурно различаются порядком внутренних кодирующих доменов [13]. Далее они могут быть подразделены на линии в соответствии со сходством их доменов [14].</w:t>
      </w:r>
    </w:p>
    <w:p w14:paraId="1A866CFE" w14:textId="77777777" w:rsidR="00487172" w:rsidRPr="00487172" w:rsidRDefault="00487172" w:rsidP="00487172">
      <w:pPr>
        <w:rPr>
          <w:lang w:val="ru-RU"/>
        </w:rPr>
      </w:pPr>
    </w:p>
    <w:p w14:paraId="3210197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Методы машинного обучения (</w:t>
      </w:r>
      <w:r>
        <w:t>ML</w:t>
      </w:r>
      <w:r w:rsidRPr="00487172">
        <w:rPr>
          <w:lang w:val="ru-RU"/>
        </w:rPr>
        <w:t xml:space="preserve">) были использованы для решения нескольких геномных и эволюционных проблем биологических систем [15]. </w:t>
      </w:r>
      <w:r>
        <w:t>ML</w:t>
      </w:r>
      <w:r w:rsidRPr="00487172">
        <w:rPr>
          <w:lang w:val="ru-RU"/>
        </w:rPr>
        <w:t xml:space="preserve"> определяется как использование откалиброванных вычислительных алгоритмов, основанных на предыдущем опыте, посредством статистического вывода на основе данных для составления прогнозов в задачах классификации и регрессии [16, 17]. Его основная функция заключается в настройке параметров, необходимых для оптимизации производительности на обучающих данных и последующих входных данных [18, 19].</w:t>
      </w:r>
    </w:p>
    <w:p w14:paraId="2EAD2E10" w14:textId="77777777" w:rsidR="00487172" w:rsidRPr="00487172" w:rsidRDefault="00487172" w:rsidP="00487172">
      <w:pPr>
        <w:rPr>
          <w:lang w:val="ru-RU"/>
        </w:rPr>
      </w:pPr>
    </w:p>
    <w:p w14:paraId="44CCFB1F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Некоторые исследования использовали модели </w:t>
      </w:r>
      <w:r>
        <w:t>ML</w:t>
      </w:r>
      <w:r w:rsidRPr="00487172">
        <w:rPr>
          <w:lang w:val="ru-RU"/>
        </w:rPr>
        <w:t xml:space="preserve"> для идентификации </w:t>
      </w:r>
      <w:r>
        <w:t>TE</w:t>
      </w:r>
      <w:r w:rsidRPr="00487172">
        <w:rPr>
          <w:lang w:val="ru-RU"/>
        </w:rPr>
        <w:t xml:space="preserve">, например, </w:t>
      </w:r>
      <w:r>
        <w:t>Orozco</w:t>
      </w:r>
      <w:r w:rsidRPr="00487172">
        <w:rPr>
          <w:lang w:val="ru-RU"/>
        </w:rPr>
        <w:t>-</w:t>
      </w:r>
      <w:r>
        <w:t>Arias</w:t>
      </w:r>
      <w:r w:rsidRPr="00487172">
        <w:rPr>
          <w:lang w:val="ru-RU"/>
        </w:rPr>
        <w:t xml:space="preserve"> </w:t>
      </w:r>
      <w:r>
        <w:t>et</w:t>
      </w:r>
      <w:r w:rsidRPr="00487172">
        <w:rPr>
          <w:lang w:val="ru-RU"/>
        </w:rPr>
        <w:t xml:space="preserve"> </w:t>
      </w:r>
      <w:r>
        <w:t>al</w:t>
      </w:r>
      <w:r w:rsidRPr="00487172">
        <w:rPr>
          <w:lang w:val="ru-RU"/>
        </w:rPr>
        <w:t xml:space="preserve">. (2019) [13] рассмотрели использование </w:t>
      </w:r>
      <w:r>
        <w:t>ML</w:t>
      </w:r>
      <w:r w:rsidRPr="00487172">
        <w:rPr>
          <w:lang w:val="ru-RU"/>
        </w:rPr>
        <w:t xml:space="preserve"> для анализа </w:t>
      </w:r>
      <w:r>
        <w:t>TEs</w:t>
      </w:r>
      <w:r w:rsidRPr="00487172">
        <w:rPr>
          <w:lang w:val="ru-RU"/>
        </w:rPr>
        <w:t xml:space="preserve">, а </w:t>
      </w:r>
      <w:r>
        <w:t>Loureiro</w:t>
      </w:r>
      <w:r w:rsidRPr="00487172">
        <w:rPr>
          <w:lang w:val="ru-RU"/>
        </w:rPr>
        <w:t xml:space="preserve"> </w:t>
      </w:r>
      <w:r>
        <w:t>et</w:t>
      </w:r>
      <w:r w:rsidRPr="00487172">
        <w:rPr>
          <w:lang w:val="ru-RU"/>
        </w:rPr>
        <w:t xml:space="preserve"> </w:t>
      </w:r>
      <w:r>
        <w:t>al</w:t>
      </w:r>
      <w:r w:rsidRPr="00487172">
        <w:rPr>
          <w:lang w:val="ru-RU"/>
        </w:rPr>
        <w:t xml:space="preserve">. (2013) [20], </w:t>
      </w:r>
      <w:r>
        <w:t>Nakano</w:t>
      </w:r>
      <w:r w:rsidRPr="00487172">
        <w:rPr>
          <w:lang w:val="ru-RU"/>
        </w:rPr>
        <w:t xml:space="preserve"> </w:t>
      </w:r>
      <w:r>
        <w:t>et</w:t>
      </w:r>
      <w:r w:rsidRPr="00487172">
        <w:rPr>
          <w:lang w:val="ru-RU"/>
        </w:rPr>
        <w:t xml:space="preserve"> </w:t>
      </w:r>
      <w:r>
        <w:t>al</w:t>
      </w:r>
      <w:r w:rsidRPr="00487172">
        <w:rPr>
          <w:lang w:val="ru-RU"/>
        </w:rPr>
        <w:t xml:space="preserve">. (2018) [21] и </w:t>
      </w:r>
      <w:proofErr w:type="spellStart"/>
      <w:r>
        <w:t>Panta</w:t>
      </w:r>
      <w:proofErr w:type="spellEnd"/>
      <w:r w:rsidRPr="00487172">
        <w:rPr>
          <w:lang w:val="ru-RU"/>
        </w:rPr>
        <w:t xml:space="preserve"> </w:t>
      </w:r>
      <w:r>
        <w:t>et</w:t>
      </w:r>
      <w:r w:rsidRPr="00487172">
        <w:rPr>
          <w:lang w:val="ru-RU"/>
        </w:rPr>
        <w:t xml:space="preserve"> </w:t>
      </w:r>
      <w:r>
        <w:t>al</w:t>
      </w:r>
      <w:r w:rsidRPr="00487172">
        <w:rPr>
          <w:lang w:val="ru-RU"/>
        </w:rPr>
        <w:t xml:space="preserve">. </w:t>
      </w:r>
      <w:r>
        <w:t>al</w:t>
      </w:r>
      <w:r w:rsidRPr="00487172">
        <w:rPr>
          <w:lang w:val="ru-RU"/>
        </w:rPr>
        <w:t xml:space="preserve">. (2021) [22] изучали, как повысить точность и производительность классификации </w:t>
      </w:r>
      <w:r>
        <w:t>TE</w:t>
      </w:r>
      <w:r w:rsidRPr="00487172">
        <w:rPr>
          <w:lang w:val="ru-RU"/>
        </w:rPr>
        <w:t xml:space="preserve">. Недавно были изучены методы предварительной обработки и схемы кодирования, которые позволяют проводить глубокую классификацию </w:t>
      </w:r>
      <w:r>
        <w:t>TES</w:t>
      </w:r>
      <w:r w:rsidRPr="00487172">
        <w:rPr>
          <w:lang w:val="ru-RU"/>
        </w:rPr>
        <w:t xml:space="preserve"> [23, 24]. Кроме того, такие программы, как </w:t>
      </w:r>
      <w:r>
        <w:t>RED</w:t>
      </w:r>
      <w:r w:rsidRPr="00487172">
        <w:rPr>
          <w:lang w:val="ru-RU"/>
        </w:rPr>
        <w:t xml:space="preserve"> [25], </w:t>
      </w:r>
      <w:r>
        <w:t>PASTEC</w:t>
      </w:r>
      <w:r w:rsidRPr="00487172">
        <w:rPr>
          <w:lang w:val="ru-RU"/>
        </w:rPr>
        <w:t xml:space="preserve"> [26], </w:t>
      </w:r>
      <w:proofErr w:type="spellStart"/>
      <w:r>
        <w:t>TEClass</w:t>
      </w:r>
      <w:proofErr w:type="spellEnd"/>
      <w:r w:rsidRPr="00487172">
        <w:rPr>
          <w:lang w:val="ru-RU"/>
        </w:rPr>
        <w:t xml:space="preserve"> [27] и </w:t>
      </w:r>
      <w:proofErr w:type="spellStart"/>
      <w:r>
        <w:t>TransposonUltimate</w:t>
      </w:r>
      <w:proofErr w:type="spellEnd"/>
      <w:r w:rsidRPr="00487172">
        <w:rPr>
          <w:lang w:val="ru-RU"/>
        </w:rPr>
        <w:t xml:space="preserve"> [28], применяют методы </w:t>
      </w:r>
      <w:r>
        <w:t>ML</w:t>
      </w:r>
      <w:r w:rsidRPr="00487172">
        <w:rPr>
          <w:lang w:val="ru-RU"/>
        </w:rPr>
        <w:t xml:space="preserve">, такие как машины опорных векторов, случайные леса, скрытые марковские модели, </w:t>
      </w:r>
      <w:r>
        <w:t>K</w:t>
      </w:r>
      <w:r w:rsidRPr="00487172">
        <w:rPr>
          <w:lang w:val="ru-RU"/>
        </w:rPr>
        <w:t>-ближайшие соседи, нейронные сети (</w:t>
      </w:r>
      <w:r>
        <w:t>NN</w:t>
      </w:r>
      <w:r w:rsidRPr="00487172">
        <w:rPr>
          <w:lang w:val="ru-RU"/>
        </w:rPr>
        <w:t>) и графические модели за счет извлечения признаков, автоматизации процессов и более быстрое выполнение алгоритма.</w:t>
      </w:r>
    </w:p>
    <w:p w14:paraId="06CAAFE7" w14:textId="77777777" w:rsidR="00487172" w:rsidRPr="00487172" w:rsidRDefault="00487172" w:rsidP="00487172">
      <w:pPr>
        <w:rPr>
          <w:lang w:val="ru-RU"/>
        </w:rPr>
      </w:pPr>
    </w:p>
    <w:p w14:paraId="28CAEA04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Чтобы идентифицировать и классифицировать </w:t>
      </w:r>
      <w:r>
        <w:t>TES</w:t>
      </w:r>
      <w:r w:rsidRPr="00487172">
        <w:rPr>
          <w:lang w:val="ru-RU"/>
        </w:rPr>
        <w:t xml:space="preserve">, биоинформатики разработали множество инструментов, техник и методов, включая структурную, гомологическую, </w:t>
      </w:r>
      <w:r>
        <w:t>de</w:t>
      </w:r>
      <w:r w:rsidRPr="00487172">
        <w:rPr>
          <w:lang w:val="ru-RU"/>
        </w:rPr>
        <w:t xml:space="preserve"> </w:t>
      </w:r>
      <w:r>
        <w:t>novo</w:t>
      </w:r>
      <w:r w:rsidRPr="00487172">
        <w:rPr>
          <w:lang w:val="ru-RU"/>
        </w:rPr>
        <w:t xml:space="preserve"> и сравнительную геномику [29-31]. Наиболее точные инструменты объединяют несколько методов для улучшения своих результатов, таких как </w:t>
      </w:r>
      <w:r>
        <w:t>LTR</w:t>
      </w:r>
      <w:r w:rsidRPr="00487172">
        <w:rPr>
          <w:lang w:val="ru-RU"/>
        </w:rPr>
        <w:t>-</w:t>
      </w:r>
      <w:r>
        <w:t>FINDER</w:t>
      </w:r>
      <w:r w:rsidRPr="00487172">
        <w:rPr>
          <w:lang w:val="ru-RU"/>
        </w:rPr>
        <w:t xml:space="preserve"> [32], </w:t>
      </w:r>
      <w:r>
        <w:t>EDTA</w:t>
      </w:r>
      <w:r w:rsidRPr="00487172">
        <w:rPr>
          <w:lang w:val="ru-RU"/>
        </w:rPr>
        <w:t xml:space="preserve"> [33] и </w:t>
      </w:r>
      <w:proofErr w:type="spellStart"/>
      <w:r>
        <w:t>Inpactor</w:t>
      </w:r>
      <w:proofErr w:type="spellEnd"/>
      <w:r w:rsidRPr="00487172">
        <w:rPr>
          <w:lang w:val="ru-RU"/>
        </w:rPr>
        <w:t xml:space="preserve"> версии 1 [34]. Тем не менее, это замедляет выполнение инструментов, особенно в больших геномах, занимая часы или даже дни, что вместе с высокой вариабельностью и избыточностью </w:t>
      </w:r>
      <w:r>
        <w:t>TES</w:t>
      </w:r>
      <w:r w:rsidRPr="00487172">
        <w:rPr>
          <w:lang w:val="ru-RU"/>
        </w:rPr>
        <w:t xml:space="preserve"> [35] делает невозможной обработку большого объема геномных данных, которые публикуются каждый день [36].</w:t>
      </w:r>
    </w:p>
    <w:p w14:paraId="0B805EAB" w14:textId="77777777" w:rsidR="00487172" w:rsidRPr="00487172" w:rsidRDefault="00487172" w:rsidP="00487172">
      <w:pPr>
        <w:rPr>
          <w:lang w:val="ru-RU"/>
        </w:rPr>
      </w:pPr>
    </w:p>
    <w:p w14:paraId="56BC76F9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В последние годы было создано и опубликовано несколько наборов данных, состоящих из тысяч </w:t>
      </w:r>
      <w:r>
        <w:t>TE</w:t>
      </w:r>
      <w:r w:rsidRPr="00487172">
        <w:rPr>
          <w:lang w:val="ru-RU"/>
        </w:rPr>
        <w:t xml:space="preserve"> различных видов, таких как </w:t>
      </w:r>
      <w:proofErr w:type="spellStart"/>
      <w:r>
        <w:t>Repbase</w:t>
      </w:r>
      <w:proofErr w:type="spellEnd"/>
      <w:r w:rsidRPr="00487172">
        <w:rPr>
          <w:lang w:val="ru-RU"/>
        </w:rPr>
        <w:t xml:space="preserve"> [37], </w:t>
      </w:r>
      <w:proofErr w:type="spellStart"/>
      <w:r>
        <w:t>RepetDB</w:t>
      </w:r>
      <w:proofErr w:type="spellEnd"/>
      <w:r w:rsidRPr="00487172">
        <w:rPr>
          <w:lang w:val="ru-RU"/>
        </w:rPr>
        <w:t xml:space="preserve"> [38], </w:t>
      </w:r>
      <w:r>
        <w:t>PGSB</w:t>
      </w:r>
      <w:r w:rsidRPr="00487172">
        <w:rPr>
          <w:lang w:val="ru-RU"/>
        </w:rPr>
        <w:t xml:space="preserve"> </w:t>
      </w:r>
      <w:r>
        <w:t>Plants</w:t>
      </w:r>
      <w:r w:rsidRPr="00487172">
        <w:rPr>
          <w:lang w:val="ru-RU"/>
        </w:rPr>
        <w:t xml:space="preserve"> </w:t>
      </w:r>
      <w:r>
        <w:t>DB</w:t>
      </w:r>
      <w:r w:rsidRPr="00487172">
        <w:rPr>
          <w:lang w:val="ru-RU"/>
        </w:rPr>
        <w:t xml:space="preserve"> [39] и </w:t>
      </w:r>
      <w:proofErr w:type="spellStart"/>
      <w:r>
        <w:t>InpactorDB</w:t>
      </w:r>
      <w:proofErr w:type="spellEnd"/>
      <w:r w:rsidRPr="00487172">
        <w:rPr>
          <w:lang w:val="ru-RU"/>
        </w:rPr>
        <w:t xml:space="preserve"> [40]. Эти наборы данных представляют собой ценные ресурсы для улучшения таких задач, как </w:t>
      </w:r>
      <w:r w:rsidRPr="00487172">
        <w:rPr>
          <w:lang w:val="ru-RU"/>
        </w:rPr>
        <w:lastRenderedPageBreak/>
        <w:t xml:space="preserve">обнаружение и классификация </w:t>
      </w:r>
      <w:r>
        <w:t>TE</w:t>
      </w:r>
      <w:r w:rsidRPr="00487172">
        <w:rPr>
          <w:lang w:val="ru-RU"/>
        </w:rPr>
        <w:t xml:space="preserve">, и послужили мотивом для предложения и оценки методов </w:t>
      </w:r>
      <w:r>
        <w:t>ML</w:t>
      </w:r>
      <w:r w:rsidRPr="00487172">
        <w:rPr>
          <w:lang w:val="ru-RU"/>
        </w:rPr>
        <w:t xml:space="preserve"> для получения существенных результатов с точки зрения точности и скорости выполнения этих задач [20, 31].</w:t>
      </w:r>
    </w:p>
    <w:p w14:paraId="172D18C8" w14:textId="77777777" w:rsidR="00487172" w:rsidRPr="00487172" w:rsidRDefault="00487172" w:rsidP="00487172">
      <w:pPr>
        <w:rPr>
          <w:lang w:val="ru-RU"/>
        </w:rPr>
      </w:pPr>
    </w:p>
    <w:p w14:paraId="381C80D5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Хотя хорошие результаты получаются с использованием современных методов </w:t>
      </w:r>
      <w:r>
        <w:t>ML</w:t>
      </w:r>
      <w:r w:rsidRPr="00487172">
        <w:rPr>
          <w:lang w:val="ru-RU"/>
        </w:rPr>
        <w:t xml:space="preserve">, таких как обычный </w:t>
      </w:r>
      <w:r>
        <w:t>NN</w:t>
      </w:r>
      <w:r w:rsidRPr="00487172">
        <w:rPr>
          <w:lang w:val="ru-RU"/>
        </w:rPr>
        <w:t>, недавние достижения показали, что глубокие нейронные сети (</w:t>
      </w:r>
      <w:r>
        <w:t>DNN</w:t>
      </w:r>
      <w:r w:rsidRPr="00487172">
        <w:rPr>
          <w:lang w:val="ru-RU"/>
        </w:rPr>
        <w:t xml:space="preserve">) могут достигать лучших результатов, в которых реализованы непараметрические модели, основанные на </w:t>
      </w:r>
      <w:r>
        <w:t>NN</w:t>
      </w:r>
      <w:r w:rsidRPr="00487172">
        <w:rPr>
          <w:lang w:val="ru-RU"/>
        </w:rPr>
        <w:t xml:space="preserve">, для адаптации ассоциаций между входными и выходными данными [41, 42]. В этой области было опубликовано несколько архитектур </w:t>
      </w:r>
      <w:r>
        <w:t>DNN</w:t>
      </w:r>
      <w:r w:rsidRPr="00487172">
        <w:rPr>
          <w:lang w:val="ru-RU"/>
        </w:rPr>
        <w:t xml:space="preserve">, таких </w:t>
      </w:r>
      <w:proofErr w:type="gramStart"/>
      <w:r w:rsidRPr="00487172">
        <w:rPr>
          <w:lang w:val="ru-RU"/>
        </w:rPr>
        <w:t>как Полностью</w:t>
      </w:r>
      <w:proofErr w:type="gramEnd"/>
      <w:r w:rsidRPr="00487172">
        <w:rPr>
          <w:lang w:val="ru-RU"/>
        </w:rPr>
        <w:t xml:space="preserve"> подключенная нейронная сеть (</w:t>
      </w:r>
      <w:r>
        <w:t>FNN</w:t>
      </w:r>
      <w:r w:rsidRPr="00487172">
        <w:rPr>
          <w:lang w:val="ru-RU"/>
        </w:rPr>
        <w:t xml:space="preserve">) от [21], </w:t>
      </w:r>
      <w:proofErr w:type="spellStart"/>
      <w:r w:rsidRPr="00487172">
        <w:rPr>
          <w:lang w:val="ru-RU"/>
        </w:rPr>
        <w:t>сверточная</w:t>
      </w:r>
      <w:proofErr w:type="spellEnd"/>
      <w:r w:rsidRPr="00487172">
        <w:rPr>
          <w:lang w:val="ru-RU"/>
        </w:rPr>
        <w:t xml:space="preserve"> нейронная сеть (</w:t>
      </w:r>
      <w:r>
        <w:t>CNN</w:t>
      </w:r>
      <w:r w:rsidRPr="00487172">
        <w:rPr>
          <w:lang w:val="ru-RU"/>
        </w:rPr>
        <w:t>) с 2</w:t>
      </w:r>
      <w:r>
        <w:t>D</w:t>
      </w:r>
      <w:r w:rsidRPr="00487172">
        <w:rPr>
          <w:lang w:val="ru-RU"/>
        </w:rPr>
        <w:t>-представлением последовательностей от [42, 43] и 1</w:t>
      </w:r>
      <w:r>
        <w:t>D</w:t>
      </w:r>
      <w:r w:rsidRPr="00487172">
        <w:rPr>
          <w:lang w:val="ru-RU"/>
        </w:rPr>
        <w:t xml:space="preserve"> </w:t>
      </w:r>
      <w:r>
        <w:t>CNN</w:t>
      </w:r>
      <w:r w:rsidRPr="00487172">
        <w:rPr>
          <w:lang w:val="ru-RU"/>
        </w:rPr>
        <w:t xml:space="preserve"> для классификации </w:t>
      </w:r>
      <w:r>
        <w:t>TES</w:t>
      </w:r>
      <w:r w:rsidRPr="00487172">
        <w:rPr>
          <w:lang w:val="ru-RU"/>
        </w:rPr>
        <w:t xml:space="preserve"> на </w:t>
      </w:r>
      <w:proofErr w:type="spellStart"/>
      <w:r w:rsidRPr="00487172">
        <w:rPr>
          <w:lang w:val="ru-RU"/>
        </w:rPr>
        <w:t>суперсемейства</w:t>
      </w:r>
      <w:proofErr w:type="spellEnd"/>
      <w:r w:rsidRPr="00487172">
        <w:rPr>
          <w:lang w:val="ru-RU"/>
        </w:rPr>
        <w:t xml:space="preserve"> от [44]. Однако ни один из этих </w:t>
      </w:r>
      <w:r>
        <w:t>NNS</w:t>
      </w:r>
      <w:r w:rsidRPr="00487172">
        <w:rPr>
          <w:lang w:val="ru-RU"/>
        </w:rPr>
        <w:t xml:space="preserve"> не был интегрирован в единое программное обеспечение, которое автоматически обнаруживает и классифицирует </w:t>
      </w:r>
      <w:r>
        <w:t>TES</w:t>
      </w:r>
      <w:r w:rsidRPr="00487172">
        <w:rPr>
          <w:lang w:val="ru-RU"/>
        </w:rPr>
        <w:t xml:space="preserve"> за относительно короткое время.</w:t>
      </w:r>
    </w:p>
    <w:p w14:paraId="38872C7E" w14:textId="77777777" w:rsidR="00487172" w:rsidRPr="00487172" w:rsidRDefault="00487172" w:rsidP="00487172">
      <w:pPr>
        <w:rPr>
          <w:lang w:val="ru-RU"/>
        </w:rPr>
      </w:pPr>
    </w:p>
    <w:p w14:paraId="34C2B1B2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Кроме того, ни один из подходов </w:t>
      </w:r>
      <w:r>
        <w:t>DL</w:t>
      </w:r>
      <w:r w:rsidRPr="00487172">
        <w:rPr>
          <w:lang w:val="ru-RU"/>
        </w:rPr>
        <w:t xml:space="preserve"> или существующих инструментов (за исключением </w:t>
      </w:r>
      <w:proofErr w:type="spellStart"/>
      <w:r>
        <w:t>TEsorter</w:t>
      </w:r>
      <w:proofErr w:type="spellEnd"/>
      <w:r w:rsidRPr="00487172">
        <w:rPr>
          <w:lang w:val="ru-RU"/>
        </w:rPr>
        <w:t xml:space="preserve"> [45]) не выполняет задачу классификации </w:t>
      </w:r>
      <w:r>
        <w:t>LTR</w:t>
      </w:r>
      <w:r w:rsidRPr="00487172">
        <w:rPr>
          <w:lang w:val="ru-RU"/>
        </w:rPr>
        <w:t>-</w:t>
      </w:r>
      <w:r>
        <w:t>RTS</w:t>
      </w:r>
      <w:r w:rsidRPr="00487172">
        <w:rPr>
          <w:lang w:val="ru-RU"/>
        </w:rPr>
        <w:t xml:space="preserve"> на уровне линии / семейства для получения точных результатов. Здесь мы представляем </w:t>
      </w:r>
      <w:proofErr w:type="spellStart"/>
      <w:r>
        <w:t>Inpactor</w:t>
      </w:r>
      <w:proofErr w:type="spellEnd"/>
      <w:r w:rsidRPr="00487172">
        <w:rPr>
          <w:lang w:val="ru-RU"/>
        </w:rPr>
        <w:t xml:space="preserve"> 2, новый метод и инструмент, основанный на четырех </w:t>
      </w:r>
      <w:r>
        <w:t>NN</w:t>
      </w:r>
      <w:r w:rsidRPr="00487172">
        <w:rPr>
          <w:lang w:val="ru-RU"/>
        </w:rPr>
        <w:t xml:space="preserve">, которые автоматически обнаруживают и классифицируют </w:t>
      </w:r>
      <w:r>
        <w:t>LTR</w:t>
      </w:r>
      <w:r w:rsidRPr="00487172">
        <w:rPr>
          <w:lang w:val="ru-RU"/>
        </w:rPr>
        <w:t>-</w:t>
      </w:r>
      <w:proofErr w:type="spellStart"/>
      <w:r w:rsidRPr="00487172">
        <w:rPr>
          <w:lang w:val="ru-RU"/>
        </w:rPr>
        <w:t>ретротранспозоны</w:t>
      </w:r>
      <w:proofErr w:type="spellEnd"/>
      <w:r w:rsidRPr="00487172">
        <w:rPr>
          <w:lang w:val="ru-RU"/>
        </w:rPr>
        <w:t>. Этот инструмент был выполнен в геномах растений до 2.2</w:t>
      </w:r>
    </w:p>
    <w:p w14:paraId="2C27BDED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 Гб и получает результаты в семь раз быстрее, чем самые современные инструменты, сокращая время выполнения с более чем 20 часов до менее чем трех. Более того, используя геном риса </w:t>
      </w:r>
      <w:r>
        <w:t>Oryza</w:t>
      </w:r>
      <w:r w:rsidRPr="00487172">
        <w:rPr>
          <w:lang w:val="ru-RU"/>
        </w:rPr>
        <w:t xml:space="preserve"> </w:t>
      </w:r>
      <w:r>
        <w:t>sativa</w:t>
      </w:r>
      <w:r w:rsidRPr="00487172">
        <w:rPr>
          <w:lang w:val="ru-RU"/>
        </w:rPr>
        <w:t xml:space="preserve">, </w:t>
      </w:r>
      <w:proofErr w:type="spellStart"/>
      <w:r>
        <w:t>Inpactor</w:t>
      </w:r>
      <w:proofErr w:type="spellEnd"/>
      <w:r w:rsidRPr="00487172">
        <w:rPr>
          <w:lang w:val="ru-RU"/>
        </w:rPr>
        <w:t xml:space="preserve"> 2 достигает наилучших показателей точности (96,1%</w:t>
      </w:r>
    </w:p>
    <w:p w14:paraId="0BADF2C9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) и </w:t>
      </w:r>
      <w:r>
        <w:t>F</w:t>
      </w:r>
      <w:r w:rsidRPr="00487172">
        <w:rPr>
          <w:lang w:val="ru-RU"/>
        </w:rPr>
        <w:t>1-балл (91,9%</w:t>
      </w:r>
    </w:p>
    <w:p w14:paraId="56D0D786" w14:textId="069E97BF" w:rsidR="00A52052" w:rsidRPr="00487172" w:rsidRDefault="00487172" w:rsidP="00487172">
      <w:pPr>
        <w:rPr>
          <w:lang w:val="ru-RU"/>
        </w:rPr>
      </w:pPr>
      <w:r w:rsidRPr="00487172">
        <w:rPr>
          <w:lang w:val="ru-RU"/>
        </w:rPr>
        <w:t>) и второе место по специфичности (97,7%), точности (92,7%) и частоте ложных обнаружений (</w:t>
      </w:r>
      <w:r>
        <w:t>FDR</w:t>
      </w:r>
      <w:r w:rsidRPr="00487172">
        <w:rPr>
          <w:lang w:val="ru-RU"/>
        </w:rPr>
        <w:t xml:space="preserve">) (7%) среди протестированных здесь инструментов. </w:t>
      </w:r>
      <w:proofErr w:type="spellStart"/>
      <w:r>
        <w:t>Inpactor</w:t>
      </w:r>
      <w:proofErr w:type="spellEnd"/>
      <w:r w:rsidRPr="00487172">
        <w:rPr>
          <w:lang w:val="ru-RU"/>
        </w:rPr>
        <w:t xml:space="preserve"> 2 находится в свободном доступе по адресу </w:t>
      </w:r>
      <w:proofErr w:type="gramStart"/>
      <w:r>
        <w:t>https</w:t>
      </w:r>
      <w:r w:rsidRPr="00487172">
        <w:rPr>
          <w:lang w:val="ru-RU"/>
        </w:rPr>
        <w:t>://</w:t>
      </w:r>
      <w:proofErr w:type="spellStart"/>
      <w:r>
        <w:t>github</w:t>
      </w:r>
      <w:proofErr w:type="spellEnd"/>
      <w:r w:rsidRPr="00487172">
        <w:rPr>
          <w:lang w:val="ru-RU"/>
        </w:rPr>
        <w:t>.</w:t>
      </w:r>
      <w:r>
        <w:t>com</w:t>
      </w:r>
      <w:r w:rsidRPr="00487172">
        <w:rPr>
          <w:lang w:val="ru-RU"/>
        </w:rPr>
        <w:t>/</w:t>
      </w:r>
      <w:proofErr w:type="spellStart"/>
      <w:r>
        <w:t>simonorozcoarias</w:t>
      </w:r>
      <w:proofErr w:type="spellEnd"/>
      <w:r w:rsidRPr="00487172">
        <w:rPr>
          <w:lang w:val="ru-RU"/>
        </w:rPr>
        <w:t>/</w:t>
      </w:r>
      <w:proofErr w:type="spellStart"/>
      <w:r>
        <w:t>Inpactor</w:t>
      </w:r>
      <w:proofErr w:type="spellEnd"/>
      <w:r w:rsidRPr="00487172">
        <w:rPr>
          <w:lang w:val="ru-RU"/>
        </w:rPr>
        <w:t>2 .</w:t>
      </w:r>
      <w:proofErr w:type="gramEnd"/>
      <w:r w:rsidRPr="00487172">
        <w:rPr>
          <w:lang w:val="ru-RU"/>
        </w:rPr>
        <w:t xml:space="preserve"> Дополнительную информацию об используемых архитектурах </w:t>
      </w:r>
      <w:r>
        <w:t>NNs</w:t>
      </w:r>
      <w:r w:rsidRPr="00487172">
        <w:rPr>
          <w:lang w:val="ru-RU"/>
        </w:rPr>
        <w:t xml:space="preserve"> и их </w:t>
      </w:r>
      <w:proofErr w:type="spellStart"/>
      <w:r w:rsidRPr="00487172">
        <w:rPr>
          <w:lang w:val="ru-RU"/>
        </w:rPr>
        <w:t>гиперпараметрах</w:t>
      </w:r>
      <w:proofErr w:type="spellEnd"/>
      <w:r w:rsidRPr="00487172">
        <w:rPr>
          <w:lang w:val="ru-RU"/>
        </w:rPr>
        <w:t xml:space="preserve"> можно найти по адресу </w:t>
      </w:r>
      <w:proofErr w:type="gramStart"/>
      <w:r>
        <w:t>https</w:t>
      </w:r>
      <w:r w:rsidRPr="00487172">
        <w:rPr>
          <w:lang w:val="ru-RU"/>
        </w:rPr>
        <w:t>://</w:t>
      </w:r>
      <w:proofErr w:type="spellStart"/>
      <w:r>
        <w:t>github</w:t>
      </w:r>
      <w:proofErr w:type="spellEnd"/>
      <w:r w:rsidRPr="00487172">
        <w:rPr>
          <w:lang w:val="ru-RU"/>
        </w:rPr>
        <w:t>.</w:t>
      </w:r>
      <w:r>
        <w:t>com</w:t>
      </w:r>
      <w:r w:rsidRPr="00487172">
        <w:rPr>
          <w:lang w:val="ru-RU"/>
        </w:rPr>
        <w:t>/</w:t>
      </w:r>
      <w:proofErr w:type="spellStart"/>
      <w:r>
        <w:t>simonorozcoarias</w:t>
      </w:r>
      <w:proofErr w:type="spellEnd"/>
      <w:r w:rsidRPr="00487172">
        <w:rPr>
          <w:lang w:val="ru-RU"/>
        </w:rPr>
        <w:t>/</w:t>
      </w:r>
      <w:proofErr w:type="spellStart"/>
      <w:r>
        <w:t>Inpactor</w:t>
      </w:r>
      <w:proofErr w:type="spellEnd"/>
      <w:r w:rsidRPr="00487172">
        <w:rPr>
          <w:lang w:val="ru-RU"/>
        </w:rPr>
        <w:t>2/</w:t>
      </w:r>
      <w:r>
        <w:t>tree</w:t>
      </w:r>
      <w:r w:rsidRPr="00487172">
        <w:rPr>
          <w:lang w:val="ru-RU"/>
        </w:rPr>
        <w:t>/</w:t>
      </w:r>
      <w:r>
        <w:t>main</w:t>
      </w:r>
      <w:r w:rsidRPr="00487172">
        <w:rPr>
          <w:lang w:val="ru-RU"/>
        </w:rPr>
        <w:t>/</w:t>
      </w:r>
      <w:r>
        <w:t>NN</w:t>
      </w:r>
      <w:r w:rsidRPr="00487172">
        <w:rPr>
          <w:lang w:val="ru-RU"/>
        </w:rPr>
        <w:t>_</w:t>
      </w:r>
      <w:r>
        <w:t>architectures</w:t>
      </w:r>
      <w:r w:rsidRPr="00487172">
        <w:rPr>
          <w:lang w:val="ru-RU"/>
        </w:rPr>
        <w:t xml:space="preserve"> .</w:t>
      </w:r>
      <w:proofErr w:type="gramEnd"/>
    </w:p>
    <w:p w14:paraId="0D303A74" w14:textId="0E3F333C" w:rsidR="00487172" w:rsidRPr="00487172" w:rsidRDefault="00487172" w:rsidP="00487172">
      <w:pPr>
        <w:rPr>
          <w:lang w:val="ru-RU"/>
        </w:rPr>
      </w:pPr>
    </w:p>
    <w:p w14:paraId="381E0C10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Материалы и методы</w:t>
      </w:r>
    </w:p>
    <w:p w14:paraId="73C1A455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Наборы геномных данных, используемые для обучения NNS</w:t>
      </w:r>
    </w:p>
    <w:p w14:paraId="66CA3C53" w14:textId="77777777" w:rsidR="00487172" w:rsidRPr="00487172" w:rsidRDefault="00487172" w:rsidP="00487172">
      <w:pPr>
        <w:rPr>
          <w:lang w:val="ru-RU"/>
        </w:rPr>
      </w:pP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был разработан для выполнения трех основных задач при анализе LTR-RTS: обнаружения, фильтрации и классификации. Каждая задача выполняется другим NN. Таким образом, обнаружение выполняется CNN с именем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2_detect, фильтрация с помощью FNN с именем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 и классификация с помощью другого FNN с именем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2_class. Таким образом, для обучения каждой архитектуре требовались разные наборы данных. Например,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2_detect был обучен на наборе данных, состоящем из 70000</w:t>
      </w:r>
    </w:p>
    <w:p w14:paraId="77792845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 последовательности из 50000</w:t>
      </w:r>
    </w:p>
    <w:p w14:paraId="7E0AE36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 основания в длину. Чтобы создать последовательности-мишени (те области, в которых присутствуют LTR-RTS), мы случайным образом получили LTR-</w:t>
      </w:r>
      <w:proofErr w:type="spellStart"/>
      <w:r w:rsidRPr="00487172">
        <w:rPr>
          <w:lang w:val="ru-RU"/>
        </w:rPr>
        <w:t>ретротранспозон</w:t>
      </w:r>
      <w:proofErr w:type="spellEnd"/>
      <w:r w:rsidRPr="00487172">
        <w:rPr>
          <w:lang w:val="ru-RU"/>
        </w:rPr>
        <w:t xml:space="preserve"> из </w:t>
      </w:r>
      <w:proofErr w:type="spellStart"/>
      <w:r w:rsidRPr="00487172">
        <w:rPr>
          <w:lang w:val="ru-RU"/>
        </w:rPr>
        <w:t>InpactorDB</w:t>
      </w:r>
      <w:proofErr w:type="spellEnd"/>
      <w:r w:rsidRPr="00487172">
        <w:rPr>
          <w:lang w:val="ru-RU"/>
        </w:rPr>
        <w:t xml:space="preserve"> [40] и поместили его в случайную позицию. Затем оставшийся был заполнен последовательностями, соответствующими другим геномным признакам, полученным из [24] (DOI 10.5281/zenodo.4543904). Для отрицательных последовательностей (тех, в которых нет LTR-RTS) </w:t>
      </w:r>
      <w:r w:rsidRPr="00487172">
        <w:rPr>
          <w:lang w:val="ru-RU"/>
        </w:rPr>
        <w:lastRenderedPageBreak/>
        <w:t>последовательности геномных признаков, отличных от LTR-</w:t>
      </w:r>
      <w:proofErr w:type="spellStart"/>
      <w:r w:rsidRPr="00487172">
        <w:rPr>
          <w:lang w:val="ru-RU"/>
        </w:rPr>
        <w:t>ретротранспозонов</w:t>
      </w:r>
      <w:proofErr w:type="spellEnd"/>
      <w:r w:rsidRPr="00487172">
        <w:rPr>
          <w:lang w:val="ru-RU"/>
        </w:rPr>
        <w:t>, были снова получены из [24] (DOI: 10.5281/zenodo.4543904). Этот набор данных состоял из 35000</w:t>
      </w:r>
    </w:p>
    <w:p w14:paraId="02C244C7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 последовательности с LTR-RTS (целевыми последовательностями) и 35000</w:t>
      </w:r>
    </w:p>
    <w:p w14:paraId="71D54ADA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 последовательности без этих элементов (отрицательные последовательности).</w:t>
      </w:r>
    </w:p>
    <w:p w14:paraId="1EA56EC2" w14:textId="77777777" w:rsidR="00487172" w:rsidRPr="00487172" w:rsidRDefault="00487172" w:rsidP="00487172">
      <w:pPr>
        <w:rPr>
          <w:lang w:val="ru-RU"/>
        </w:rPr>
      </w:pPr>
    </w:p>
    <w:p w14:paraId="4B96BFB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С другой стороны,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 был обучен с использованием набора данных с двоичными метками, где ноль соответствовал неповрежденным последовательностям, а единица - нетронутым. Все последовательности, представленные в </w:t>
      </w:r>
      <w:proofErr w:type="spellStart"/>
      <w:r w:rsidRPr="00487172">
        <w:rPr>
          <w:lang w:val="ru-RU"/>
        </w:rPr>
        <w:t>InpactorDB</w:t>
      </w:r>
      <w:proofErr w:type="spellEnd"/>
      <w:r w:rsidRPr="00487172">
        <w:rPr>
          <w:lang w:val="ru-RU"/>
        </w:rPr>
        <w:t xml:space="preserve"> (67 241 элемент), использовались в качестве интактных элементов, в то время как </w:t>
      </w:r>
      <w:proofErr w:type="spellStart"/>
      <w:r w:rsidRPr="00487172">
        <w:rPr>
          <w:lang w:val="ru-RU"/>
        </w:rPr>
        <w:t>неинтактные</w:t>
      </w:r>
      <w:proofErr w:type="spellEnd"/>
      <w:r w:rsidRPr="00487172">
        <w:rPr>
          <w:lang w:val="ru-RU"/>
        </w:rPr>
        <w:t xml:space="preserve"> последовательности были взяты из отфильтрованных по [40] и соответствовали (а) последовательностям с LTR-RT, вставленным в другую (из разных </w:t>
      </w:r>
      <w:proofErr w:type="spellStart"/>
      <w:r w:rsidRPr="00487172">
        <w:rPr>
          <w:lang w:val="ru-RU"/>
        </w:rPr>
        <w:t>суперсемейств</w:t>
      </w:r>
      <w:proofErr w:type="spellEnd"/>
      <w:r w:rsidRPr="00487172">
        <w:rPr>
          <w:lang w:val="ru-RU"/>
        </w:rPr>
        <w:t xml:space="preserve"> или линий), (б) последовательностям длин короче или крупнее, чем те, которые указаны в базе данных </w:t>
      </w:r>
      <w:proofErr w:type="spellStart"/>
      <w:r w:rsidRPr="00487172">
        <w:rPr>
          <w:lang w:val="ru-RU"/>
        </w:rPr>
        <w:t>Gypsy</w:t>
      </w:r>
      <w:proofErr w:type="spellEnd"/>
      <w:r w:rsidRPr="00487172">
        <w:rPr>
          <w:lang w:val="ru-RU"/>
        </w:rPr>
        <w:t xml:space="preserve"> [46] (с допуском 20%</w:t>
      </w:r>
    </w:p>
    <w:p w14:paraId="71450AD8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) и (c) последовательности с </w:t>
      </w:r>
      <w:proofErr w:type="spellStart"/>
      <w:r w:rsidRPr="00487172">
        <w:rPr>
          <w:lang w:val="ru-RU"/>
        </w:rPr>
        <w:t>TEs</w:t>
      </w:r>
      <w:proofErr w:type="spellEnd"/>
      <w:r w:rsidRPr="00487172">
        <w:rPr>
          <w:lang w:val="ru-RU"/>
        </w:rPr>
        <w:t xml:space="preserve"> класса II, вставленные в LTR-RTS. В общей сложности этот набор данных содержал 105657</w:t>
      </w:r>
    </w:p>
    <w:p w14:paraId="00BDF1FD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 последовательности. В качестве функций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 использовал k-мерные частоты, используя 1≤k≤6</w:t>
      </w:r>
    </w:p>
    <w:p w14:paraId="11F93195" w14:textId="77777777" w:rsidR="00487172" w:rsidRPr="00487172" w:rsidRDefault="00487172" w:rsidP="00487172">
      <w:pPr>
        <w:rPr>
          <w:lang w:val="ru-RU"/>
        </w:rPr>
      </w:pPr>
      <w:r w:rsidRPr="00487172">
        <w:rPr>
          <w:rFonts w:ascii="Tahoma" w:hAnsi="Tahoma" w:cs="Tahoma"/>
          <w:lang w:val="ru-RU"/>
        </w:rPr>
        <w:t>⁠</w:t>
      </w:r>
      <w:r w:rsidRPr="00487172">
        <w:rPr>
          <w:lang w:val="ru-RU"/>
        </w:rPr>
        <w:t>.</w:t>
      </w:r>
    </w:p>
    <w:p w14:paraId="1FEFDD3A" w14:textId="77777777" w:rsidR="00487172" w:rsidRPr="00487172" w:rsidRDefault="00487172" w:rsidP="00487172">
      <w:pPr>
        <w:rPr>
          <w:lang w:val="ru-RU"/>
        </w:rPr>
      </w:pPr>
    </w:p>
    <w:p w14:paraId="5006AC9C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Наконец,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2_class был обучен с использованием </w:t>
      </w:r>
      <w:proofErr w:type="spellStart"/>
      <w:r w:rsidRPr="00487172">
        <w:rPr>
          <w:lang w:val="ru-RU"/>
        </w:rPr>
        <w:t>InpactorDB</w:t>
      </w:r>
      <w:proofErr w:type="spellEnd"/>
      <w:r w:rsidRPr="00487172">
        <w:rPr>
          <w:lang w:val="ru-RU"/>
        </w:rPr>
        <w:t xml:space="preserve"> после извлечения k-мерных частот таким же образом, как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2_filter. Этот набор данных включал 67241</w:t>
      </w:r>
    </w:p>
    <w:p w14:paraId="2B18B726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 LTR-RTS, классифицированные на уровне родословной/семьи. частоты k-мер оценивали в каждой последовательности путем вычисления всех возможных k-мер с максимальной длиной в шесть нуклеотидов и последующего подсчета количества </w:t>
      </w:r>
      <w:proofErr w:type="spellStart"/>
      <w:r w:rsidRPr="00487172">
        <w:rPr>
          <w:lang w:val="ru-RU"/>
        </w:rPr>
        <w:t>встречений</w:t>
      </w:r>
      <w:proofErr w:type="spellEnd"/>
      <w:r w:rsidRPr="00487172">
        <w:rPr>
          <w:lang w:val="ru-RU"/>
        </w:rPr>
        <w:t xml:space="preserve"> [23, 24].</w:t>
      </w:r>
    </w:p>
    <w:p w14:paraId="6E37001F" w14:textId="77777777" w:rsidR="00487172" w:rsidRPr="00487172" w:rsidRDefault="00487172" w:rsidP="00487172">
      <w:pPr>
        <w:rPr>
          <w:lang w:val="ru-RU"/>
        </w:rPr>
      </w:pPr>
    </w:p>
    <w:p w14:paraId="4F0CA4DD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Сравнительный анализ производительности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</w:t>
      </w:r>
    </w:p>
    <w:p w14:paraId="331D990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Эталонный геном O. </w:t>
      </w:r>
      <w:proofErr w:type="spellStart"/>
      <w:r w:rsidRPr="00487172">
        <w:rPr>
          <w:lang w:val="ru-RU"/>
        </w:rPr>
        <w:t>sativa</w:t>
      </w:r>
      <w:proofErr w:type="spellEnd"/>
      <w:r w:rsidRPr="00487172">
        <w:rPr>
          <w:lang w:val="ru-RU"/>
        </w:rPr>
        <w:t xml:space="preserve"> [47-51] был выбран для тестирования программного обеспечения из-за его высококачественной сборки, небольшого размера генома (389 Мб) и качества его генов и аннотаций </w:t>
      </w:r>
      <w:proofErr w:type="spellStart"/>
      <w:r w:rsidRPr="00487172">
        <w:rPr>
          <w:lang w:val="ru-RU"/>
        </w:rPr>
        <w:t>TEs</w:t>
      </w:r>
      <w:proofErr w:type="spellEnd"/>
      <w:r w:rsidRPr="00487172">
        <w:rPr>
          <w:lang w:val="ru-RU"/>
        </w:rPr>
        <w:t xml:space="preserve">. Геном O. </w:t>
      </w:r>
      <w:proofErr w:type="spellStart"/>
      <w:r w:rsidRPr="00487172">
        <w:rPr>
          <w:lang w:val="ru-RU"/>
        </w:rPr>
        <w:t>sativa</w:t>
      </w:r>
      <w:proofErr w:type="spellEnd"/>
      <w:r w:rsidRPr="00487172">
        <w:rPr>
          <w:lang w:val="ru-RU"/>
        </w:rPr>
        <w:t xml:space="preserve"> был идентичен тому, который использовался [33] для сравнения результатов с инструментами бенчмаркинга в этом исследовании. В этой работе использовалась стандартная библиотека v6.9.5, созданная [33] на основе генома O. </w:t>
      </w:r>
      <w:proofErr w:type="spellStart"/>
      <w:r w:rsidRPr="00487172">
        <w:rPr>
          <w:lang w:val="ru-RU"/>
        </w:rPr>
        <w:t>sativa</w:t>
      </w:r>
      <w:proofErr w:type="spellEnd"/>
      <w:r w:rsidRPr="00487172">
        <w:rPr>
          <w:lang w:val="ru-RU"/>
        </w:rPr>
        <w:t xml:space="preserve"> L. </w:t>
      </w:r>
      <w:proofErr w:type="spellStart"/>
      <w:r w:rsidRPr="00487172">
        <w:rPr>
          <w:lang w:val="ru-RU"/>
        </w:rPr>
        <w:t>ssp</w:t>
      </w:r>
      <w:proofErr w:type="spellEnd"/>
      <w:r w:rsidRPr="00487172">
        <w:rPr>
          <w:lang w:val="ru-RU"/>
        </w:rPr>
        <w:t xml:space="preserve">. </w:t>
      </w:r>
      <w:proofErr w:type="spellStart"/>
      <w:r w:rsidRPr="00487172">
        <w:rPr>
          <w:lang w:val="ru-RU"/>
        </w:rPr>
        <w:t>japonica</w:t>
      </w:r>
      <w:proofErr w:type="spellEnd"/>
      <w:r w:rsidRPr="00487172">
        <w:rPr>
          <w:lang w:val="ru-RU"/>
        </w:rPr>
        <w:t xml:space="preserve"> </w:t>
      </w:r>
      <w:proofErr w:type="spellStart"/>
      <w:r w:rsidRPr="00487172">
        <w:rPr>
          <w:lang w:val="ru-RU"/>
        </w:rPr>
        <w:t>cv</w:t>
      </w:r>
      <w:proofErr w:type="spellEnd"/>
      <w:r w:rsidRPr="00487172">
        <w:rPr>
          <w:lang w:val="ru-RU"/>
        </w:rPr>
        <w:t>. ‘</w:t>
      </w:r>
      <w:proofErr w:type="spellStart"/>
      <w:r w:rsidRPr="00487172">
        <w:rPr>
          <w:lang w:val="ru-RU"/>
        </w:rPr>
        <w:t>Nipponbare</w:t>
      </w:r>
      <w:proofErr w:type="spellEnd"/>
      <w:r w:rsidRPr="00487172">
        <w:rPr>
          <w:lang w:val="ru-RU"/>
        </w:rPr>
        <w:t xml:space="preserve">’ v. MSU7 и </w:t>
      </w:r>
      <w:proofErr w:type="spellStart"/>
      <w:r w:rsidRPr="00487172">
        <w:rPr>
          <w:lang w:val="ru-RU"/>
        </w:rPr>
        <w:t>RepeatMasker</w:t>
      </w:r>
      <w:proofErr w:type="spellEnd"/>
      <w:r w:rsidRPr="00487172">
        <w:rPr>
          <w:lang w:val="ru-RU"/>
        </w:rPr>
        <w:t xml:space="preserve"> v4.0.8 [52] со следующими параметрами ‘-</w:t>
      </w:r>
      <w:proofErr w:type="spellStart"/>
      <w:r w:rsidRPr="00487172">
        <w:rPr>
          <w:lang w:val="ru-RU"/>
        </w:rPr>
        <w:t>pa</w:t>
      </w:r>
      <w:proofErr w:type="spellEnd"/>
      <w:r w:rsidRPr="00487172">
        <w:rPr>
          <w:lang w:val="ru-RU"/>
        </w:rPr>
        <w:t xml:space="preserve"> 36 -q -</w:t>
      </w:r>
      <w:proofErr w:type="spellStart"/>
      <w:r w:rsidRPr="00487172">
        <w:rPr>
          <w:lang w:val="ru-RU"/>
        </w:rPr>
        <w:t>no_is</w:t>
      </w:r>
      <w:proofErr w:type="spellEnd"/>
      <w:r w:rsidRPr="00487172">
        <w:rPr>
          <w:lang w:val="ru-RU"/>
        </w:rPr>
        <w:t xml:space="preserve"> -</w:t>
      </w:r>
      <w:proofErr w:type="spellStart"/>
      <w:r w:rsidRPr="00487172">
        <w:rPr>
          <w:lang w:val="ru-RU"/>
        </w:rPr>
        <w:t>norna</w:t>
      </w:r>
      <w:proofErr w:type="spellEnd"/>
      <w:r w:rsidRPr="00487172">
        <w:rPr>
          <w:lang w:val="ru-RU"/>
        </w:rPr>
        <w:t xml:space="preserve"> -</w:t>
      </w:r>
      <w:proofErr w:type="spellStart"/>
      <w:r w:rsidRPr="00487172">
        <w:rPr>
          <w:lang w:val="ru-RU"/>
        </w:rPr>
        <w:t>nolow</w:t>
      </w:r>
      <w:proofErr w:type="spellEnd"/>
      <w:r w:rsidRPr="00487172">
        <w:rPr>
          <w:lang w:val="ru-RU"/>
        </w:rPr>
        <w:t xml:space="preserve"> -</w:t>
      </w:r>
      <w:proofErr w:type="spellStart"/>
      <w:r w:rsidRPr="00487172">
        <w:rPr>
          <w:lang w:val="ru-RU"/>
        </w:rPr>
        <w:t>div</w:t>
      </w:r>
      <w:proofErr w:type="spellEnd"/>
      <w:r w:rsidRPr="00487172">
        <w:rPr>
          <w:lang w:val="ru-RU"/>
        </w:rPr>
        <w:t xml:space="preserve"> 40 - отсечка 225’.</w:t>
      </w:r>
    </w:p>
    <w:p w14:paraId="1183E30E" w14:textId="77777777" w:rsidR="00487172" w:rsidRPr="00487172" w:rsidRDefault="00487172" w:rsidP="00487172">
      <w:pPr>
        <w:rPr>
          <w:lang w:val="ru-RU"/>
        </w:rPr>
      </w:pPr>
    </w:p>
    <w:p w14:paraId="0BAA5732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Кроме того, шесть различных геномов растений (таблица 1) были использованы для тестирования времени выполнения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путем оценки различных размеров генома и композиций TE. Геномы были загружены из NCBI и проанализированы с помощью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2, используя следующие параметры (-m 15000 -n 1000, -i нет, -d нет, -C 1, -c да -a нет), как предложено в [53]. Наконец, EDTA был запущен с теми же геномами, чтобы сравнить время его выполнения с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2. EDTA был выполнен с использованием EDTA_raw.py скрипт, –введите </w:t>
      </w:r>
      <w:proofErr w:type="spellStart"/>
      <w:r w:rsidRPr="00487172">
        <w:rPr>
          <w:lang w:val="ru-RU"/>
        </w:rPr>
        <w:t>ltr</w:t>
      </w:r>
      <w:proofErr w:type="spellEnd"/>
      <w:r w:rsidRPr="00487172">
        <w:rPr>
          <w:lang w:val="ru-RU"/>
        </w:rPr>
        <w:t xml:space="preserve"> и другие параметры по умолчанию.</w:t>
      </w:r>
    </w:p>
    <w:p w14:paraId="20DFDB1A" w14:textId="77777777" w:rsidR="00487172" w:rsidRPr="00487172" w:rsidRDefault="00487172" w:rsidP="00487172">
      <w:pPr>
        <w:rPr>
          <w:lang w:val="ru-RU"/>
        </w:rPr>
      </w:pPr>
    </w:p>
    <w:p w14:paraId="46E5484A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lastRenderedPageBreak/>
        <w:t>Таблица 1 Геномы растений, использованные в тестах времени выполнения</w:t>
      </w:r>
    </w:p>
    <w:p w14:paraId="65132289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Видовой размер сборки (Мб) Регистрационный номер</w:t>
      </w:r>
    </w:p>
    <w:p w14:paraId="2A20D1F0" w14:textId="77777777" w:rsidR="00487172" w:rsidRPr="00487172" w:rsidRDefault="00487172" w:rsidP="00487172">
      <w:r w:rsidRPr="00487172">
        <w:t xml:space="preserve">Arabidopsis thaliana 121.2 GCF_000001735.4 </w:t>
      </w:r>
    </w:p>
    <w:p w14:paraId="4822BACE" w14:textId="77777777" w:rsidR="00487172" w:rsidRPr="00487172" w:rsidRDefault="00487172" w:rsidP="00487172">
      <w:proofErr w:type="spellStart"/>
      <w:r w:rsidRPr="00487172">
        <w:rPr>
          <w:lang w:val="ru-RU"/>
        </w:rPr>
        <w:t>Ориза</w:t>
      </w:r>
      <w:proofErr w:type="spellEnd"/>
      <w:r w:rsidRPr="00487172">
        <w:t xml:space="preserve"> </w:t>
      </w:r>
      <w:proofErr w:type="spellStart"/>
      <w:r w:rsidRPr="00487172">
        <w:rPr>
          <w:lang w:val="ru-RU"/>
        </w:rPr>
        <w:t>сатива</w:t>
      </w:r>
      <w:proofErr w:type="spellEnd"/>
      <w:r w:rsidRPr="00487172">
        <w:t xml:space="preserve"> 379.1 GCF_001433935.1 </w:t>
      </w:r>
    </w:p>
    <w:p w14:paraId="776549C6" w14:textId="77777777" w:rsidR="00487172" w:rsidRPr="00487172" w:rsidRDefault="00487172" w:rsidP="00487172">
      <w:r w:rsidRPr="00487172">
        <w:t xml:space="preserve">Coffea </w:t>
      </w:r>
      <w:proofErr w:type="spellStart"/>
      <w:r w:rsidRPr="00487172">
        <w:t>canephora</w:t>
      </w:r>
      <w:proofErr w:type="spellEnd"/>
      <w:r w:rsidRPr="00487172">
        <w:t xml:space="preserve"> 579,4 GCA_900059795 </w:t>
      </w:r>
    </w:p>
    <w:p w14:paraId="03CC2213" w14:textId="77777777" w:rsidR="00487172" w:rsidRPr="00487172" w:rsidRDefault="00487172" w:rsidP="00487172">
      <w:r w:rsidRPr="00487172">
        <w:rPr>
          <w:lang w:val="ru-RU"/>
        </w:rPr>
        <w:t>Паслен</w:t>
      </w:r>
      <w:r w:rsidRPr="00487172">
        <w:t xml:space="preserve"> </w:t>
      </w:r>
      <w:proofErr w:type="spellStart"/>
      <w:r w:rsidRPr="00487172">
        <w:rPr>
          <w:lang w:val="ru-RU"/>
        </w:rPr>
        <w:t>ликоперсикум</w:t>
      </w:r>
      <w:proofErr w:type="spellEnd"/>
      <w:r w:rsidRPr="00487172">
        <w:t xml:space="preserve"> 839.1 GCF_000188115.4 </w:t>
      </w:r>
    </w:p>
    <w:p w14:paraId="4943F12B" w14:textId="77777777" w:rsidR="00487172" w:rsidRPr="00487172" w:rsidRDefault="00487172" w:rsidP="00487172">
      <w:r w:rsidRPr="00487172">
        <w:rPr>
          <w:lang w:val="ru-RU"/>
        </w:rPr>
        <w:t>Кофе</w:t>
      </w:r>
      <w:r w:rsidRPr="00487172">
        <w:t xml:space="preserve"> </w:t>
      </w:r>
      <w:r w:rsidRPr="00487172">
        <w:rPr>
          <w:lang w:val="ru-RU"/>
        </w:rPr>
        <w:t>арабика</w:t>
      </w:r>
      <w:r w:rsidRPr="00487172">
        <w:t xml:space="preserve"> 1126,4 GCF_003713225.1 </w:t>
      </w:r>
    </w:p>
    <w:p w14:paraId="4E87D649" w14:textId="77777777" w:rsidR="00487172" w:rsidRPr="00487172" w:rsidRDefault="00487172" w:rsidP="00487172">
      <w:proofErr w:type="spellStart"/>
      <w:r w:rsidRPr="00487172">
        <w:rPr>
          <w:lang w:val="ru-RU"/>
        </w:rPr>
        <w:t>Зеа</w:t>
      </w:r>
      <w:proofErr w:type="spellEnd"/>
      <w:r w:rsidRPr="00487172">
        <w:t xml:space="preserve"> </w:t>
      </w:r>
      <w:proofErr w:type="spellStart"/>
      <w:r w:rsidRPr="00487172">
        <w:rPr>
          <w:lang w:val="ru-RU"/>
        </w:rPr>
        <w:t>Мэйс</w:t>
      </w:r>
      <w:proofErr w:type="spellEnd"/>
      <w:r w:rsidRPr="00487172">
        <w:t xml:space="preserve"> 2252.8 GCF_902167145.1 </w:t>
      </w:r>
    </w:p>
    <w:p w14:paraId="4C349C4A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Открыть в новой вкладке</w:t>
      </w:r>
    </w:p>
    <w:p w14:paraId="195CA0B2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Библиотеки LTR-RTS видов, показанных в таблице 1, затем были созданы с использованием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(с фильтрацией по флагу -c и без нее) и EDTA. Кроме того, были использованы два вида, которые не содержались в данных обучения, такие как </w:t>
      </w:r>
      <w:proofErr w:type="spellStart"/>
      <w:r w:rsidRPr="00487172">
        <w:rPr>
          <w:lang w:val="ru-RU"/>
        </w:rPr>
        <w:t>Coffea</w:t>
      </w:r>
      <w:proofErr w:type="spellEnd"/>
      <w:r w:rsidRPr="00487172">
        <w:rPr>
          <w:lang w:val="ru-RU"/>
        </w:rPr>
        <w:t xml:space="preserve"> </w:t>
      </w:r>
      <w:proofErr w:type="spellStart"/>
      <w:r w:rsidRPr="00487172">
        <w:rPr>
          <w:lang w:val="ru-RU"/>
        </w:rPr>
        <w:t>humblotiana</w:t>
      </w:r>
      <w:proofErr w:type="spellEnd"/>
      <w:r w:rsidRPr="00487172">
        <w:rPr>
          <w:lang w:val="ru-RU"/>
        </w:rPr>
        <w:t xml:space="preserve"> [54] и </w:t>
      </w:r>
      <w:proofErr w:type="spellStart"/>
      <w:r w:rsidRPr="00487172">
        <w:rPr>
          <w:lang w:val="ru-RU"/>
        </w:rPr>
        <w:t>Gardenia</w:t>
      </w:r>
      <w:proofErr w:type="spellEnd"/>
      <w:r w:rsidRPr="00487172">
        <w:rPr>
          <w:lang w:val="ru-RU"/>
        </w:rPr>
        <w:t xml:space="preserve"> </w:t>
      </w:r>
      <w:proofErr w:type="spellStart"/>
      <w:r w:rsidRPr="00487172">
        <w:rPr>
          <w:lang w:val="ru-RU"/>
        </w:rPr>
        <w:t>jasminoides</w:t>
      </w:r>
      <w:proofErr w:type="spellEnd"/>
      <w:r w:rsidRPr="00487172">
        <w:rPr>
          <w:lang w:val="ru-RU"/>
        </w:rPr>
        <w:t xml:space="preserve"> [55]. Затем эти библиотеки были аннотированы с помощью </w:t>
      </w:r>
      <w:proofErr w:type="spellStart"/>
      <w:r w:rsidRPr="00487172">
        <w:rPr>
          <w:lang w:val="ru-RU"/>
        </w:rPr>
        <w:t>RepeatMasker</w:t>
      </w:r>
      <w:proofErr w:type="spellEnd"/>
      <w:r w:rsidRPr="00487172">
        <w:rPr>
          <w:lang w:val="ru-RU"/>
        </w:rPr>
        <w:t xml:space="preserve"> и сравнены с долей геномов, соответствующих LTR-RTS, согласно документам, в которых сообщалось о геномах. Для проведения всех экспериментов использовалась рабочая станция с 32-ядерным процессором AMD </w:t>
      </w:r>
      <w:proofErr w:type="spellStart"/>
      <w:r w:rsidRPr="00487172">
        <w:rPr>
          <w:lang w:val="ru-RU"/>
        </w:rPr>
        <w:t>Ryzen</w:t>
      </w:r>
      <w:proofErr w:type="spellEnd"/>
      <w:r w:rsidRPr="00487172">
        <w:rPr>
          <w:lang w:val="ru-RU"/>
        </w:rPr>
        <w:t xml:space="preserve"> </w:t>
      </w:r>
      <w:proofErr w:type="spellStart"/>
      <w:r w:rsidRPr="00487172">
        <w:rPr>
          <w:lang w:val="ru-RU"/>
        </w:rPr>
        <w:t>Threadripper</w:t>
      </w:r>
      <w:proofErr w:type="spellEnd"/>
      <w:r w:rsidRPr="00487172">
        <w:rPr>
          <w:lang w:val="ru-RU"/>
        </w:rPr>
        <w:t xml:space="preserve"> 3970X, 128 Гб оперативной памяти и графическим процессором Nvidia RTX 2080 </w:t>
      </w:r>
      <w:proofErr w:type="spellStart"/>
      <w:r w:rsidRPr="00487172">
        <w:rPr>
          <w:lang w:val="ru-RU"/>
        </w:rPr>
        <w:t>super</w:t>
      </w:r>
      <w:proofErr w:type="spellEnd"/>
      <w:r w:rsidRPr="00487172">
        <w:rPr>
          <w:lang w:val="ru-RU"/>
        </w:rPr>
        <w:t>.</w:t>
      </w:r>
    </w:p>
    <w:p w14:paraId="118D9007" w14:textId="77777777" w:rsidR="00487172" w:rsidRPr="00487172" w:rsidRDefault="00487172" w:rsidP="00487172">
      <w:pPr>
        <w:rPr>
          <w:lang w:val="ru-RU"/>
        </w:rPr>
      </w:pPr>
    </w:p>
    <w:p w14:paraId="7EDB1B54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Для оценки производительности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по сравнению с другим программным обеспечением использовалась методология, аналогичная предложенной в [33]. Сначала для сравнительного анализа были выбраны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v.1.0 [34], </w:t>
      </w:r>
      <w:proofErr w:type="spellStart"/>
      <w:r w:rsidRPr="00487172">
        <w:rPr>
          <w:lang w:val="ru-RU"/>
        </w:rPr>
        <w:t>TEsorter</w:t>
      </w:r>
      <w:proofErr w:type="spellEnd"/>
      <w:r w:rsidRPr="00487172">
        <w:rPr>
          <w:lang w:val="ru-RU"/>
        </w:rPr>
        <w:t xml:space="preserve"> v.1.3 [45], </w:t>
      </w:r>
      <w:proofErr w:type="spellStart"/>
      <w:r w:rsidRPr="00487172">
        <w:rPr>
          <w:lang w:val="ru-RU"/>
        </w:rPr>
        <w:t>Transposon</w:t>
      </w:r>
      <w:proofErr w:type="spellEnd"/>
      <w:r w:rsidRPr="00487172">
        <w:rPr>
          <w:lang w:val="ru-RU"/>
        </w:rPr>
        <w:t xml:space="preserve"> Ultimate v.1.0 [28], </w:t>
      </w:r>
      <w:proofErr w:type="spellStart"/>
      <w:r w:rsidRPr="00487172">
        <w:rPr>
          <w:lang w:val="ru-RU"/>
        </w:rPr>
        <w:t>LTR_retriever</w:t>
      </w:r>
      <w:proofErr w:type="spellEnd"/>
      <w:r w:rsidRPr="00487172">
        <w:rPr>
          <w:lang w:val="ru-RU"/>
        </w:rPr>
        <w:t xml:space="preserve"> v.2.9 [56] и </w:t>
      </w:r>
      <w:proofErr w:type="spellStart"/>
      <w:r w:rsidRPr="00487172">
        <w:rPr>
          <w:lang w:val="ru-RU"/>
        </w:rPr>
        <w:t>LTRharvest</w:t>
      </w:r>
      <w:proofErr w:type="spellEnd"/>
      <w:r w:rsidRPr="00487172">
        <w:rPr>
          <w:lang w:val="ru-RU"/>
        </w:rPr>
        <w:t xml:space="preserve"> [57], учитывая их методологии классификации LTR-RTS до уровня </w:t>
      </w:r>
      <w:proofErr w:type="spellStart"/>
      <w:r w:rsidRPr="00487172">
        <w:rPr>
          <w:lang w:val="ru-RU"/>
        </w:rPr>
        <w:t>суперсемейства</w:t>
      </w:r>
      <w:proofErr w:type="spellEnd"/>
      <w:r w:rsidRPr="00487172">
        <w:rPr>
          <w:lang w:val="ru-RU"/>
        </w:rPr>
        <w:t>. Для каждого программного обеспечения был создан рабочий процесс, первоначально использующий LTR_FINDER v.1.0.7 в качестве детектора LTR-</w:t>
      </w:r>
      <w:proofErr w:type="spellStart"/>
      <w:r w:rsidRPr="00487172">
        <w:rPr>
          <w:lang w:val="ru-RU"/>
        </w:rPr>
        <w:t>RTs</w:t>
      </w:r>
      <w:proofErr w:type="spellEnd"/>
      <w:r w:rsidRPr="00487172">
        <w:rPr>
          <w:lang w:val="ru-RU"/>
        </w:rPr>
        <w:t xml:space="preserve">. Затем геном O. </w:t>
      </w:r>
      <w:proofErr w:type="spellStart"/>
      <w:r w:rsidRPr="00487172">
        <w:rPr>
          <w:lang w:val="ru-RU"/>
        </w:rPr>
        <w:t>sativa</w:t>
      </w:r>
      <w:proofErr w:type="spellEnd"/>
      <w:r w:rsidRPr="00487172">
        <w:rPr>
          <w:lang w:val="ru-RU"/>
        </w:rPr>
        <w:t xml:space="preserve"> был аннотирован с помощью </w:t>
      </w:r>
      <w:proofErr w:type="spellStart"/>
      <w:r w:rsidRPr="00487172">
        <w:rPr>
          <w:lang w:val="ru-RU"/>
        </w:rPr>
        <w:t>RepeatMasker</w:t>
      </w:r>
      <w:proofErr w:type="spellEnd"/>
      <w:r w:rsidRPr="00487172">
        <w:rPr>
          <w:lang w:val="ru-RU"/>
        </w:rPr>
        <w:t xml:space="preserve"> и были извлечены показатели производительности для каждого рабочего процесса. Оценивались следующие показатели: точность, </w:t>
      </w:r>
      <w:proofErr w:type="spellStart"/>
      <w:r w:rsidRPr="00487172">
        <w:rPr>
          <w:lang w:val="ru-RU"/>
        </w:rPr>
        <w:t>прецизионность</w:t>
      </w:r>
      <w:proofErr w:type="spellEnd"/>
      <w:r w:rsidRPr="00487172">
        <w:rPr>
          <w:lang w:val="ru-RU"/>
        </w:rPr>
        <w:t>, специфичность, чувствительность, FDR и F1-балл. На рисунке 1 показано схематическое представление показателей бенчмаркинга. В этом исследовании TP, FN, TN и FP представляют собой количество нуклеотидов, принадлежащих к каждой категории (рис. 2).</w:t>
      </w:r>
    </w:p>
    <w:p w14:paraId="36B46DF6" w14:textId="77777777" w:rsidR="00487172" w:rsidRPr="00487172" w:rsidRDefault="00487172" w:rsidP="00487172">
      <w:pPr>
        <w:rPr>
          <w:lang w:val="ru-RU"/>
        </w:rPr>
      </w:pPr>
    </w:p>
    <w:p w14:paraId="42EB475D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Рисунок 1</w:t>
      </w:r>
    </w:p>
    <w:p w14:paraId="571DA22F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Рабочий процесс процесса бенчмаркинга. Во-первых, LTR_FINDER был выполнен в качестве программного обеспечения-детектора для каждого рабочего процесса. Затем, поскольку </w:t>
      </w:r>
      <w:proofErr w:type="spellStart"/>
      <w:r w:rsidRPr="00487172">
        <w:rPr>
          <w:lang w:val="ru-RU"/>
        </w:rPr>
        <w:t>TEsorter</w:t>
      </w:r>
      <w:proofErr w:type="spellEnd"/>
      <w:r w:rsidRPr="00487172">
        <w:rPr>
          <w:lang w:val="ru-RU"/>
        </w:rPr>
        <w:t xml:space="preserve"> и </w:t>
      </w:r>
      <w:proofErr w:type="spellStart"/>
      <w:r w:rsidRPr="00487172">
        <w:rPr>
          <w:lang w:val="ru-RU"/>
        </w:rPr>
        <w:t>TransposonUltimate</w:t>
      </w:r>
      <w:proofErr w:type="spellEnd"/>
      <w:r w:rsidRPr="00487172">
        <w:rPr>
          <w:lang w:val="ru-RU"/>
        </w:rPr>
        <w:t xml:space="preserve"> используют в качестве входных данных файл в формате FASTA, </w:t>
      </w:r>
      <w:proofErr w:type="spellStart"/>
      <w:r w:rsidRPr="00487172">
        <w:rPr>
          <w:lang w:val="ru-RU"/>
        </w:rPr>
        <w:t>dragpaws</w:t>
      </w:r>
      <w:proofErr w:type="spellEnd"/>
      <w:r w:rsidRPr="00487172">
        <w:rPr>
          <w:lang w:val="ru-RU"/>
        </w:rPr>
        <w:t xml:space="preserve"> v.3.0 (</w:t>
      </w:r>
      <w:proofErr w:type="gramStart"/>
      <w:r w:rsidRPr="00487172">
        <w:rPr>
          <w:lang w:val="ru-RU"/>
        </w:rPr>
        <w:t>http://dawgpaws.sourceforge.net/man.html )</w:t>
      </w:r>
      <w:proofErr w:type="gramEnd"/>
      <w:r w:rsidRPr="00487172">
        <w:rPr>
          <w:lang w:val="ru-RU"/>
        </w:rPr>
        <w:t xml:space="preserve"> был выполнен для преобразования выходных данных LTR_FINDER в GFF и </w:t>
      </w:r>
      <w:proofErr w:type="spellStart"/>
      <w:r w:rsidRPr="00487172">
        <w:rPr>
          <w:lang w:val="ru-RU"/>
        </w:rPr>
        <w:t>bedtools</w:t>
      </w:r>
      <w:proofErr w:type="spellEnd"/>
      <w:r w:rsidRPr="00487172">
        <w:rPr>
          <w:lang w:val="ru-RU"/>
        </w:rPr>
        <w:t xml:space="preserve"> v.2.29.2 (https://bedtools.readthedocs.io/en/latest/index.html ) был использован для преобразования его в FASTA. Как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версии 1, так 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версии 2 использовали LTR_FINDER в своем собственном рабочем процессе. </w:t>
      </w:r>
      <w:proofErr w:type="spellStart"/>
      <w:r w:rsidRPr="00487172">
        <w:rPr>
          <w:lang w:val="ru-RU"/>
        </w:rPr>
        <w:t>LTR_Retriever</w:t>
      </w:r>
      <w:proofErr w:type="spellEnd"/>
      <w:r w:rsidRPr="00487172">
        <w:rPr>
          <w:lang w:val="ru-RU"/>
        </w:rPr>
        <w:t xml:space="preserve"> был уникальным инструментом, который использует необработанные выходные данные LTR_FINDER. Наконец, используя библиотеку, созданную каждым рабочим процессом, был выполнен </w:t>
      </w:r>
      <w:proofErr w:type="spellStart"/>
      <w:r w:rsidRPr="00487172">
        <w:rPr>
          <w:lang w:val="ru-RU"/>
        </w:rPr>
        <w:t>RepeatMasker</w:t>
      </w:r>
      <w:proofErr w:type="spellEnd"/>
      <w:r w:rsidRPr="00487172">
        <w:rPr>
          <w:lang w:val="ru-RU"/>
        </w:rPr>
        <w:t xml:space="preserve"> и </w:t>
      </w:r>
      <w:r w:rsidRPr="00487172">
        <w:rPr>
          <w:lang w:val="ru-RU"/>
        </w:rPr>
        <w:lastRenderedPageBreak/>
        <w:t xml:space="preserve">сценарий </w:t>
      </w:r>
      <w:proofErr w:type="spellStart"/>
      <w:r w:rsidRPr="00487172">
        <w:rPr>
          <w:lang w:val="ru-RU"/>
        </w:rPr>
        <w:t>perl</w:t>
      </w:r>
      <w:proofErr w:type="spellEnd"/>
      <w:r w:rsidRPr="00487172">
        <w:rPr>
          <w:lang w:val="ru-RU"/>
        </w:rPr>
        <w:t xml:space="preserve"> с именем lib-test.pl [33] был использован для получения показателей производительности.</w:t>
      </w:r>
    </w:p>
    <w:p w14:paraId="26E3D864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Открыть в новой вкладке, загрузить слайд</w:t>
      </w:r>
    </w:p>
    <w:p w14:paraId="0DF13CB6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Рабочий процесс процесса бенчмаркинга. Во-первых, LTR_FINDER был выполнен в качестве программного обеспечения-детектора для каждого рабочего процесса. Затем, поскольку </w:t>
      </w:r>
      <w:proofErr w:type="spellStart"/>
      <w:r w:rsidRPr="00487172">
        <w:rPr>
          <w:lang w:val="ru-RU"/>
        </w:rPr>
        <w:t>TEsorter</w:t>
      </w:r>
      <w:proofErr w:type="spellEnd"/>
      <w:r w:rsidRPr="00487172">
        <w:rPr>
          <w:lang w:val="ru-RU"/>
        </w:rPr>
        <w:t xml:space="preserve"> и </w:t>
      </w:r>
      <w:proofErr w:type="spellStart"/>
      <w:r w:rsidRPr="00487172">
        <w:rPr>
          <w:lang w:val="ru-RU"/>
        </w:rPr>
        <w:t>TransposonUltimate</w:t>
      </w:r>
      <w:proofErr w:type="spellEnd"/>
      <w:r w:rsidRPr="00487172">
        <w:rPr>
          <w:lang w:val="ru-RU"/>
        </w:rPr>
        <w:t xml:space="preserve"> используют в качестве входных данных файл формата FASTA, </w:t>
      </w:r>
      <w:proofErr w:type="spellStart"/>
      <w:r w:rsidRPr="00487172">
        <w:rPr>
          <w:lang w:val="ru-RU"/>
        </w:rPr>
        <w:t>dragpaws</w:t>
      </w:r>
      <w:proofErr w:type="spellEnd"/>
      <w:r w:rsidRPr="00487172">
        <w:rPr>
          <w:lang w:val="ru-RU"/>
        </w:rPr>
        <w:t xml:space="preserve"> v.3.0 (</w:t>
      </w:r>
      <w:proofErr w:type="gramStart"/>
      <w:r w:rsidRPr="00487172">
        <w:rPr>
          <w:lang w:val="ru-RU"/>
        </w:rPr>
        <w:t>http://dawgpaws.sourceforge.net/man.html )</w:t>
      </w:r>
      <w:proofErr w:type="gramEnd"/>
      <w:r w:rsidRPr="00487172">
        <w:rPr>
          <w:lang w:val="ru-RU"/>
        </w:rPr>
        <w:t xml:space="preserve"> был выполнен для преобразования выходных данных LTR_FINDER в GFF и </w:t>
      </w:r>
      <w:proofErr w:type="spellStart"/>
      <w:r w:rsidRPr="00487172">
        <w:rPr>
          <w:lang w:val="ru-RU"/>
        </w:rPr>
        <w:t>bedtools</w:t>
      </w:r>
      <w:proofErr w:type="spellEnd"/>
      <w:r w:rsidRPr="00487172">
        <w:rPr>
          <w:lang w:val="ru-RU"/>
        </w:rPr>
        <w:t xml:space="preserve"> v.2.29.2 (https://bedtools.readthedocs.io/en/latest/index.html ) был использован для преобразования его в FASTA. Как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версии 1, так 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версии 2 использовали LTR_FINDER в своем собственном рабочем процессе. </w:t>
      </w:r>
      <w:proofErr w:type="spellStart"/>
      <w:r w:rsidRPr="00487172">
        <w:rPr>
          <w:lang w:val="ru-RU"/>
        </w:rPr>
        <w:t>LTR_Retriever</w:t>
      </w:r>
      <w:proofErr w:type="spellEnd"/>
      <w:r w:rsidRPr="00487172">
        <w:rPr>
          <w:lang w:val="ru-RU"/>
        </w:rPr>
        <w:t xml:space="preserve"> был уникальным инструментом, который использует необработанные выходные данные LTR_FINDER. Наконец, используя библиотеку, созданную каждым рабочим процессом, был выполнен </w:t>
      </w:r>
      <w:proofErr w:type="spellStart"/>
      <w:r w:rsidRPr="00487172">
        <w:rPr>
          <w:lang w:val="ru-RU"/>
        </w:rPr>
        <w:t>RepeatMasker</w:t>
      </w:r>
      <w:proofErr w:type="spellEnd"/>
      <w:r w:rsidRPr="00487172">
        <w:rPr>
          <w:lang w:val="ru-RU"/>
        </w:rPr>
        <w:t xml:space="preserve"> и сценарий </w:t>
      </w:r>
      <w:proofErr w:type="spellStart"/>
      <w:r w:rsidRPr="00487172">
        <w:rPr>
          <w:lang w:val="ru-RU"/>
        </w:rPr>
        <w:t>perl</w:t>
      </w:r>
      <w:proofErr w:type="spellEnd"/>
      <w:r w:rsidRPr="00487172">
        <w:rPr>
          <w:lang w:val="ru-RU"/>
        </w:rPr>
        <w:t xml:space="preserve"> с именем lib-test.pl [33] был использован для получения показателей производительности.</w:t>
      </w:r>
    </w:p>
    <w:p w14:paraId="7AB2D76C" w14:textId="77777777" w:rsidR="00487172" w:rsidRPr="00487172" w:rsidRDefault="00487172" w:rsidP="00487172">
      <w:pPr>
        <w:rPr>
          <w:lang w:val="ru-RU"/>
        </w:rPr>
      </w:pPr>
    </w:p>
    <w:p w14:paraId="39FF4B1D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Рисунок 2</w:t>
      </w:r>
    </w:p>
    <w:p w14:paraId="11F15B3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Показатели, оцененные для каждого классификатора LTR-RT. Основано на [33]. TP соответствует истинно положительному, FN - ложноотрицательному, TN - истинно отрицательному и FP - ложноположительному.</w:t>
      </w:r>
    </w:p>
    <w:p w14:paraId="734467D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Открыть в новой вкладке, загрузить слайд</w:t>
      </w:r>
    </w:p>
    <w:p w14:paraId="2250019D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Показатели, оцененные для каждого классификатора LTR-RT. Основано на [33]. TP соответствует истинно положительному, FN - ложноотрицательному, TN - истинно отрицательному и FP - ложноположительному.</w:t>
      </w:r>
    </w:p>
    <w:p w14:paraId="725AB687" w14:textId="77777777" w:rsidR="00487172" w:rsidRPr="00487172" w:rsidRDefault="00487172" w:rsidP="00487172">
      <w:pPr>
        <w:rPr>
          <w:lang w:val="ru-RU"/>
        </w:rPr>
      </w:pPr>
    </w:p>
    <w:p w14:paraId="1D1958B9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Сценарий под названием ‘lib-test.pl ’, включенный в EDTA </w:t>
      </w:r>
      <w:proofErr w:type="spellStart"/>
      <w:r w:rsidRPr="00487172">
        <w:rPr>
          <w:lang w:val="ru-RU"/>
        </w:rPr>
        <w:t>toolkit</w:t>
      </w:r>
      <w:proofErr w:type="spellEnd"/>
      <w:r w:rsidRPr="00487172">
        <w:rPr>
          <w:lang w:val="ru-RU"/>
        </w:rPr>
        <w:t xml:space="preserve"> [33], был использован для извлечения шести показателей. Поскольку это исследование было сосредоточено только на категории LTR-RT, сценарий был выполнен с использованием параметра -</w:t>
      </w:r>
      <w:proofErr w:type="spellStart"/>
      <w:r w:rsidRPr="00487172">
        <w:rPr>
          <w:lang w:val="ru-RU"/>
        </w:rPr>
        <w:t>cat</w:t>
      </w:r>
      <w:proofErr w:type="spellEnd"/>
      <w:r w:rsidRPr="00487172">
        <w:rPr>
          <w:lang w:val="ru-RU"/>
        </w:rPr>
        <w:t xml:space="preserve"> </w:t>
      </w:r>
      <w:proofErr w:type="spellStart"/>
      <w:r w:rsidRPr="00487172">
        <w:rPr>
          <w:lang w:val="ru-RU"/>
        </w:rPr>
        <w:t>ltr</w:t>
      </w:r>
      <w:proofErr w:type="spellEnd"/>
      <w:r w:rsidRPr="00487172">
        <w:rPr>
          <w:lang w:val="ru-RU"/>
        </w:rPr>
        <w:t xml:space="preserve"> для выполнения сравнительной оценки.</w:t>
      </w:r>
    </w:p>
    <w:p w14:paraId="706D7876" w14:textId="77777777" w:rsidR="00487172" w:rsidRPr="00487172" w:rsidRDefault="00487172" w:rsidP="00487172">
      <w:pPr>
        <w:rPr>
          <w:lang w:val="ru-RU"/>
        </w:rPr>
      </w:pPr>
    </w:p>
    <w:p w14:paraId="299D3607" w14:textId="213C0090" w:rsidR="00487172" w:rsidRDefault="00487172" w:rsidP="00487172">
      <w:pPr>
        <w:rPr>
          <w:lang w:val="ru-RU"/>
        </w:rPr>
      </w:pPr>
      <w:r w:rsidRPr="00487172">
        <w:rPr>
          <w:lang w:val="ru-RU"/>
        </w:rPr>
        <w:t>Результаты</w:t>
      </w:r>
    </w:p>
    <w:p w14:paraId="029748D0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Общая архитектура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</w:t>
      </w:r>
    </w:p>
    <w:p w14:paraId="00D0F7AF" w14:textId="77777777" w:rsidR="00487172" w:rsidRPr="00487172" w:rsidRDefault="00487172" w:rsidP="00487172">
      <w:pPr>
        <w:rPr>
          <w:lang w:val="ru-RU"/>
        </w:rPr>
      </w:pP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состоит из четырех NNS, каждый из которых выполняет одну функцию в конвейере. Сначала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получает сборку генома в формате FASTA, затем каждая последовательность во входном файле разрезается на разделы по 50 кб без перекрытия. Каждый раздел преобразуется в 2D-представление с использованием однократного кодирования. Эта схема кодирования генерирует</w:t>
      </w:r>
    </w:p>
    <w:p w14:paraId="6BBA96D1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матрицу из единиц</w:t>
      </w:r>
    </w:p>
    <w:p w14:paraId="7038C122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и нулей размером 5xn</w:t>
      </w:r>
    </w:p>
    <w:p w14:paraId="4C56340E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, где каждая строка соответствует возможным нуклеотидам (A, C, T, G или N), а столбцы представляют основания, присутствующие в последовательности длиной n</w:t>
      </w:r>
    </w:p>
    <w:p w14:paraId="2217DCEC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lastRenderedPageBreak/>
        <w:t>. Эта кодировка ставит 1</w:t>
      </w:r>
    </w:p>
    <w:p w14:paraId="0883096D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 в позиции строки, которая соответствует основанию последовательности. Пример смотрите в [43] и разделе ‘Определение сети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2_k-mers’. Затем CNN с именем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2_detect используется для прогнозирования того, какой раздел содержит LTR-RTS, и эти сегменты сохраняются для дальнейшего анализа. У этой сети есть единственная функция сохранения тех участков генома, которые представляют интерес, и устранения тех, которые не содержат LTR-RTS (согласно прогнозам). Таким образом, оптимизируется время выполнения и объем памяти, необходимые для следующих шагов. Затем LTR_FINDER запускается для разделов, которые, как было предсказано, содержали LTR-RTS внутри с помощью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2_detect, для поиска начальной и конечной позиций обнаруженных LTR-RTS. Этот шаг выполняется параллельно, чтобы сократить время выполнения. После этого CNN под названием ‘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2_k-mers’ используется для подсчета частот k-</w:t>
      </w:r>
      <w:proofErr w:type="spellStart"/>
      <w:r w:rsidRPr="00487172">
        <w:rPr>
          <w:lang w:val="ru-RU"/>
        </w:rPr>
        <w:t>mer</w:t>
      </w:r>
      <w:proofErr w:type="spellEnd"/>
      <w:r w:rsidRPr="00487172">
        <w:rPr>
          <w:lang w:val="ru-RU"/>
        </w:rPr>
        <w:t xml:space="preserve"> в извлеченных LTR-</w:t>
      </w:r>
      <w:proofErr w:type="spellStart"/>
      <w:r w:rsidRPr="00487172">
        <w:rPr>
          <w:lang w:val="ru-RU"/>
        </w:rPr>
        <w:t>ретротранспозонах</w:t>
      </w:r>
      <w:proofErr w:type="spellEnd"/>
      <w:r w:rsidRPr="00487172">
        <w:rPr>
          <w:lang w:val="ru-RU"/>
        </w:rPr>
        <w:t xml:space="preserve">. Этот CNN предназначен для извлечения функций, требуемых следующими NNS конвейера, эффективным по времени способом (см. раздел ‘Определение сети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K-</w:t>
      </w:r>
      <w:proofErr w:type="spellStart"/>
      <w:r w:rsidRPr="00487172">
        <w:rPr>
          <w:lang w:val="ru-RU"/>
        </w:rPr>
        <w:t>mers</w:t>
      </w:r>
      <w:proofErr w:type="spellEnd"/>
      <w:r w:rsidRPr="00487172">
        <w:rPr>
          <w:lang w:val="ru-RU"/>
        </w:rPr>
        <w:t>’). Интактные и потенциально полные LTR-</w:t>
      </w:r>
      <w:proofErr w:type="spellStart"/>
      <w:r w:rsidRPr="00487172">
        <w:rPr>
          <w:lang w:val="ru-RU"/>
        </w:rPr>
        <w:t>ретротранспозоны</w:t>
      </w:r>
      <w:proofErr w:type="spellEnd"/>
      <w:r w:rsidRPr="00487172">
        <w:rPr>
          <w:lang w:val="ru-RU"/>
        </w:rPr>
        <w:t xml:space="preserve"> фильтруются и сохраняются на основе частот k-</w:t>
      </w:r>
      <w:proofErr w:type="spellStart"/>
      <w:r w:rsidRPr="00487172">
        <w:rPr>
          <w:lang w:val="ru-RU"/>
        </w:rPr>
        <w:t>mer</w:t>
      </w:r>
      <w:proofErr w:type="spellEnd"/>
      <w:r w:rsidRPr="00487172">
        <w:rPr>
          <w:lang w:val="ru-RU"/>
        </w:rPr>
        <w:t xml:space="preserve"> и FNN, называемого ‘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2_filter’. Наконец, FNN с именем ‘Inpactor2_Class’ используется для классификации элементов по родословным. На рисунке 3 показана схема общей структуры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2.</w:t>
      </w:r>
    </w:p>
    <w:p w14:paraId="260D5D36" w14:textId="77777777" w:rsidR="00487172" w:rsidRPr="00487172" w:rsidRDefault="00487172" w:rsidP="00487172">
      <w:pPr>
        <w:rPr>
          <w:lang w:val="ru-RU"/>
        </w:rPr>
      </w:pPr>
    </w:p>
    <w:p w14:paraId="69BDA67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Рисунок 3</w:t>
      </w:r>
    </w:p>
    <w:p w14:paraId="2BA76EB5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Общее схематическое представление рабочего процесса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2. Ядро инструмента состоит из четырех компонентов.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получает в качестве входных данных геномную сборку, затем он разбивает последовательность на неперекрывающиеся участки длиной 50 кб. В качестве выходных данных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создает библиотеку в формате FASTA с обнаруженными и классифицированными LTR-RTS и табличным файлом с прогнозами, сделанными тремя NNS. Подробную графическую схему рабочего процесса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и каждого раздела можно найти на рисунке S1.</w:t>
      </w:r>
    </w:p>
    <w:p w14:paraId="514EE2EE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Открыть в новой вкладке, загрузить слайд</w:t>
      </w:r>
    </w:p>
    <w:p w14:paraId="5A64A1BF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Общее схематическое представление рабочего процесса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2. Ядро инструмента состоит из четырех компонентов.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получает в качестве входных данных геномную сборку, затем он разбивает последовательность на неперекрывающиеся участки длиной 50 кб. В качестве выходных данных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создает библиотеку в формате FASTA с обнаруженными и классифицированными LTR-RTS и табличным файлом с прогнозами, сделанными тремя NNS. Подробную графическую схему рабочего процесса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и каждого раздела можно найти на рисунке S1.</w:t>
      </w:r>
    </w:p>
    <w:p w14:paraId="619DFBB2" w14:textId="77777777" w:rsidR="00487172" w:rsidRPr="00487172" w:rsidRDefault="00487172" w:rsidP="00487172">
      <w:pPr>
        <w:rPr>
          <w:lang w:val="ru-RU"/>
        </w:rPr>
      </w:pPr>
    </w:p>
    <w:p w14:paraId="04CDB74E" w14:textId="77777777" w:rsidR="00487172" w:rsidRPr="00487172" w:rsidRDefault="00487172" w:rsidP="00487172">
      <w:pPr>
        <w:rPr>
          <w:lang w:val="ru-RU"/>
        </w:rPr>
      </w:pP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может быть выполнен с использованием нескольких циклов (от одного до пяти) анализа, где каждый цикл по-разному разбивает входные последовательности, чтобы предсказать элементы, которые остаются разделенными в любом из разделов. Это поведение контролируется параметром -C (верхний регистр), и его значение по умолчанию равно 1. Кроме того,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может быть выполнен с использованием различных структурных параметров для фильтрации LTR-RTS, таких как минимальная и максимальная длина LTR-RT, домены LTR, начинающиеся с TG и заканчивающиеся CA, и целевой сайт дублирование (TSD) до и после элемента. Эти параметры задаются с флагами -M, -m, -i и -d, где их значения по умолчанию равны 2000, 28000, </w:t>
      </w:r>
      <w:proofErr w:type="spellStart"/>
      <w:r w:rsidRPr="00487172">
        <w:rPr>
          <w:lang w:val="ru-RU"/>
        </w:rPr>
        <w:t>yes</w:t>
      </w:r>
      <w:proofErr w:type="spellEnd"/>
      <w:r w:rsidRPr="00487172">
        <w:rPr>
          <w:lang w:val="ru-RU"/>
        </w:rPr>
        <w:t xml:space="preserve"> и </w:t>
      </w:r>
      <w:proofErr w:type="spellStart"/>
      <w:r w:rsidRPr="00487172">
        <w:rPr>
          <w:lang w:val="ru-RU"/>
        </w:rPr>
        <w:t>yes</w:t>
      </w:r>
      <w:proofErr w:type="spellEnd"/>
      <w:r w:rsidRPr="00487172">
        <w:rPr>
          <w:lang w:val="ru-RU"/>
        </w:rPr>
        <w:t>, соответственно.</w:t>
      </w:r>
    </w:p>
    <w:p w14:paraId="62FDE46E" w14:textId="77777777" w:rsidR="00487172" w:rsidRPr="00487172" w:rsidRDefault="00487172" w:rsidP="00487172">
      <w:pPr>
        <w:rPr>
          <w:lang w:val="ru-RU"/>
        </w:rPr>
      </w:pPr>
    </w:p>
    <w:p w14:paraId="41313989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lastRenderedPageBreak/>
        <w:t xml:space="preserve">После завершения всех циклов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удаляет </w:t>
      </w:r>
      <w:proofErr w:type="spellStart"/>
      <w:r w:rsidRPr="00487172">
        <w:rPr>
          <w:lang w:val="ru-RU"/>
        </w:rPr>
        <w:t>немаксимальные</w:t>
      </w:r>
      <w:proofErr w:type="spellEnd"/>
      <w:r w:rsidRPr="00487172">
        <w:rPr>
          <w:lang w:val="ru-RU"/>
        </w:rPr>
        <w:t xml:space="preserve"> предсказания, следуя той же методологии архитектуры </w:t>
      </w:r>
      <w:proofErr w:type="spellStart"/>
      <w:r w:rsidRPr="00487172">
        <w:rPr>
          <w:lang w:val="ru-RU"/>
        </w:rPr>
        <w:t>Yolo</w:t>
      </w:r>
      <w:proofErr w:type="spellEnd"/>
      <w:r w:rsidRPr="00487172">
        <w:rPr>
          <w:lang w:val="ru-RU"/>
        </w:rPr>
        <w:t xml:space="preserve"> [58]. Оттуда адаптирована аналогичная концепция, а именно операция пересечения по объединению (IOU) (также называемая индексом Жаккарда). Здесь операция IOU между двумя предсказаниями LTR-RT определяется как количество нуклеотидов, перекрывающихся в обоих предсказаниях (пересечение), по сравнению с общим числом нуклеотидов, покрытых в хромосоме обоими предсказаниями (объединение) (рисунок 4). Если два прогноза имеют оценку </w:t>
      </w:r>
      <w:proofErr w:type="gramStart"/>
      <w:r w:rsidRPr="00487172">
        <w:rPr>
          <w:lang w:val="ru-RU"/>
        </w:rPr>
        <w:t>IOU &gt;</w:t>
      </w:r>
      <w:proofErr w:type="gramEnd"/>
      <w:r w:rsidRPr="00487172">
        <w:rPr>
          <w:lang w:val="ru-RU"/>
        </w:rPr>
        <w:t xml:space="preserve"> 0,6, то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сохраняет только тот, у которого оценка прогноза наилучшая. Этот балл рассчитывается как среднее значение вероятностей, полученных каждым NN (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2_detect,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 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2_class). С этими вероятностями можно ознакомиться в выходном файле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с именем ‘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2_predictions.tab’.</w:t>
      </w:r>
    </w:p>
    <w:p w14:paraId="187913FD" w14:textId="77777777" w:rsidR="00487172" w:rsidRPr="00487172" w:rsidRDefault="00487172" w:rsidP="00487172">
      <w:pPr>
        <w:rPr>
          <w:lang w:val="ru-RU"/>
        </w:rPr>
      </w:pPr>
    </w:p>
    <w:p w14:paraId="780094DE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Рисунок 4</w:t>
      </w:r>
    </w:p>
    <w:p w14:paraId="495BFF2F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Операция IOU между двумя перекрывающимися предсказаниями LTR-RT вдоль хромосомной последовательности.</w:t>
      </w:r>
    </w:p>
    <w:p w14:paraId="695995B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Открыть в новой вкладке, загрузить слайд</w:t>
      </w:r>
    </w:p>
    <w:p w14:paraId="2CD0D5E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Операция IOU между двумя перекрывающимися предсказаниями LTR-RT вдоль хромосомной последовательности.</w:t>
      </w:r>
    </w:p>
    <w:p w14:paraId="62AA217B" w14:textId="77777777" w:rsidR="00487172" w:rsidRPr="00487172" w:rsidRDefault="00487172" w:rsidP="00487172">
      <w:pPr>
        <w:rPr>
          <w:lang w:val="ru-RU"/>
        </w:rPr>
      </w:pPr>
    </w:p>
    <w:p w14:paraId="33D3587B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Оценка по долговым распискам определяется в уравнении 1</w:t>
      </w:r>
    </w:p>
    <w:p w14:paraId="4DF636A2" w14:textId="77777777" w:rsidR="00487172" w:rsidRPr="00487172" w:rsidRDefault="00487172" w:rsidP="00487172">
      <w:r w:rsidRPr="00487172">
        <w:t>IOU=max(</w:t>
      </w:r>
      <w:proofErr w:type="gramStart"/>
      <w:r w:rsidRPr="00487172">
        <w:t>0,min</w:t>
      </w:r>
      <w:proofErr w:type="gramEnd"/>
      <w:r w:rsidRPr="00487172">
        <w:t>(Y1,X1)−max(Y0,X0))max(Y1,X1)−min(Y0,X0),</w:t>
      </w:r>
    </w:p>
    <w:p w14:paraId="799AB76B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(1)</w:t>
      </w:r>
    </w:p>
    <w:p w14:paraId="3F7B8A85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где X0 и Y0 - начальные позиции прогнозов 1 и 2, а X1 и Y1 - конечные позиции прогнозов прогнозы 1 и 2 соответственно (рис. 4).</w:t>
      </w:r>
    </w:p>
    <w:p w14:paraId="017DD388" w14:textId="77777777" w:rsidR="00487172" w:rsidRPr="00487172" w:rsidRDefault="00487172" w:rsidP="00487172">
      <w:pPr>
        <w:rPr>
          <w:lang w:val="ru-RU"/>
        </w:rPr>
      </w:pP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2_detect определение сети</w:t>
      </w:r>
    </w:p>
    <w:p w14:paraId="5328B942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Чтобы сократить время выполнения,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сначала разбивает входные последовательности на разделы по 50 кб и предсказывает, какой раздел может содержать LTR-</w:t>
      </w:r>
      <w:proofErr w:type="spellStart"/>
      <w:r w:rsidRPr="00487172">
        <w:rPr>
          <w:lang w:val="ru-RU"/>
        </w:rPr>
        <w:t>ретротранспозоны</w:t>
      </w:r>
      <w:proofErr w:type="spellEnd"/>
      <w:r w:rsidRPr="00487172">
        <w:rPr>
          <w:lang w:val="ru-RU"/>
        </w:rPr>
        <w:t xml:space="preserve">. Для этого был разработан CNN на основе архитектуры TERL [43].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2_detect состоит из трех </w:t>
      </w:r>
      <w:proofErr w:type="spellStart"/>
      <w:r w:rsidRPr="00487172">
        <w:rPr>
          <w:lang w:val="ru-RU"/>
        </w:rPr>
        <w:t>сверточных</w:t>
      </w:r>
      <w:proofErr w:type="spellEnd"/>
      <w:r w:rsidRPr="00487172">
        <w:rPr>
          <w:lang w:val="ru-RU"/>
        </w:rPr>
        <w:t xml:space="preserve"> слоев, за каждым из которых следует слой максимального объединения. После </w:t>
      </w:r>
      <w:proofErr w:type="spellStart"/>
      <w:r w:rsidRPr="00487172">
        <w:rPr>
          <w:lang w:val="ru-RU"/>
        </w:rPr>
        <w:t>сверточных</w:t>
      </w:r>
      <w:proofErr w:type="spellEnd"/>
      <w:r w:rsidRPr="00487172">
        <w:rPr>
          <w:lang w:val="ru-RU"/>
        </w:rPr>
        <w:t xml:space="preserve"> слоев используются два полностью связанных слоя для получения предсказаний для 1000 и 500 нейронов соответственно (рисунок S2). Функцией активации во всех слоях был </w:t>
      </w:r>
      <w:proofErr w:type="spellStart"/>
      <w:r w:rsidRPr="00487172">
        <w:rPr>
          <w:lang w:val="ru-RU"/>
        </w:rPr>
        <w:t>ReLU</w:t>
      </w:r>
      <w:proofErr w:type="spellEnd"/>
      <w:r w:rsidRPr="00487172">
        <w:rPr>
          <w:lang w:val="ru-RU"/>
        </w:rPr>
        <w:t xml:space="preserve">, тогда как SGD использовался в качестве оптимизатора, а двоичная перекрестная энтропия использовалась в качестве функции потерь. Сеть была обучена с использованием 100 эпох и размера пакета 64. С показателями производительности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2_detect можно ознакомиться в таблице S1.</w:t>
      </w:r>
    </w:p>
    <w:p w14:paraId="5C58034D" w14:textId="77777777" w:rsidR="00487172" w:rsidRPr="00487172" w:rsidRDefault="00487172" w:rsidP="00487172">
      <w:pPr>
        <w:rPr>
          <w:lang w:val="ru-RU"/>
        </w:rPr>
      </w:pPr>
    </w:p>
    <w:p w14:paraId="37837C9C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Определение сети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2_k-mers</w:t>
      </w:r>
    </w:p>
    <w:p w14:paraId="4A504C21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Предлагаемое здесь программное обеспечение выполняет предварительную обработку информации, хранящейся в извлеченных последовательностях LTR-RT. Эта алгоритмическая обработка включает вычисление k-мерных частот, анализ главных компонент и масштабирование. Хотя существуют биоинформационные алгоритмы для вычисления частот k-мер, в этой статье предлагается CNN для подсчета от 1 до 6 мер в последовательностях ДНК. Однако для выполнения этой задачи последовательность ДНК должна быть сначала преобразована в </w:t>
      </w:r>
      <w:r w:rsidRPr="00487172">
        <w:rPr>
          <w:lang w:val="ru-RU"/>
        </w:rPr>
        <w:lastRenderedPageBreak/>
        <w:t xml:space="preserve">цифровую кодировку. Согласно [43], подходящим представлением ДНК является кодирование </w:t>
      </w:r>
      <w:proofErr w:type="spellStart"/>
      <w:r w:rsidRPr="00487172">
        <w:rPr>
          <w:lang w:val="ru-RU"/>
        </w:rPr>
        <w:t>one-hot</w:t>
      </w:r>
      <w:proofErr w:type="spellEnd"/>
      <w:r w:rsidRPr="00487172">
        <w:rPr>
          <w:lang w:val="ru-RU"/>
        </w:rPr>
        <w:t>, поэтому в дальнейшем используется его модификация. Используемая здесь одноразовая кодировка содержит только пять строк: A (аденин), C (цитозин), G (гуанин), T (тимин) и N (неидентифицированный нуклеотид).</w:t>
      </w:r>
    </w:p>
    <w:p w14:paraId="05857791" w14:textId="77777777" w:rsidR="00487172" w:rsidRPr="00487172" w:rsidRDefault="00487172" w:rsidP="00487172">
      <w:pPr>
        <w:rPr>
          <w:lang w:val="ru-RU"/>
        </w:rPr>
      </w:pPr>
    </w:p>
    <w:p w14:paraId="6C48A687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Чтобы понять, как CNN можно использовать для вычисления k-мерных частот, на рисунке 5 рассмотрены два примера. Первый пример вычисляет количество ‘A’ в последовательности ДНК ‘ACTGCCTAA’, тогда как второй пример вычисляет количество ‘CT’ в той же последовательности ДНК. Согласно рисунку 5, веса и смещения могут быть установлены вручную для вычисления частоты любого k-мер. Например, количество определенного k-мер в последовательности ДНК может быть вычислено, если весовая матрица установлена равной 2D-представлению этого k−мер и смещение установлено равным 1-k</w:t>
      </w:r>
    </w:p>
    <w:p w14:paraId="3A29735E" w14:textId="77777777" w:rsidR="00487172" w:rsidRPr="00487172" w:rsidRDefault="00487172" w:rsidP="00487172">
      <w:pPr>
        <w:rPr>
          <w:lang w:val="ru-RU"/>
        </w:rPr>
      </w:pPr>
      <w:r w:rsidRPr="00487172">
        <w:rPr>
          <w:rFonts w:ascii="Tahoma" w:hAnsi="Tahoma" w:cs="Tahoma"/>
          <w:lang w:val="ru-RU"/>
        </w:rPr>
        <w:t>⁠</w:t>
      </w:r>
      <w:r w:rsidRPr="00487172">
        <w:rPr>
          <w:lang w:val="ru-RU"/>
        </w:rPr>
        <w:t>.</w:t>
      </w:r>
    </w:p>
    <w:p w14:paraId="633BAD65" w14:textId="77777777" w:rsidR="00487172" w:rsidRPr="00487172" w:rsidRDefault="00487172" w:rsidP="00487172">
      <w:pPr>
        <w:rPr>
          <w:lang w:val="ru-RU"/>
        </w:rPr>
      </w:pPr>
    </w:p>
    <w:p w14:paraId="0377EA24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Рисунок 5</w:t>
      </w:r>
    </w:p>
    <w:p w14:paraId="2A5E1084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Свертки, используемые для вычислений k-мерных частот.</w:t>
      </w:r>
    </w:p>
    <w:p w14:paraId="75AC5C96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Открыть в новой вкладке, загрузить слайд</w:t>
      </w:r>
    </w:p>
    <w:p w14:paraId="7068CF04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Свертки, используемые для вычислений k-мерных частот.</w:t>
      </w:r>
    </w:p>
    <w:p w14:paraId="7FDAB546" w14:textId="77777777" w:rsidR="00487172" w:rsidRPr="00487172" w:rsidRDefault="00487172" w:rsidP="00487172">
      <w:pPr>
        <w:rPr>
          <w:lang w:val="ru-RU"/>
        </w:rPr>
      </w:pPr>
    </w:p>
    <w:p w14:paraId="04694322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Учитывая, что фильтр может иметь более одного измерения, их можно использовать для вычисления всех k-мерных частот одновременно, что ускоряет время подсчета по сравнению с обычным методом подсчета (таблица S2). Окончательная архитектура CNN проиллюстрирована на рисунке S3.</w:t>
      </w:r>
    </w:p>
    <w:p w14:paraId="554116D6" w14:textId="77777777" w:rsidR="00487172" w:rsidRPr="00487172" w:rsidRDefault="00487172" w:rsidP="00487172">
      <w:pPr>
        <w:rPr>
          <w:lang w:val="ru-RU"/>
        </w:rPr>
      </w:pPr>
    </w:p>
    <w:p w14:paraId="3D160561" w14:textId="77777777" w:rsidR="00487172" w:rsidRPr="00487172" w:rsidRDefault="00487172" w:rsidP="00487172">
      <w:pPr>
        <w:rPr>
          <w:lang w:val="ru-RU"/>
        </w:rPr>
      </w:pP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2_k-mers принимает математические представления последовательностей ДНК с размерами 5x500x1 и извлекает частоты </w:t>
      </w:r>
      <w:proofErr w:type="gramStart"/>
      <w:r w:rsidRPr="00487172">
        <w:rPr>
          <w:lang w:val="ru-RU"/>
        </w:rPr>
        <w:t>1-6</w:t>
      </w:r>
      <w:proofErr w:type="gramEnd"/>
      <w:r w:rsidRPr="00487172">
        <w:rPr>
          <w:lang w:val="ru-RU"/>
        </w:rPr>
        <w:t>-mers в лексикографическом порядке. Следовательно, частоты 41+42+43+44+45+46=5460</w:t>
      </w:r>
    </w:p>
    <w:p w14:paraId="10D93AD3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k-</w:t>
      </w:r>
      <w:proofErr w:type="spellStart"/>
      <w:r w:rsidRPr="00487172">
        <w:rPr>
          <w:lang w:val="ru-RU"/>
        </w:rPr>
        <w:t>mers</w:t>
      </w:r>
      <w:proofErr w:type="spellEnd"/>
      <w:r w:rsidRPr="00487172">
        <w:rPr>
          <w:lang w:val="ru-RU"/>
        </w:rPr>
        <w:t xml:space="preserve"> могут быть вычислены с помощью разработанного CNN.</w:t>
      </w:r>
    </w:p>
    <w:p w14:paraId="78B2694C" w14:textId="77777777" w:rsidR="00487172" w:rsidRPr="00487172" w:rsidRDefault="00487172" w:rsidP="00487172">
      <w:pPr>
        <w:rPr>
          <w:lang w:val="ru-RU"/>
        </w:rPr>
      </w:pPr>
    </w:p>
    <w:p w14:paraId="6F7E6EBC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Определение сети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</w:t>
      </w:r>
    </w:p>
    <w:p w14:paraId="606B1250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Для получения интактных LTR-</w:t>
      </w:r>
      <w:proofErr w:type="spellStart"/>
      <w:r w:rsidRPr="00487172">
        <w:rPr>
          <w:lang w:val="ru-RU"/>
        </w:rPr>
        <w:t>ретротранспозонов</w:t>
      </w:r>
      <w:proofErr w:type="spellEnd"/>
      <w:r w:rsidRPr="00487172">
        <w:rPr>
          <w:lang w:val="ru-RU"/>
        </w:rPr>
        <w:t xml:space="preserve"> были разработаны эксперименты на основе ML. Для этого используются последовательности из </w:t>
      </w:r>
      <w:proofErr w:type="spellStart"/>
      <w:r w:rsidRPr="00487172">
        <w:rPr>
          <w:lang w:val="ru-RU"/>
        </w:rPr>
        <w:t>InpactorDB</w:t>
      </w:r>
      <w:proofErr w:type="spellEnd"/>
      <w:r w:rsidRPr="00487172">
        <w:rPr>
          <w:lang w:val="ru-RU"/>
        </w:rPr>
        <w:t xml:space="preserve"> [40] с именем </w:t>
      </w:r>
      <w:proofErr w:type="spellStart"/>
      <w:r w:rsidRPr="00487172">
        <w:rPr>
          <w:lang w:val="ru-RU"/>
        </w:rPr>
        <w:t>class</w:t>
      </w:r>
      <w:proofErr w:type="spellEnd"/>
      <w:r w:rsidRPr="00487172">
        <w:rPr>
          <w:lang w:val="ru-RU"/>
        </w:rPr>
        <w:t xml:space="preserve"> 0 (неповрежденные элементы), тогда как элементы, которые были удалены в каждом из фильтров, предложенных в том же исследовании, были взяты как неповрежденные последовательности с именем </w:t>
      </w:r>
      <w:proofErr w:type="spellStart"/>
      <w:r w:rsidRPr="00487172">
        <w:rPr>
          <w:lang w:val="ru-RU"/>
        </w:rPr>
        <w:t>class</w:t>
      </w:r>
      <w:proofErr w:type="spellEnd"/>
      <w:r w:rsidRPr="00487172">
        <w:rPr>
          <w:lang w:val="ru-RU"/>
        </w:rPr>
        <w:t xml:space="preserve"> 1.</w:t>
      </w:r>
    </w:p>
    <w:p w14:paraId="06AA762F" w14:textId="77777777" w:rsidR="00487172" w:rsidRPr="00487172" w:rsidRDefault="00487172" w:rsidP="00487172">
      <w:pPr>
        <w:rPr>
          <w:lang w:val="ru-RU"/>
        </w:rPr>
      </w:pPr>
    </w:p>
    <w:p w14:paraId="5484AADC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Используя полученный набор данных, был обучен и настроен NN, основанный на FNN, предложенном в [21]. Разработанная архитектура, получившая название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2_filter, показана на рисунке S4. Для каждого из слоев были использованы отсев, равный 0,5, и функция повторной активации с использованием </w:t>
      </w:r>
      <w:proofErr w:type="spellStart"/>
      <w:r w:rsidRPr="00487172">
        <w:rPr>
          <w:lang w:val="ru-RU"/>
        </w:rPr>
        <w:t>BatchNormalization</w:t>
      </w:r>
      <w:proofErr w:type="spellEnd"/>
      <w:r w:rsidRPr="00487172">
        <w:rPr>
          <w:lang w:val="ru-RU"/>
        </w:rPr>
        <w:t xml:space="preserve"> с импульсом 0,99. Для уровня прогнозирования была использована функция активации </w:t>
      </w:r>
      <w:proofErr w:type="spellStart"/>
      <w:r w:rsidRPr="00487172">
        <w:rPr>
          <w:lang w:val="ru-RU"/>
        </w:rPr>
        <w:t>softmax</w:t>
      </w:r>
      <w:proofErr w:type="spellEnd"/>
      <w:r w:rsidRPr="00487172">
        <w:rPr>
          <w:lang w:val="ru-RU"/>
        </w:rPr>
        <w:t xml:space="preserve">. Алгоритм оптимизации Adam был применен для </w:t>
      </w:r>
      <w:r w:rsidRPr="00487172">
        <w:rPr>
          <w:lang w:val="ru-RU"/>
        </w:rPr>
        <w:lastRenderedPageBreak/>
        <w:t xml:space="preserve">поиска подходящей конфигурации NN, а в качестве функции потерь использовалась категориальная перекрестная энтропия. Кроме того, регуляризация l1 была добавлена к ядру со значением 0.0001, а l2 - к смещению со значением 0.01. Эти </w:t>
      </w:r>
      <w:proofErr w:type="spellStart"/>
      <w:r w:rsidRPr="00487172">
        <w:rPr>
          <w:lang w:val="ru-RU"/>
        </w:rPr>
        <w:t>регуляризаторы</w:t>
      </w:r>
      <w:proofErr w:type="spellEnd"/>
      <w:r w:rsidRPr="00487172">
        <w:rPr>
          <w:lang w:val="ru-RU"/>
        </w:rPr>
        <w:t xml:space="preserve"> были применены к трем скрытым слоям. Для этапа обучения было использовано 200 эпох, а размер пакета был установлен равным 128.</w:t>
      </w:r>
    </w:p>
    <w:p w14:paraId="009BA633" w14:textId="77777777" w:rsidR="00487172" w:rsidRPr="00487172" w:rsidRDefault="00487172" w:rsidP="00487172">
      <w:pPr>
        <w:rPr>
          <w:lang w:val="ru-RU"/>
        </w:rPr>
      </w:pPr>
    </w:p>
    <w:p w14:paraId="6E4391B2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>Показатели производительности приведены в таблице S1 для оценки правильного обобщения модели.</w:t>
      </w:r>
    </w:p>
    <w:p w14:paraId="31394916" w14:textId="77777777" w:rsidR="00487172" w:rsidRPr="00487172" w:rsidRDefault="00487172" w:rsidP="00487172">
      <w:pPr>
        <w:rPr>
          <w:lang w:val="ru-RU"/>
        </w:rPr>
      </w:pPr>
    </w:p>
    <w:p w14:paraId="7DB593E6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Определение сети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2_class</w:t>
      </w:r>
    </w:p>
    <w:p w14:paraId="39F7E6A0" w14:textId="77777777" w:rsidR="00487172" w:rsidRP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После обнаружения и фильтрации LTR-RTS были классифицированы по линиям. FNN был разработан с тремя скрытыми слоями, каждый из которых содержит 200 нейронов. Структура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2_class аналогична структуре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2_filter (рисунок S4), но с 13 выходными нейронами для реализации </w:t>
      </w:r>
      <w:proofErr w:type="spellStart"/>
      <w:r w:rsidRPr="00487172">
        <w:rPr>
          <w:lang w:val="ru-RU"/>
        </w:rPr>
        <w:t>многоклассовой</w:t>
      </w:r>
      <w:proofErr w:type="spellEnd"/>
      <w:r w:rsidRPr="00487172">
        <w:rPr>
          <w:lang w:val="ru-RU"/>
        </w:rPr>
        <w:t xml:space="preserve"> классификации. Эта сеть была обучена для 200 эпох с размером пакета 128, используя последовательности </w:t>
      </w:r>
      <w:proofErr w:type="spellStart"/>
      <w:r w:rsidRPr="00487172">
        <w:rPr>
          <w:lang w:val="ru-RU"/>
        </w:rPr>
        <w:t>InpactorDB</w:t>
      </w:r>
      <w:proofErr w:type="spellEnd"/>
      <w:r w:rsidRPr="00487172">
        <w:rPr>
          <w:lang w:val="ru-RU"/>
        </w:rPr>
        <w:t xml:space="preserve"> [40], преобразованные в частоты k-мер.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2_class получил результат 0,98 по точности, </w:t>
      </w:r>
      <w:proofErr w:type="spellStart"/>
      <w:r w:rsidRPr="00487172">
        <w:rPr>
          <w:lang w:val="ru-RU"/>
        </w:rPr>
        <w:t>прецизионности</w:t>
      </w:r>
      <w:proofErr w:type="spellEnd"/>
      <w:r w:rsidRPr="00487172">
        <w:rPr>
          <w:lang w:val="ru-RU"/>
        </w:rPr>
        <w:t>, отзыву и баллу F1 (таблица S1).</w:t>
      </w:r>
    </w:p>
    <w:p w14:paraId="76575C91" w14:textId="77777777" w:rsidR="00487172" w:rsidRPr="00487172" w:rsidRDefault="00487172" w:rsidP="00487172">
      <w:pPr>
        <w:rPr>
          <w:lang w:val="ru-RU"/>
        </w:rPr>
      </w:pPr>
    </w:p>
    <w:p w14:paraId="10871BB8" w14:textId="77777777" w:rsidR="00487172" w:rsidRPr="00487172" w:rsidRDefault="00487172" w:rsidP="00487172">
      <w:pPr>
        <w:rPr>
          <w:lang w:val="ru-RU"/>
        </w:rPr>
      </w:pP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2_utils</w:t>
      </w:r>
    </w:p>
    <w:p w14:paraId="15EE604B" w14:textId="294D87B2" w:rsidR="00487172" w:rsidRDefault="00487172" w:rsidP="00487172">
      <w:pPr>
        <w:rPr>
          <w:lang w:val="ru-RU"/>
        </w:rPr>
      </w:pPr>
      <w:r w:rsidRPr="00487172">
        <w:rPr>
          <w:lang w:val="ru-RU"/>
        </w:rPr>
        <w:t xml:space="preserve">В дополнение к основному компоненту </w:t>
      </w:r>
      <w:proofErr w:type="spellStart"/>
      <w:r w:rsidRPr="00487172">
        <w:rPr>
          <w:lang w:val="ru-RU"/>
        </w:rPr>
        <w:t>Inpactor</w:t>
      </w:r>
      <w:proofErr w:type="spellEnd"/>
      <w:r w:rsidRPr="00487172">
        <w:rPr>
          <w:lang w:val="ru-RU"/>
        </w:rPr>
        <w:t xml:space="preserve"> 2 был выпущен дополнительный скрипт, содержащий утилиты для анализа LTR-RT, такие как удаление символов, отличных от нуклеотидов (A, C, T, G или N), вычисление частот k-мер с 1≤k≤6</w:t>
      </w:r>
    </w:p>
    <w:p w14:paraId="1E5B74BC" w14:textId="359A1C33" w:rsidR="00EA62B2" w:rsidRDefault="00EA62B2" w:rsidP="00487172">
      <w:pPr>
        <w:rPr>
          <w:lang w:val="ru-RU"/>
        </w:rPr>
      </w:pPr>
    </w:p>
    <w:p w14:paraId="7438AA70" w14:textId="3CEF89B1" w:rsidR="00EA62B2" w:rsidRDefault="00EA62B2" w:rsidP="00487172">
      <w:pPr>
        <w:rPr>
          <w:lang w:val="ru-RU"/>
        </w:rPr>
      </w:pPr>
    </w:p>
    <w:p w14:paraId="4C8220A5" w14:textId="77777777" w:rsidR="00EA62B2" w:rsidRPr="00EA62B2" w:rsidRDefault="00EA62B2" w:rsidP="00487172"/>
    <w:sectPr w:rsidR="00EA62B2" w:rsidRPr="00EA62B2" w:rsidSect="00AB5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55"/>
    <w:rsid w:val="00487172"/>
    <w:rsid w:val="00847CB0"/>
    <w:rsid w:val="00A52052"/>
    <w:rsid w:val="00AB581A"/>
    <w:rsid w:val="00E81B55"/>
    <w:rsid w:val="00EA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EAB8"/>
  <w15:chartTrackingRefBased/>
  <w15:docId w15:val="{811B8AE4-E786-49D4-AF81-B3F8DC96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Серафим Добровольский</dc:creator>
  <cp:keywords/>
  <dc:description/>
  <cp:lastModifiedBy>Серафим Добровольский</cp:lastModifiedBy>
  <cp:revision>2</cp:revision>
  <dcterms:created xsi:type="dcterms:W3CDTF">2023-03-18T03:04:00Z</dcterms:created>
  <dcterms:modified xsi:type="dcterms:W3CDTF">2023-03-18T05:48:00Z</dcterms:modified>
</cp:coreProperties>
</file>