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0C3B" w14:textId="6054D31F" w:rsidR="008743ED" w:rsidRPr="00E104D5" w:rsidRDefault="001E1EF4" w:rsidP="001E1EF4">
      <w:pPr>
        <w:jc w:val="center"/>
        <w:rPr>
          <w:b/>
          <w:bCs/>
          <w:sz w:val="28"/>
          <w:szCs w:val="28"/>
          <w:u w:val="single"/>
        </w:rPr>
      </w:pPr>
      <w:r w:rsidRPr="00E104D5">
        <w:rPr>
          <w:b/>
          <w:bCs/>
          <w:sz w:val="28"/>
          <w:szCs w:val="28"/>
          <w:u w:val="single"/>
        </w:rPr>
        <w:t>AO Technical Task Submission – Matthew Marshall</w:t>
      </w:r>
    </w:p>
    <w:p w14:paraId="3134445F" w14:textId="3D2FD0DF" w:rsidR="001E1EF4" w:rsidRDefault="001E1EF4" w:rsidP="001E1EF4">
      <w:pPr>
        <w:jc w:val="center"/>
      </w:pPr>
    </w:p>
    <w:p w14:paraId="7119798B" w14:textId="32219688" w:rsidR="001E1EF4" w:rsidRPr="001E1EF4" w:rsidRDefault="001E1EF4" w:rsidP="001E1EF4">
      <w:pPr>
        <w:rPr>
          <w:b/>
          <w:bCs/>
          <w:u w:val="single"/>
        </w:rPr>
      </w:pPr>
      <w:r w:rsidRPr="001E1EF4">
        <w:rPr>
          <w:b/>
          <w:bCs/>
          <w:u w:val="single"/>
        </w:rPr>
        <w:t>Task 1</w:t>
      </w:r>
      <w:r w:rsidR="006B7783">
        <w:rPr>
          <w:b/>
          <w:bCs/>
          <w:u w:val="single"/>
        </w:rPr>
        <w:t xml:space="preserve"> – NGINX Container &amp; Application Container (Incl. Docker-compose)</w:t>
      </w:r>
    </w:p>
    <w:p w14:paraId="4F59ADDD" w14:textId="5B667AF7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Dependencies</w:t>
      </w:r>
    </w:p>
    <w:p w14:paraId="05884D3F" w14:textId="05B7A131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AWS Backend Bucket</w:t>
      </w:r>
    </w:p>
    <w:p w14:paraId="70AF802E" w14:textId="1645825F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EC2 Key Pair</w:t>
      </w:r>
    </w:p>
    <w:p w14:paraId="3E572DDC" w14:textId="03A735AE" w:rsidR="001E1EF4" w:rsidRPr="00477C7A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Docker-compose file allows quick and easy local setup for NGINX routed to AO application container</w:t>
      </w:r>
    </w:p>
    <w:p w14:paraId="4226F744" w14:textId="624B4ECE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Use </w:t>
      </w:r>
      <w:r w:rsidR="006B7783">
        <w:t xml:space="preserve"> ./</w:t>
      </w:r>
      <w:r>
        <w:t>ECR to deploy Container Registry</w:t>
      </w:r>
    </w:p>
    <w:p w14:paraId="6067BE6F" w14:textId="3FD72683" w:rsidR="00477C7A" w:rsidRPr="00265B39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Push AO and NGINX images to registry for initial deployment </w:t>
      </w:r>
    </w:p>
    <w:p w14:paraId="3BED471B" w14:textId="5DE1777C" w:rsidR="00265B39" w:rsidRPr="00EC0B5D" w:rsidRDefault="00265B39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Updated Repo URI in </w:t>
      </w:r>
      <w:r w:rsidR="00714571">
        <w:t>container-def.json to run code</w:t>
      </w:r>
    </w:p>
    <w:p w14:paraId="56235170" w14:textId="1A98C064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Within the repository main directory located is the main infrastructure</w:t>
      </w:r>
    </w:p>
    <w:p w14:paraId="1378E1F9" w14:textId="301D594B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VPC, Subnets, IGW, NGW, Public &amp; Private Route Tables, Load Balancer, Auto Scaling Group, </w:t>
      </w:r>
      <w:r w:rsidR="006B7783">
        <w:t xml:space="preserve"> SG’S, </w:t>
      </w:r>
      <w:r>
        <w:t xml:space="preserve">ECS Cluster running EC2 type. </w:t>
      </w:r>
    </w:p>
    <w:p w14:paraId="49F1AF89" w14:textId="175B998D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Load Balancer, forwards traffic onto the NGINX reverse proxy server which then redirects to the application</w:t>
      </w:r>
    </w:p>
    <w:p w14:paraId="301E6F18" w14:textId="77920B6F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Terraform is written in modules </w:t>
      </w:r>
    </w:p>
    <w:p w14:paraId="38CD9996" w14:textId="1C1730F7" w:rsidR="001E1EF4" w:rsidRDefault="001E1EF4" w:rsidP="001E1EF4">
      <w:pPr>
        <w:rPr>
          <w:b/>
          <w:bCs/>
          <w:u w:val="single"/>
        </w:rPr>
      </w:pPr>
    </w:p>
    <w:p w14:paraId="40BE3CC9" w14:textId="1A2596C2" w:rsidR="001E1EF4" w:rsidRDefault="001E1EF4" w:rsidP="001E1EF4">
      <w:pPr>
        <w:rPr>
          <w:b/>
          <w:bCs/>
          <w:u w:val="single"/>
        </w:rPr>
      </w:pPr>
      <w:r>
        <w:rPr>
          <w:b/>
          <w:bCs/>
          <w:u w:val="single"/>
        </w:rPr>
        <w:t>Task 2</w:t>
      </w:r>
      <w:r w:rsidR="006B7783">
        <w:rPr>
          <w:b/>
          <w:bCs/>
          <w:u w:val="single"/>
        </w:rPr>
        <w:t xml:space="preserve"> – CICD Experiment in IaC</w:t>
      </w:r>
    </w:p>
    <w:p w14:paraId="68328CAD" w14:textId="0FCFDEEA" w:rsidR="001E1EF4" w:rsidRPr="00E104D5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AWS CodeBuild &amp; AWS CodePipeline were chosen for the CI/CD tools. </w:t>
      </w:r>
    </w:p>
    <w:p w14:paraId="34A77CD8" w14:textId="78336425" w:rsidR="00E104D5" w:rsidRPr="001E1EF4" w:rsidRDefault="00E104D5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Terraform for this is in the CICD folder.</w:t>
      </w:r>
    </w:p>
    <w:p w14:paraId="0FC8C570" w14:textId="25E0BFC3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CodeBuild is builds the task with docker privileged rights</w:t>
      </w:r>
    </w:p>
    <w:p w14:paraId="19AE18A6" w14:textId="2EAB10A6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buildspec.yml logs into ECR, builds the AO application then pushes it to registry</w:t>
      </w:r>
    </w:p>
    <w:p w14:paraId="6B043F70" w14:textId="69DA0008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Artifacts then exported in json format to deploy directly to our ECS Cluster. </w:t>
      </w:r>
    </w:p>
    <w:p w14:paraId="6B403009" w14:textId="4919F24D" w:rsidR="001E1EF4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IAM roles crated for CodeBuild &amp; CodePipeline</w:t>
      </w:r>
    </w:p>
    <w:p w14:paraId="03714127" w14:textId="19480D71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GitHub credentials used in the source-credentials.tf </w:t>
      </w:r>
    </w:p>
    <w:p w14:paraId="7C387227" w14:textId="712256AC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Webhooks set to push</w:t>
      </w:r>
    </w:p>
    <w:p w14:paraId="4D64013D" w14:textId="5887F8FA" w:rsidR="00477C7A" w:rsidRDefault="00477C7A" w:rsidP="00477C7A">
      <w:pPr>
        <w:rPr>
          <w:b/>
          <w:bCs/>
          <w:u w:val="single"/>
        </w:rPr>
      </w:pPr>
    </w:p>
    <w:p w14:paraId="73676150" w14:textId="58B2FFD9" w:rsidR="00477C7A" w:rsidRDefault="00477C7A" w:rsidP="00477C7A">
      <w:pPr>
        <w:rPr>
          <w:b/>
          <w:bCs/>
          <w:u w:val="single"/>
        </w:rPr>
      </w:pPr>
      <w:r>
        <w:rPr>
          <w:b/>
          <w:bCs/>
          <w:u w:val="single"/>
        </w:rPr>
        <w:t>Task 3</w:t>
      </w:r>
      <w:r w:rsidR="006B7783">
        <w:rPr>
          <w:b/>
          <w:bCs/>
          <w:u w:val="single"/>
        </w:rPr>
        <w:t xml:space="preserve"> - Recommendations</w:t>
      </w:r>
    </w:p>
    <w:p w14:paraId="55D7C521" w14:textId="0BC34EFD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HTTPS, SSL certs and redirect HTTP traffic to HTTPS </w:t>
      </w:r>
    </w:p>
    <w:p w14:paraId="5EB9F1BC" w14:textId="5F5BD56B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Terraform state locks could be introduced </w:t>
      </w:r>
    </w:p>
    <w:p w14:paraId="61174C8D" w14:textId="4BCE186C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WAF on the external load balancer. </w:t>
      </w:r>
    </w:p>
    <w:p w14:paraId="3C8BC7D1" w14:textId="1CC54925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Add Terraform deployments to the pipeline.</w:t>
      </w:r>
    </w:p>
    <w:p w14:paraId="5793BEBF" w14:textId="40C938D1" w:rsidR="00477C7A" w:rsidRPr="00E70107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Currently in the Terraform no Bastion host is setup to access underlying infra – I would add Bastion</w:t>
      </w:r>
      <w:r w:rsidR="00E104D5">
        <w:t xml:space="preserve">. </w:t>
      </w:r>
    </w:p>
    <w:p w14:paraId="0CA1605E" w14:textId="77777777" w:rsidR="00601BD9" w:rsidRPr="00601BD9" w:rsidRDefault="00E70107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Use Parameter Store / Secrets Manager for credentials</w:t>
      </w:r>
    </w:p>
    <w:p w14:paraId="02956E1D" w14:textId="34DDA85E" w:rsidR="00E70107" w:rsidRPr="00601BD9" w:rsidRDefault="00601BD9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AWS Fargate for Serverless deployment</w:t>
      </w:r>
      <w:r w:rsidR="00E70107">
        <w:t xml:space="preserve"> </w:t>
      </w:r>
    </w:p>
    <w:p w14:paraId="3690F717" w14:textId="352ADAFB" w:rsidR="00601BD9" w:rsidRPr="00477C7A" w:rsidRDefault="00601BD9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IAM Review – granular policies for IAM roles. </w:t>
      </w:r>
    </w:p>
    <w:sectPr w:rsidR="00601BD9" w:rsidRPr="0047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4D90"/>
    <w:multiLevelType w:val="hybridMultilevel"/>
    <w:tmpl w:val="953C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58A"/>
    <w:multiLevelType w:val="hybridMultilevel"/>
    <w:tmpl w:val="1E2E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494"/>
    <w:multiLevelType w:val="hybridMultilevel"/>
    <w:tmpl w:val="E89E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4"/>
    <w:rsid w:val="001E1EF4"/>
    <w:rsid w:val="00265B39"/>
    <w:rsid w:val="002A45BE"/>
    <w:rsid w:val="00477C7A"/>
    <w:rsid w:val="00601BD9"/>
    <w:rsid w:val="006B7783"/>
    <w:rsid w:val="00714571"/>
    <w:rsid w:val="009744C6"/>
    <w:rsid w:val="00AB2937"/>
    <w:rsid w:val="00E104D5"/>
    <w:rsid w:val="00E70107"/>
    <w:rsid w:val="00E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3EFF"/>
  <w15:chartTrackingRefBased/>
  <w15:docId w15:val="{90FD0C41-8B54-40F1-802C-83CF39E8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Marshall</dc:creator>
  <cp:keywords/>
  <dc:description/>
  <cp:lastModifiedBy>Matthew Marshall</cp:lastModifiedBy>
  <cp:revision>8</cp:revision>
  <dcterms:created xsi:type="dcterms:W3CDTF">2020-12-07T16:33:00Z</dcterms:created>
  <dcterms:modified xsi:type="dcterms:W3CDTF">2020-12-08T09:17:00Z</dcterms:modified>
</cp:coreProperties>
</file>