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28.png" ContentType="image/png"/>
  <Override PartName="/word/media/image1.jpeg" ContentType="image/jpeg"/>
  <Override PartName="/word/media/image3.png" ContentType="image/png"/>
  <Override PartName="/word/media/image13.wmf" ContentType="image/x-wmf"/>
  <Override PartName="/word/media/image2.png" ContentType="image/png"/>
  <Override PartName="/word/media/image15.wmf" ContentType="image/x-wmf"/>
  <Override PartName="/word/media/image4.png" ContentType="image/png"/>
  <Override PartName="/word/media/image5.png" ContentType="image/png"/>
  <Override PartName="/word/media/image16.wmf" ContentType="image/x-wmf"/>
  <Override PartName="/word/media/image6.png" ContentType="image/png"/>
  <Override PartName="/word/media/image7.png" ContentType="image/png"/>
  <Override PartName="/word/media/image18.wmf" ContentType="image/x-wmf"/>
  <Override PartName="/word/media/image8.png" ContentType="image/png"/>
  <Override PartName="/word/media/image9.png" ContentType="image/png"/>
  <Override PartName="/word/media/image10.png" ContentType="image/png"/>
  <Override PartName="/word/media/image22.wmf" ContentType="image/x-wmf"/>
  <Override PartName="/word/media/image11.png" ContentType="image/png"/>
  <Override PartName="/word/media/image12.png" ContentType="image/png"/>
  <Override PartName="/word/media/image14.jpeg" ContentType="image/jpeg"/>
  <Override PartName="/word/media/image29.png" ContentType="image/png"/>
  <Override PartName="/word/media/image17.png" ContentType="image/png"/>
  <Override PartName="/word/media/image19.png" ContentType="image/png"/>
  <Override PartName="/word/media/image20.png" ContentType="image/png"/>
  <Override PartName="/word/media/image21.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9354" w:type="dxa"/>
        <w:jc w:val="left"/>
        <w:tblInd w:w="0" w:type="dxa"/>
        <w:tblLayout w:type="fixed"/>
        <w:tblCellMar>
          <w:top w:w="0" w:type="dxa"/>
          <w:left w:w="108" w:type="dxa"/>
          <w:bottom w:w="0" w:type="dxa"/>
          <w:right w:w="108" w:type="dxa"/>
        </w:tblCellMar>
        <w:tblLook w:firstRow="1" w:noVBand="0" w:lastRow="0" w:firstColumn="1" w:lastColumn="0" w:noHBand="0" w:val="00a0"/>
      </w:tblPr>
      <w:tblGrid>
        <w:gridCol w:w="1386"/>
        <w:gridCol w:w="7967"/>
      </w:tblGrid>
      <w:tr>
        <w:trPr/>
        <w:tc>
          <w:tcPr>
            <w:tcW w:w="1386" w:type="dxa"/>
            <w:tcBorders/>
          </w:tcPr>
          <w:p>
            <w:pPr>
              <w:pStyle w:val="Normal"/>
              <w:widowControl w:val="false"/>
              <w:spacing w:before="0" w:after="0"/>
              <w:rPr>
                <w:rFonts w:ascii="Times New Roman" w:hAnsi="Times New Roman" w:eastAsia="Times New Roman"/>
                <w:b/>
                <w:b/>
                <w:sz w:val="24"/>
                <w:szCs w:val="24"/>
                <w:lang w:eastAsia="ar-SA"/>
              </w:rPr>
            </w:pPr>
            <w:r>
              <w:rPr>
                <w:rFonts w:eastAsia="Times New Roman" w:ascii="Times New Roman" w:hAnsi="Times New Roman"/>
                <w:b/>
                <w:sz w:val="24"/>
                <w:szCs w:val="24"/>
                <w:lang w:eastAsia="ar-SA"/>
              </w:rPr>
              <w:drawing>
                <wp:anchor behindDoc="0" distT="0" distB="0" distL="114300" distR="114300" simplePos="0" locked="0" layoutInCell="1" allowOverlap="1" relativeHeight="33">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56" y="0"/>
                      <wp:lineTo x="-56" y="21300"/>
                      <wp:lineTo x="21265" y="21300"/>
                      <wp:lineTo x="21265" y="0"/>
                      <wp:lineTo x="-56" y="0"/>
                    </wp:wrapPolygon>
                  </wp:wrapTight>
                  <wp:docPr id="1" name="Рисунок 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descr="Gerb-BMSTU_01"/>
                          <pic:cNvPicPr>
                            <a:picLocks noChangeAspect="1" noChangeArrowheads="1"/>
                          </pic:cNvPicPr>
                        </pic:nvPicPr>
                        <pic:blipFill>
                          <a:blip r:embed="rId2"/>
                          <a:stretch>
                            <a:fillRect/>
                          </a:stretch>
                        </pic:blipFill>
                        <pic:spPr bwMode="auto">
                          <a:xfrm>
                            <a:off x="0" y="0"/>
                            <a:ext cx="733425" cy="828675"/>
                          </a:xfrm>
                          <a:prstGeom prst="rect">
                            <a:avLst/>
                          </a:prstGeom>
                        </pic:spPr>
                      </pic:pic>
                    </a:graphicData>
                  </a:graphic>
                </wp:anchor>
              </w:drawing>
            </w:r>
          </w:p>
        </w:tc>
        <w:tc>
          <w:tcPr>
            <w:tcW w:w="7967" w:type="dxa"/>
            <w:tcBorders/>
          </w:tcPr>
          <w:p>
            <w:pPr>
              <w:pStyle w:val="Normal"/>
              <w:widowControl w:val="false"/>
              <w:spacing w:before="0" w:after="0"/>
              <w:jc w:val="center"/>
              <w:rPr>
                <w:rFonts w:ascii="Times New Roman" w:hAnsi="Times New Roman" w:eastAsia="Times New Roman"/>
                <w:b/>
                <w:b/>
                <w:sz w:val="24"/>
                <w:szCs w:val="24"/>
                <w:lang w:eastAsia="ar-SA"/>
              </w:rPr>
            </w:pPr>
            <w:r>
              <w:rPr>
                <w:rFonts w:eastAsia="Times New Roman" w:ascii="Times New Roman" w:hAnsi="Times New Roman"/>
                <w:b/>
                <w:sz w:val="24"/>
                <w:szCs w:val="24"/>
                <w:lang w:eastAsia="ar-SA"/>
              </w:rPr>
              <w:t>Министерство науки и высшего образования Российской Федерации</w:t>
            </w:r>
          </w:p>
          <w:p>
            <w:pPr>
              <w:pStyle w:val="Normal"/>
              <w:widowControl w:val="false"/>
              <w:spacing w:before="0" w:after="0"/>
              <w:jc w:val="center"/>
              <w:rPr>
                <w:rFonts w:ascii="Times New Roman" w:hAnsi="Times New Roman" w:eastAsia="Times New Roman"/>
                <w:b/>
                <w:b/>
                <w:sz w:val="24"/>
                <w:szCs w:val="24"/>
                <w:lang w:eastAsia="ar-SA"/>
              </w:rPr>
            </w:pPr>
            <w:r>
              <w:rPr>
                <w:rFonts w:eastAsia="Times New Roman" w:ascii="Times New Roman" w:hAnsi="Times New Roman"/>
                <w:b/>
                <w:sz w:val="24"/>
                <w:szCs w:val="24"/>
                <w:lang w:eastAsia="ar-SA"/>
              </w:rPr>
              <w:t>Федеральное государственное бюджетное образовательное учреждение</w:t>
            </w:r>
          </w:p>
          <w:p>
            <w:pPr>
              <w:pStyle w:val="Normal"/>
              <w:widowControl w:val="false"/>
              <w:spacing w:before="0" w:after="0"/>
              <w:jc w:val="center"/>
              <w:rPr>
                <w:rFonts w:ascii="Times New Roman" w:hAnsi="Times New Roman" w:eastAsia="Times New Roman"/>
                <w:b/>
                <w:b/>
                <w:sz w:val="24"/>
                <w:szCs w:val="24"/>
                <w:lang w:eastAsia="ar-SA"/>
              </w:rPr>
            </w:pPr>
            <w:r>
              <w:rPr>
                <w:rFonts w:eastAsia="Times New Roman" w:ascii="Times New Roman" w:hAnsi="Times New Roman"/>
                <w:b/>
                <w:sz w:val="24"/>
                <w:szCs w:val="24"/>
                <w:lang w:eastAsia="ar-SA"/>
              </w:rPr>
              <w:t>высшего образования</w:t>
            </w:r>
          </w:p>
          <w:p>
            <w:pPr>
              <w:pStyle w:val="Normal"/>
              <w:widowControl w:val="false"/>
              <w:spacing w:before="0" w:after="0"/>
              <w:ind w:right="-2" w:hanging="0"/>
              <w:jc w:val="center"/>
              <w:rPr>
                <w:rFonts w:ascii="Times New Roman" w:hAnsi="Times New Roman" w:eastAsia="Times New Roman"/>
                <w:b/>
                <w:b/>
                <w:sz w:val="24"/>
                <w:szCs w:val="24"/>
                <w:lang w:eastAsia="ar-SA"/>
              </w:rPr>
            </w:pPr>
            <w:r>
              <w:rPr>
                <w:rFonts w:eastAsia="Times New Roman" w:ascii="Times New Roman" w:hAnsi="Times New Roman"/>
                <w:b/>
                <w:sz w:val="24"/>
                <w:szCs w:val="24"/>
                <w:lang w:eastAsia="ar-SA"/>
              </w:rPr>
              <w:t>«Московский государственный технический университет</w:t>
            </w:r>
          </w:p>
          <w:p>
            <w:pPr>
              <w:pStyle w:val="Normal"/>
              <w:widowControl w:val="false"/>
              <w:spacing w:before="0" w:after="0"/>
              <w:ind w:right="-2" w:hanging="0"/>
              <w:jc w:val="center"/>
              <w:rPr>
                <w:rFonts w:ascii="Times New Roman" w:hAnsi="Times New Roman" w:eastAsia="Times New Roman"/>
                <w:b/>
                <w:b/>
                <w:sz w:val="24"/>
                <w:szCs w:val="24"/>
                <w:lang w:eastAsia="ar-SA"/>
              </w:rPr>
            </w:pPr>
            <w:r>
              <w:rPr>
                <w:rFonts w:eastAsia="Times New Roman" w:ascii="Times New Roman" w:hAnsi="Times New Roman"/>
                <w:b/>
                <w:sz w:val="24"/>
                <w:szCs w:val="24"/>
                <w:lang w:eastAsia="ar-SA"/>
              </w:rPr>
              <w:t>имени Н.Э. Баумана</w:t>
            </w:r>
          </w:p>
          <w:p>
            <w:pPr>
              <w:pStyle w:val="Normal"/>
              <w:widowControl w:val="false"/>
              <w:spacing w:before="0" w:after="0"/>
              <w:jc w:val="center"/>
              <w:rPr>
                <w:rFonts w:ascii="Times New Roman" w:hAnsi="Times New Roman" w:eastAsia="Times New Roman"/>
                <w:b/>
                <w:b/>
                <w:sz w:val="24"/>
                <w:szCs w:val="24"/>
                <w:lang w:eastAsia="ar-SA"/>
              </w:rPr>
            </w:pPr>
            <w:r>
              <w:rPr>
                <w:rFonts w:eastAsia="Times New Roman" w:ascii="Times New Roman" w:hAnsi="Times New Roman"/>
                <w:b/>
                <w:sz w:val="24"/>
                <w:szCs w:val="24"/>
                <w:lang w:eastAsia="ar-SA"/>
              </w:rPr>
              <w:t>(национальный исследовательский университет)»</w:t>
            </w:r>
          </w:p>
          <w:p>
            <w:pPr>
              <w:pStyle w:val="Normal"/>
              <w:widowControl w:val="false"/>
              <w:spacing w:before="0" w:after="0"/>
              <w:jc w:val="center"/>
              <w:rPr>
                <w:rFonts w:ascii="Times New Roman" w:hAnsi="Times New Roman" w:eastAsia="Times New Roman"/>
                <w:b/>
                <w:b/>
                <w:sz w:val="24"/>
                <w:szCs w:val="24"/>
                <w:lang w:eastAsia="ar-SA"/>
              </w:rPr>
            </w:pPr>
            <w:r>
              <w:rPr>
                <w:rFonts w:eastAsia="Times New Roman" w:ascii="Times New Roman" w:hAnsi="Times New Roman"/>
                <w:b/>
                <w:sz w:val="24"/>
                <w:szCs w:val="24"/>
                <w:lang w:eastAsia="ar-SA"/>
              </w:rPr>
              <w:t>(МГТУ им. Н.Э. Баумана)</w:t>
            </w:r>
          </w:p>
        </w:tc>
      </w:tr>
    </w:tbl>
    <w:p>
      <w:pPr>
        <w:pStyle w:val="Normal"/>
        <w:pBdr>
          <w:bottom w:val="thinThickSmallGap" w:sz="24" w:space="1" w:color="000000"/>
        </w:pBdr>
        <w:spacing w:before="0" w:after="0"/>
        <w:jc w:val="center"/>
        <w:rPr>
          <w:rFonts w:ascii="Times New Roman" w:hAnsi="Times New Roman" w:eastAsia="Times New Roman"/>
          <w:b/>
          <w:b/>
          <w:sz w:val="10"/>
          <w:szCs w:val="24"/>
          <w:lang w:eastAsia="ar-SA"/>
        </w:rPr>
      </w:pPr>
      <w:r>
        <w:rPr>
          <w:rFonts w:eastAsia="Times New Roman" w:ascii="Times New Roman" w:hAnsi="Times New Roman"/>
          <w:b/>
          <w:sz w:val="10"/>
          <w:szCs w:val="24"/>
          <w:lang w:eastAsia="ar-SA"/>
        </w:rPr>
      </w:r>
    </w:p>
    <w:p>
      <w:pPr>
        <w:pStyle w:val="Normal"/>
        <w:spacing w:before="0" w:after="0"/>
        <w:rPr>
          <w:rFonts w:ascii="Times New Roman" w:hAnsi="Times New Roman" w:eastAsia="Times New Roman"/>
          <w:b/>
          <w:b/>
          <w:sz w:val="32"/>
          <w:szCs w:val="24"/>
          <w:lang w:eastAsia="ar-SA"/>
        </w:rPr>
      </w:pPr>
      <w:r>
        <w:rPr>
          <w:rFonts w:eastAsia="Times New Roman" w:ascii="Times New Roman" w:hAnsi="Times New Roman"/>
          <w:b/>
          <w:sz w:val="32"/>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t xml:space="preserve">ФАКУЛЬТЕТ </w:t>
      </w:r>
      <w:r>
        <w:rPr>
          <w:rFonts w:eastAsia="Times New Roman" w:ascii="Times New Roman" w:hAnsi="Times New Roman"/>
          <w:b/>
          <w:caps/>
          <w:sz w:val="24"/>
          <w:szCs w:val="24"/>
          <w:lang w:eastAsia="ar-SA"/>
        </w:rPr>
        <w:t>Информатика и системы управления</w:t>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p>
      <w:pPr>
        <w:pStyle w:val="Normal"/>
        <w:spacing w:before="0" w:after="0"/>
        <w:rPr>
          <w:rFonts w:ascii="Times New Roman" w:hAnsi="Times New Roman" w:eastAsia="Times New Roman"/>
          <w:b/>
          <w:b/>
          <w:sz w:val="24"/>
          <w:szCs w:val="24"/>
          <w:lang w:eastAsia="ar-SA"/>
        </w:rPr>
      </w:pPr>
      <w:r>
        <w:rPr>
          <w:rFonts w:eastAsia="Times New Roman" w:ascii="Times New Roman" w:hAnsi="Times New Roman"/>
          <w:sz w:val="24"/>
          <w:szCs w:val="24"/>
          <w:lang w:eastAsia="ar-SA"/>
        </w:rPr>
        <w:t xml:space="preserve">КАФЕДРА </w:t>
      </w:r>
      <w:r>
        <w:rPr>
          <w:rFonts w:eastAsia="Times New Roman" w:ascii="Times New Roman" w:hAnsi="Times New Roman"/>
          <w:b/>
          <w:caps/>
          <w:sz w:val="24"/>
          <w:szCs w:val="24"/>
          <w:lang w:eastAsia="ar-SA"/>
        </w:rPr>
        <w:t>Компьютерные системы и сети (ИУ6)</w:t>
      </w:r>
    </w:p>
    <w:p>
      <w:pPr>
        <w:pStyle w:val="Normal"/>
        <w:spacing w:before="0" w:after="0"/>
        <w:rPr>
          <w:rFonts w:ascii="Times New Roman" w:hAnsi="Times New Roman" w:eastAsia="Times New Roman"/>
          <w:i/>
          <w:i/>
          <w:sz w:val="24"/>
          <w:szCs w:val="24"/>
          <w:lang w:eastAsia="ar-SA"/>
        </w:rPr>
      </w:pPr>
      <w:r>
        <w:rPr>
          <w:rFonts w:eastAsia="Times New Roman" w:ascii="Times New Roman" w:hAnsi="Times New Roman"/>
          <w:i/>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t xml:space="preserve">НАПРАВЛЕНИЕ ПОДГОТОВКИ  </w:t>
      </w:r>
      <w:r>
        <w:rPr>
          <w:rFonts w:eastAsia="Times New Roman" w:ascii="Times New Roman" w:hAnsi="Times New Roman"/>
          <w:b/>
          <w:sz w:val="24"/>
          <w:szCs w:val="24"/>
          <w:lang w:eastAsia="ar-SA"/>
        </w:rPr>
        <w:t>09.03.01  Информатика и вычислительная техника</w:t>
      </w:r>
    </w:p>
    <w:p>
      <w:pPr>
        <w:pStyle w:val="Normal"/>
        <w:spacing w:before="0" w:after="0"/>
        <w:rPr>
          <w:rFonts w:ascii="Times New Roman" w:hAnsi="Times New Roman" w:eastAsia="Times New Roman"/>
          <w:i/>
          <w:i/>
          <w:sz w:val="32"/>
          <w:szCs w:val="24"/>
          <w:lang w:eastAsia="ar-SA"/>
        </w:rPr>
      </w:pPr>
      <w:r>
        <w:rPr>
          <w:rFonts w:eastAsia="Times New Roman" w:ascii="Times New Roman" w:hAnsi="Times New Roman"/>
          <w:i/>
          <w:sz w:val="32"/>
          <w:szCs w:val="24"/>
          <w:lang w:eastAsia="ar-SA"/>
        </w:rPr>
      </w:r>
    </w:p>
    <w:p>
      <w:pPr>
        <w:pStyle w:val="Normal"/>
        <w:spacing w:before="0" w:after="0"/>
        <w:rPr>
          <w:rFonts w:ascii="Times New Roman" w:hAnsi="Times New Roman" w:eastAsia="Times New Roman"/>
          <w:i/>
          <w:i/>
          <w:sz w:val="32"/>
          <w:szCs w:val="24"/>
          <w:lang w:eastAsia="ar-SA"/>
        </w:rPr>
      </w:pPr>
      <w:r>
        <w:rPr>
          <w:rFonts w:eastAsia="Times New Roman" w:ascii="Times New Roman" w:hAnsi="Times New Roman"/>
          <w:i/>
          <w:sz w:val="32"/>
          <w:szCs w:val="24"/>
          <w:lang w:eastAsia="ar-SA"/>
        </w:rPr>
      </w:r>
    </w:p>
    <w:p>
      <w:pPr>
        <w:pStyle w:val="Normal"/>
        <w:spacing w:before="0" w:after="0"/>
        <w:jc w:val="center"/>
        <w:rPr>
          <w:rFonts w:ascii="Times New Roman" w:hAnsi="Times New Roman" w:eastAsia="Times New Roman"/>
          <w:b/>
          <w:b/>
          <w:sz w:val="44"/>
          <w:szCs w:val="24"/>
          <w:lang w:eastAsia="ar-SA"/>
        </w:rPr>
      </w:pPr>
      <w:r>
        <w:rPr>
          <w:rFonts w:eastAsia="Times New Roman" w:ascii="Times New Roman" w:hAnsi="Times New Roman"/>
          <w:b/>
          <w:sz w:val="44"/>
          <w:szCs w:val="24"/>
          <w:lang w:eastAsia="ar-SA"/>
        </w:rPr>
        <w:t>РАСЧЕТНО-ПОЯСНИТЕЛЬНАЯ ЗАПИСКА</w:t>
      </w:r>
    </w:p>
    <w:p>
      <w:pPr>
        <w:pStyle w:val="Normal"/>
        <w:spacing w:before="240" w:after="0"/>
        <w:jc w:val="center"/>
        <w:rPr>
          <w:rFonts w:ascii="Times New Roman" w:hAnsi="Times New Roman" w:eastAsia="Times New Roman"/>
          <w:b/>
          <w:b/>
          <w:sz w:val="40"/>
          <w:lang w:eastAsia="ar-SA"/>
        </w:rPr>
      </w:pPr>
      <w:r>
        <w:rPr>
          <w:rFonts w:eastAsia="Times New Roman" w:ascii="Times New Roman" w:hAnsi="Times New Roman"/>
          <w:b/>
          <w:sz w:val="40"/>
          <w:lang w:eastAsia="ar-SA"/>
        </w:rPr>
        <w:t>К КУРСОВОЙ РАБОТЕ</w:t>
      </w:r>
    </w:p>
    <w:p>
      <w:pPr>
        <w:pStyle w:val="Normal"/>
        <w:spacing w:before="240" w:after="120"/>
        <w:jc w:val="center"/>
        <w:rPr>
          <w:rFonts w:ascii="Times New Roman" w:hAnsi="Times New Roman" w:eastAsia="Times New Roman"/>
          <w:b/>
          <w:b/>
          <w:sz w:val="40"/>
          <w:lang w:eastAsia="ar-SA"/>
        </w:rPr>
      </w:pPr>
      <w:r>
        <w:rPr>
          <w:rFonts w:eastAsia="Times New Roman" w:ascii="Times New Roman" w:hAnsi="Times New Roman"/>
          <w:b/>
          <w:sz w:val="40"/>
          <w:lang w:eastAsia="ar-SA"/>
        </w:rPr>
        <w:t>по дисциплине</w:t>
      </w:r>
    </w:p>
    <w:p>
      <w:pPr>
        <w:pStyle w:val="Normal"/>
        <w:spacing w:before="0" w:after="0"/>
        <w:jc w:val="center"/>
        <w:rPr>
          <w:rFonts w:ascii="Times New Roman" w:hAnsi="Times New Roman" w:eastAsia="Times New Roman"/>
          <w:b/>
          <w:b/>
          <w:sz w:val="40"/>
          <w:lang w:eastAsia="ar-SA"/>
        </w:rPr>
      </w:pPr>
      <w:r>
        <w:rPr>
          <w:rFonts w:eastAsia="Times New Roman" w:ascii="Times New Roman" w:hAnsi="Times New Roman"/>
          <w:b/>
          <w:sz w:val="40"/>
          <w:lang w:eastAsia="ar-SA"/>
        </w:rPr>
        <w:t>«Микропроцессорные системы»</w:t>
      </w:r>
    </w:p>
    <w:p>
      <w:pPr>
        <w:pStyle w:val="Normal"/>
        <w:spacing w:before="240" w:after="120"/>
        <w:jc w:val="center"/>
        <w:rPr>
          <w:rFonts w:ascii="Times New Roman" w:hAnsi="Times New Roman" w:eastAsia="Times New Roman"/>
          <w:b/>
          <w:b/>
          <w:sz w:val="40"/>
          <w:lang w:eastAsia="ar-SA"/>
        </w:rPr>
      </w:pPr>
      <w:r>
        <w:rPr>
          <w:rFonts w:eastAsia="Times New Roman" w:ascii="Times New Roman" w:hAnsi="Times New Roman"/>
          <w:b/>
          <w:sz w:val="40"/>
          <w:lang w:eastAsia="ar-SA"/>
        </w:rPr>
        <w:t>на тему</w:t>
      </w:r>
    </w:p>
    <w:p>
      <w:pPr>
        <w:pStyle w:val="Normal"/>
        <w:spacing w:before="0" w:after="0"/>
        <w:jc w:val="center"/>
        <w:rPr>
          <w:rFonts w:ascii="Times New Roman" w:hAnsi="Times New Roman" w:eastAsia="Times New Roman"/>
          <w:b/>
          <w:b/>
          <w:sz w:val="40"/>
          <w:lang w:eastAsia="ar-SA"/>
        </w:rPr>
      </w:pPr>
      <w:r>
        <w:rPr>
          <w:rFonts w:eastAsia="Times New Roman" w:ascii="Times New Roman" w:hAnsi="Times New Roman"/>
          <w:b/>
          <w:sz w:val="40"/>
          <w:lang w:eastAsia="ar-SA"/>
        </w:rPr>
        <w:t>«Автоматический полив растений»</w:t>
      </w:r>
    </w:p>
    <w:p>
      <w:pPr>
        <w:pStyle w:val="Normal"/>
        <w:spacing w:before="0" w:after="0"/>
        <w:jc w:val="center"/>
        <w:rPr>
          <w:rFonts w:ascii="Times New Roman" w:hAnsi="Times New Roman" w:eastAsia="Times New Roman"/>
          <w:i/>
          <w:i/>
          <w:sz w:val="24"/>
          <w:szCs w:val="24"/>
          <w:lang w:eastAsia="ar-SA"/>
        </w:rPr>
      </w:pPr>
      <w:r>
        <w:rPr>
          <w:rFonts w:eastAsia="Times New Roman" w:ascii="Times New Roman" w:hAnsi="Times New Roman"/>
          <w:i/>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tbl>
      <w:tblPr>
        <w:tblW w:w="8962" w:type="dxa"/>
        <w:jc w:val="left"/>
        <w:tblInd w:w="391" w:type="dxa"/>
        <w:tblLayout w:type="fixed"/>
        <w:tblCellMar>
          <w:top w:w="0" w:type="dxa"/>
          <w:left w:w="108" w:type="dxa"/>
          <w:bottom w:w="0" w:type="dxa"/>
          <w:right w:w="108" w:type="dxa"/>
        </w:tblCellMar>
        <w:tblLook w:firstRow="1" w:noVBand="0" w:lastRow="0" w:firstColumn="1" w:lastColumn="0" w:noHBand="0" w:val="00a0"/>
      </w:tblPr>
      <w:tblGrid>
        <w:gridCol w:w="1786"/>
        <w:gridCol w:w="1166"/>
        <w:gridCol w:w="1295"/>
        <w:gridCol w:w="2133"/>
        <w:gridCol w:w="2582"/>
      </w:tblGrid>
      <w:tr>
        <w:trPr/>
        <w:tc>
          <w:tcPr>
            <w:tcW w:w="1786" w:type="dxa"/>
            <w:tcBorders/>
          </w:tcPr>
          <w:p>
            <w:pPr>
              <w:pStyle w:val="Normal"/>
              <w:widowControl w:val="false"/>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t>Студент</w:t>
            </w:r>
          </w:p>
        </w:tc>
        <w:tc>
          <w:tcPr>
            <w:tcW w:w="1166" w:type="dxa"/>
            <w:tcBorders/>
          </w:tcPr>
          <w:p>
            <w:pPr>
              <w:pStyle w:val="Normal"/>
              <w:widowControl w:val="false"/>
              <w:pBdr>
                <w:bottom w:val="single" w:sz="6" w:space="1" w:color="000000"/>
              </w:pBdr>
              <w:spacing w:before="0" w:after="0"/>
              <w:jc w:val="center"/>
              <w:rPr>
                <w:rFonts w:ascii="Times New Roman" w:hAnsi="Times New Roman" w:eastAsia="Times New Roman"/>
                <w:sz w:val="24"/>
                <w:szCs w:val="24"/>
                <w:lang w:eastAsia="ar-SA"/>
              </w:rPr>
            </w:pPr>
            <w:r>
              <w:rPr>
                <w:rFonts w:eastAsia="Times New Roman" w:ascii="Times New Roman" w:hAnsi="Times New Roman"/>
                <w:sz w:val="24"/>
                <w:szCs w:val="24"/>
                <w:lang w:eastAsia="ar-SA"/>
              </w:rPr>
              <w:t>ИУ6-73Б</w:t>
            </w:r>
          </w:p>
        </w:tc>
        <w:tc>
          <w:tcPr>
            <w:tcW w:w="1295" w:type="dxa"/>
            <w:tcBorders/>
          </w:tcPr>
          <w:p>
            <w:pPr>
              <w:pStyle w:val="Normal"/>
              <w:widowControl w:val="false"/>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c>
          <w:tcPr>
            <w:tcW w:w="2133" w:type="dxa"/>
            <w:tcBorders/>
          </w:tcPr>
          <w:p>
            <w:pPr>
              <w:pStyle w:val="Normal"/>
              <w:widowControl w:val="false"/>
              <w:pBdr>
                <w:bottom w:val="single" w:sz="6" w:space="1" w:color="000000"/>
              </w:pBdr>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c>
          <w:tcPr>
            <w:tcW w:w="2582" w:type="dxa"/>
            <w:tcBorders/>
          </w:tcPr>
          <w:p>
            <w:pPr>
              <w:pStyle w:val="Normal"/>
              <w:widowControl w:val="false"/>
              <w:pBdr>
                <w:bottom w:val="single" w:sz="6" w:space="1" w:color="000000"/>
              </w:pBdr>
              <w:spacing w:before="0" w:after="0"/>
              <w:jc w:val="center"/>
              <w:rPr>
                <w:rFonts w:ascii="Times New Roman" w:hAnsi="Times New Roman" w:eastAsia="Times New Roman"/>
                <w:sz w:val="24"/>
                <w:szCs w:val="24"/>
                <w:lang w:eastAsia="ar-SA"/>
              </w:rPr>
            </w:pPr>
            <w:r>
              <w:rPr>
                <w:rFonts w:eastAsia="Times New Roman" w:ascii="Times New Roman" w:hAnsi="Times New Roman"/>
                <w:sz w:val="24"/>
                <w:szCs w:val="24"/>
                <w:lang w:eastAsia="ar-SA"/>
              </w:rPr>
              <w:t>И.В. Ротанков</w:t>
            </w:r>
          </w:p>
        </w:tc>
      </w:tr>
      <w:tr>
        <w:trPr/>
        <w:tc>
          <w:tcPr>
            <w:tcW w:w="1786"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r>
          </w:p>
        </w:tc>
        <w:tc>
          <w:tcPr>
            <w:tcW w:w="1166"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t>(Группа)</w:t>
            </w:r>
          </w:p>
        </w:tc>
        <w:tc>
          <w:tcPr>
            <w:tcW w:w="1295"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r>
          </w:p>
        </w:tc>
        <w:tc>
          <w:tcPr>
            <w:tcW w:w="2133"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t>(Подпись, дата)</w:t>
            </w:r>
          </w:p>
        </w:tc>
        <w:tc>
          <w:tcPr>
            <w:tcW w:w="2582"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t>(И.О. Фамилия)</w:t>
            </w:r>
          </w:p>
        </w:tc>
      </w:tr>
      <w:tr>
        <w:trPr/>
        <w:tc>
          <w:tcPr>
            <w:tcW w:w="1786" w:type="dxa"/>
            <w:tcBorders/>
          </w:tcPr>
          <w:p>
            <w:pPr>
              <w:pStyle w:val="Normal"/>
              <w:widowControl w:val="false"/>
              <w:spacing w:before="0" w:after="0"/>
              <w:jc w:val="center"/>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c>
          <w:tcPr>
            <w:tcW w:w="1166" w:type="dxa"/>
            <w:tcBorders/>
          </w:tcPr>
          <w:p>
            <w:pPr>
              <w:pStyle w:val="Normal"/>
              <w:widowControl w:val="false"/>
              <w:spacing w:before="0" w:after="0"/>
              <w:jc w:val="center"/>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c>
          <w:tcPr>
            <w:tcW w:w="1295" w:type="dxa"/>
            <w:tcBorders/>
          </w:tcPr>
          <w:p>
            <w:pPr>
              <w:pStyle w:val="Normal"/>
              <w:widowControl w:val="false"/>
              <w:spacing w:before="0" w:after="0"/>
              <w:jc w:val="center"/>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c>
          <w:tcPr>
            <w:tcW w:w="2133" w:type="dxa"/>
            <w:tcBorders/>
          </w:tcPr>
          <w:p>
            <w:pPr>
              <w:pStyle w:val="Normal"/>
              <w:widowControl w:val="false"/>
              <w:spacing w:before="0" w:after="0"/>
              <w:jc w:val="center"/>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c>
          <w:tcPr>
            <w:tcW w:w="2582" w:type="dxa"/>
            <w:tcBorders/>
          </w:tcPr>
          <w:p>
            <w:pPr>
              <w:pStyle w:val="Normal"/>
              <w:widowControl w:val="false"/>
              <w:spacing w:before="0" w:after="0"/>
              <w:jc w:val="center"/>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r>
      <w:tr>
        <w:trPr/>
        <w:tc>
          <w:tcPr>
            <w:tcW w:w="1786" w:type="dxa"/>
            <w:tcBorders/>
          </w:tcPr>
          <w:p>
            <w:pPr>
              <w:pStyle w:val="Normal"/>
              <w:widowControl w:val="false"/>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t>Руководитель</w:t>
            </w:r>
          </w:p>
        </w:tc>
        <w:tc>
          <w:tcPr>
            <w:tcW w:w="1166" w:type="dxa"/>
            <w:tcBorders/>
          </w:tcPr>
          <w:p>
            <w:pPr>
              <w:pStyle w:val="Normal"/>
              <w:widowControl w:val="false"/>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c>
          <w:tcPr>
            <w:tcW w:w="1295" w:type="dxa"/>
            <w:tcBorders/>
          </w:tcPr>
          <w:p>
            <w:pPr>
              <w:pStyle w:val="Normal"/>
              <w:widowControl w:val="false"/>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c>
          <w:tcPr>
            <w:tcW w:w="2133" w:type="dxa"/>
            <w:tcBorders/>
          </w:tcPr>
          <w:p>
            <w:pPr>
              <w:pStyle w:val="Normal"/>
              <w:widowControl w:val="false"/>
              <w:pBdr>
                <w:bottom w:val="single" w:sz="6" w:space="1" w:color="000000"/>
              </w:pBdr>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c>
          <w:tcPr>
            <w:tcW w:w="2582" w:type="dxa"/>
            <w:tcBorders/>
          </w:tcPr>
          <w:p>
            <w:pPr>
              <w:pStyle w:val="Normal"/>
              <w:widowControl w:val="false"/>
              <w:pBdr>
                <w:bottom w:val="single" w:sz="6" w:space="1" w:color="000000"/>
              </w:pBdr>
              <w:spacing w:before="0" w:after="0"/>
              <w:jc w:val="center"/>
              <w:rPr>
                <w:rFonts w:ascii="Times New Roman" w:hAnsi="Times New Roman" w:eastAsia="Times New Roman"/>
                <w:sz w:val="24"/>
                <w:szCs w:val="24"/>
                <w:lang w:eastAsia="ar-SA"/>
              </w:rPr>
            </w:pPr>
            <w:r>
              <w:rPr>
                <w:rFonts w:eastAsia="Times New Roman" w:ascii="Times New Roman" w:hAnsi="Times New Roman"/>
                <w:sz w:val="24"/>
                <w:szCs w:val="24"/>
                <w:lang w:eastAsia="ar-SA"/>
              </w:rPr>
              <w:t>И.Б.Трамов</w:t>
            </w:r>
          </w:p>
        </w:tc>
      </w:tr>
      <w:tr>
        <w:trPr/>
        <w:tc>
          <w:tcPr>
            <w:tcW w:w="1786"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r>
          </w:p>
        </w:tc>
        <w:tc>
          <w:tcPr>
            <w:tcW w:w="1166"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r>
          </w:p>
        </w:tc>
        <w:tc>
          <w:tcPr>
            <w:tcW w:w="1295"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r>
          </w:p>
        </w:tc>
        <w:tc>
          <w:tcPr>
            <w:tcW w:w="2133"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t>(Подпись, дата)</w:t>
            </w:r>
          </w:p>
        </w:tc>
        <w:tc>
          <w:tcPr>
            <w:tcW w:w="2582"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t>(И.О. Фамилия)</w:t>
            </w:r>
          </w:p>
        </w:tc>
      </w:tr>
      <w:tr>
        <w:trPr/>
        <w:tc>
          <w:tcPr>
            <w:tcW w:w="1786" w:type="dxa"/>
            <w:tcBorders/>
          </w:tcPr>
          <w:p>
            <w:pPr>
              <w:pStyle w:val="Normal"/>
              <w:widowControl w:val="false"/>
              <w:spacing w:before="0" w:after="0"/>
              <w:jc w:val="center"/>
              <w:rPr>
                <w:rFonts w:ascii="Times New Roman" w:hAnsi="Times New Roman" w:eastAsia="Times New Roman"/>
                <w:sz w:val="18"/>
                <w:szCs w:val="24"/>
                <w:lang w:eastAsia="ar-SA"/>
              </w:rPr>
            </w:pPr>
            <w:r>
              <w:rPr>
                <w:rFonts w:eastAsia="Times New Roman" w:ascii="Times New Roman" w:hAnsi="Times New Roman"/>
                <w:sz w:val="18"/>
                <w:szCs w:val="24"/>
                <w:lang w:eastAsia="ar-SA"/>
              </w:rPr>
            </w:r>
          </w:p>
        </w:tc>
        <w:tc>
          <w:tcPr>
            <w:tcW w:w="1166" w:type="dxa"/>
            <w:tcBorders/>
          </w:tcPr>
          <w:p>
            <w:pPr>
              <w:pStyle w:val="Normal"/>
              <w:widowControl w:val="false"/>
              <w:spacing w:before="0" w:after="0"/>
              <w:jc w:val="center"/>
              <w:rPr>
                <w:rFonts w:ascii="Times New Roman" w:hAnsi="Times New Roman" w:eastAsia="Times New Roman"/>
                <w:sz w:val="18"/>
                <w:szCs w:val="24"/>
                <w:lang w:eastAsia="ar-SA"/>
              </w:rPr>
            </w:pPr>
            <w:r>
              <w:rPr>
                <w:rFonts w:eastAsia="Times New Roman" w:ascii="Times New Roman" w:hAnsi="Times New Roman"/>
                <w:sz w:val="18"/>
                <w:szCs w:val="24"/>
                <w:lang w:eastAsia="ar-SA"/>
              </w:rPr>
            </w:r>
          </w:p>
        </w:tc>
        <w:tc>
          <w:tcPr>
            <w:tcW w:w="1295" w:type="dxa"/>
            <w:tcBorders/>
          </w:tcPr>
          <w:p>
            <w:pPr>
              <w:pStyle w:val="Normal"/>
              <w:widowControl w:val="false"/>
              <w:spacing w:before="0" w:after="0"/>
              <w:jc w:val="center"/>
              <w:rPr>
                <w:rFonts w:ascii="Times New Roman" w:hAnsi="Times New Roman" w:eastAsia="Times New Roman"/>
                <w:sz w:val="18"/>
                <w:szCs w:val="24"/>
                <w:lang w:eastAsia="ar-SA"/>
              </w:rPr>
            </w:pPr>
            <w:r>
              <w:rPr>
                <w:rFonts w:eastAsia="Times New Roman" w:ascii="Times New Roman" w:hAnsi="Times New Roman"/>
                <w:sz w:val="18"/>
                <w:szCs w:val="24"/>
                <w:lang w:eastAsia="ar-SA"/>
              </w:rPr>
            </w:r>
          </w:p>
        </w:tc>
        <w:tc>
          <w:tcPr>
            <w:tcW w:w="2133" w:type="dxa"/>
            <w:tcBorders/>
          </w:tcPr>
          <w:p>
            <w:pPr>
              <w:pStyle w:val="Normal"/>
              <w:widowControl w:val="false"/>
              <w:spacing w:before="0" w:after="0"/>
              <w:jc w:val="center"/>
              <w:rPr>
                <w:rFonts w:ascii="Times New Roman" w:hAnsi="Times New Roman" w:eastAsia="Times New Roman"/>
                <w:sz w:val="18"/>
                <w:szCs w:val="24"/>
                <w:lang w:eastAsia="ar-SA"/>
              </w:rPr>
            </w:pPr>
            <w:r>
              <w:rPr>
                <w:rFonts w:eastAsia="Times New Roman" w:ascii="Times New Roman" w:hAnsi="Times New Roman"/>
                <w:sz w:val="18"/>
                <w:szCs w:val="24"/>
                <w:lang w:eastAsia="ar-SA"/>
              </w:rPr>
            </w:r>
          </w:p>
        </w:tc>
        <w:tc>
          <w:tcPr>
            <w:tcW w:w="2582" w:type="dxa"/>
            <w:tcBorders/>
          </w:tcPr>
          <w:p>
            <w:pPr>
              <w:pStyle w:val="Normal"/>
              <w:widowControl w:val="false"/>
              <w:spacing w:before="0" w:after="0"/>
              <w:jc w:val="center"/>
              <w:rPr>
                <w:rFonts w:ascii="Times New Roman" w:hAnsi="Times New Roman" w:eastAsia="Times New Roman"/>
                <w:sz w:val="18"/>
                <w:szCs w:val="24"/>
                <w:lang w:eastAsia="ar-SA"/>
              </w:rPr>
            </w:pPr>
            <w:r>
              <w:rPr>
                <w:rFonts w:eastAsia="Times New Roman" w:ascii="Times New Roman" w:hAnsi="Times New Roman"/>
                <w:sz w:val="18"/>
                <w:szCs w:val="24"/>
                <w:lang w:eastAsia="ar-SA"/>
              </w:rPr>
            </w:r>
          </w:p>
        </w:tc>
      </w:tr>
    </w:tbl>
    <w:p>
      <w:pPr>
        <w:pStyle w:val="Normal"/>
        <w:spacing w:before="0" w:after="0"/>
        <w:rPr>
          <w:rFonts w:ascii="Times New Roman" w:hAnsi="Times New Roman" w:eastAsia="Times New Roman"/>
          <w:i/>
          <w:i/>
          <w:sz w:val="28"/>
          <w:szCs w:val="24"/>
          <w:lang w:eastAsia="ar-SA"/>
        </w:rPr>
      </w:pPr>
      <w:r>
        <w:rPr>
          <w:rFonts w:eastAsia="Times New Roman" w:ascii="Times New Roman" w:hAnsi="Times New Roman"/>
          <w:i/>
          <w:sz w:val="28"/>
          <w:szCs w:val="24"/>
          <w:lang w:eastAsia="ar-SA"/>
        </w:rPr>
      </w:r>
    </w:p>
    <w:p>
      <w:pPr>
        <w:pStyle w:val="Normal"/>
        <w:spacing w:before="0" w:after="0"/>
        <w:rPr>
          <w:rFonts w:ascii="Times New Roman" w:hAnsi="Times New Roman" w:eastAsia="Times New Roman"/>
          <w:i/>
          <w:i/>
          <w:sz w:val="28"/>
          <w:szCs w:val="24"/>
          <w:lang w:eastAsia="ar-SA"/>
        </w:rPr>
      </w:pPr>
      <w:r>
        <w:rPr>
          <w:rFonts w:eastAsia="Times New Roman" w:ascii="Times New Roman" w:hAnsi="Times New Roman"/>
          <w:i/>
          <w:sz w:val="28"/>
          <w:szCs w:val="24"/>
          <w:lang w:eastAsia="ar-SA"/>
        </w:rPr>
      </w:r>
    </w:p>
    <w:p>
      <w:pPr>
        <w:pStyle w:val="Normal"/>
        <w:spacing w:before="0" w:after="0"/>
        <w:rPr>
          <w:rFonts w:ascii="Times New Roman" w:hAnsi="Times New Roman" w:eastAsia="Times New Roman"/>
          <w:i/>
          <w:i/>
          <w:sz w:val="18"/>
          <w:szCs w:val="18"/>
          <w:lang w:eastAsia="ar-SA"/>
        </w:rPr>
      </w:pPr>
      <w:r>
        <w:rPr>
          <w:rFonts w:eastAsia="Times New Roman" w:ascii="Times New Roman" w:hAnsi="Times New Roman"/>
          <w:i/>
          <w:sz w:val="18"/>
          <w:szCs w:val="18"/>
          <w:lang w:eastAsia="ar-SA"/>
        </w:rPr>
      </w:r>
    </w:p>
    <w:p>
      <w:pPr>
        <w:pStyle w:val="Normal"/>
        <w:spacing w:before="0" w:after="0"/>
        <w:rPr>
          <w:rFonts w:ascii="Times New Roman" w:hAnsi="Times New Roman" w:eastAsia="Times New Roman"/>
          <w:i/>
          <w:i/>
          <w:sz w:val="18"/>
          <w:szCs w:val="18"/>
          <w:lang w:eastAsia="ar-SA"/>
        </w:rPr>
      </w:pPr>
      <w:r>
        <w:rPr>
          <w:rFonts w:eastAsia="Times New Roman" w:ascii="Times New Roman" w:hAnsi="Times New Roman"/>
          <w:i/>
          <w:sz w:val="18"/>
          <w:szCs w:val="18"/>
          <w:lang w:eastAsia="ar-SA"/>
        </w:rPr>
      </w:r>
    </w:p>
    <w:p>
      <w:pPr>
        <w:pStyle w:val="Normal"/>
        <w:spacing w:before="0" w:after="0"/>
        <w:rPr>
          <w:rFonts w:ascii="Times New Roman" w:hAnsi="Times New Roman" w:eastAsia="Times New Roman"/>
          <w:i/>
          <w:i/>
          <w:sz w:val="18"/>
          <w:szCs w:val="18"/>
          <w:lang w:eastAsia="ar-SA"/>
        </w:rPr>
      </w:pPr>
      <w:r>
        <w:rPr>
          <w:rFonts w:eastAsia="Times New Roman" w:ascii="Times New Roman" w:hAnsi="Times New Roman"/>
          <w:i/>
          <w:sz w:val="18"/>
          <w:szCs w:val="18"/>
          <w:lang w:eastAsia="ar-SA"/>
        </w:rPr>
      </w:r>
    </w:p>
    <w:p>
      <w:pPr>
        <w:pStyle w:val="Normal"/>
        <w:spacing w:before="0" w:after="0"/>
        <w:rPr>
          <w:rFonts w:ascii="Times New Roman" w:hAnsi="Times New Roman" w:eastAsia="Times New Roman"/>
          <w:i/>
          <w:i/>
          <w:sz w:val="18"/>
          <w:szCs w:val="18"/>
          <w:lang w:eastAsia="ar-SA"/>
        </w:rPr>
      </w:pPr>
      <w:r>
        <w:rPr>
          <w:rFonts w:eastAsia="Times New Roman" w:ascii="Times New Roman" w:hAnsi="Times New Roman"/>
          <w:i/>
          <w:sz w:val="18"/>
          <w:szCs w:val="18"/>
          <w:lang w:eastAsia="ar-SA"/>
        </w:rPr>
      </w:r>
    </w:p>
    <w:p>
      <w:pPr>
        <w:pStyle w:val="Normal"/>
        <w:spacing w:before="0" w:after="0"/>
        <w:jc w:val="center"/>
        <w:rPr>
          <w:rFonts w:ascii="Times New Roman" w:hAnsi="Times New Roman" w:eastAsia="Times New Roman"/>
          <w:iCs/>
          <w:sz w:val="28"/>
          <w:szCs w:val="24"/>
          <w:lang w:eastAsia="ar-SA"/>
        </w:rPr>
      </w:pPr>
      <w:r>
        <w:rPr>
          <w:rFonts w:eastAsia="Times New Roman" w:ascii="Times New Roman" w:hAnsi="Times New Roman"/>
          <w:iCs/>
          <w:sz w:val="28"/>
          <w:szCs w:val="24"/>
          <w:lang w:eastAsia="ar-SA"/>
        </w:rPr>
        <w:t>2024 г.</w:t>
      </w:r>
    </w:p>
    <w:p>
      <w:pPr>
        <w:pStyle w:val="Normal"/>
        <w:spacing w:before="0" w:after="0"/>
        <w:jc w:val="center"/>
        <w:rPr>
          <w:rFonts w:ascii="Times New Roman" w:hAnsi="Times New Roman" w:eastAsia="Times New Roman"/>
          <w:sz w:val="24"/>
          <w:szCs w:val="20"/>
          <w:lang w:val="en-US" w:eastAsia="ru-RU"/>
        </w:rPr>
      </w:pPr>
      <w:r>
        <w:rPr/>
        <w:drawing>
          <wp:inline distT="0" distB="0" distL="0" distR="0">
            <wp:extent cx="5767705" cy="8191500"/>
            <wp:effectExtent l="0" t="0" r="0" b="0"/>
            <wp:docPr id="2"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descr=""/>
                    <pic:cNvPicPr>
                      <a:picLocks noChangeAspect="1" noChangeArrowheads="1"/>
                    </pic:cNvPicPr>
                  </pic:nvPicPr>
                  <pic:blipFill>
                    <a:blip r:embed="rId3"/>
                    <a:stretch>
                      <a:fillRect/>
                    </a:stretch>
                  </pic:blipFill>
                  <pic:spPr bwMode="auto">
                    <a:xfrm>
                      <a:off x="0" y="0"/>
                      <a:ext cx="5767705" cy="8191500"/>
                    </a:xfrm>
                    <a:prstGeom prst="rect">
                      <a:avLst/>
                    </a:prstGeom>
                  </pic:spPr>
                </pic:pic>
              </a:graphicData>
            </a:graphic>
          </wp:inline>
        </w:drawing>
      </w:r>
    </w:p>
    <w:p>
      <w:pPr>
        <w:pStyle w:val="Normal"/>
        <w:spacing w:lineRule="auto" w:line="360" w:before="0" w:after="0"/>
        <w:rPr>
          <w:rFonts w:ascii="Times New Roman" w:hAnsi="Times New Roman" w:eastAsia="Times New Roman"/>
          <w:sz w:val="24"/>
          <w:szCs w:val="20"/>
          <w:lang w:val="en-US" w:eastAsia="ru-RU"/>
        </w:rPr>
      </w:pPr>
      <w:r>
        <w:rPr>
          <w:rFonts w:eastAsia="Times New Roman" w:ascii="Times New Roman" w:hAnsi="Times New Roman"/>
          <w:sz w:val="24"/>
          <w:szCs w:val="20"/>
          <w:lang w:val="en-US" w:eastAsia="ru-RU"/>
        </w:rPr>
      </w:r>
    </w:p>
    <w:p>
      <w:pPr>
        <w:pStyle w:val="Normal"/>
        <w:spacing w:lineRule="auto" w:line="360" w:before="0" w:after="0"/>
        <w:rPr>
          <w:rFonts w:ascii="Times New Roman" w:hAnsi="Times New Roman"/>
          <w:bCs/>
          <w:sz w:val="28"/>
          <w:szCs w:val="28"/>
        </w:rPr>
      </w:pPr>
      <w:r>
        <w:rPr>
          <w:rFonts w:ascii="Times New Roman" w:hAnsi="Times New Roman"/>
          <w:bCs/>
          <w:sz w:val="28"/>
          <w:szCs w:val="28"/>
        </w:rPr>
      </w:r>
    </w:p>
    <w:p>
      <w:pPr>
        <w:pStyle w:val="Normal"/>
        <w:spacing w:lineRule="auto" w:line="360" w:before="0" w:after="0"/>
        <w:jc w:val="center"/>
        <w:rPr>
          <w:rFonts w:ascii="Times New Roman" w:hAnsi="Times New Roman"/>
          <w:bCs/>
          <w:sz w:val="28"/>
          <w:szCs w:val="28"/>
        </w:rPr>
      </w:pPr>
      <w:r>
        <w:rPr>
          <w:rFonts w:ascii="Times New Roman" w:hAnsi="Times New Roman"/>
          <w:bCs/>
          <w:sz w:val="28"/>
          <w:szCs w:val="28"/>
        </w:rPr>
      </w:r>
    </w:p>
    <w:p>
      <w:pPr>
        <w:pStyle w:val="Normal"/>
        <w:spacing w:lineRule="auto" w:line="360" w:before="0" w:after="0"/>
        <w:jc w:val="center"/>
        <w:rPr>
          <w:rFonts w:ascii="Times New Roman" w:hAnsi="Times New Roman"/>
          <w:bCs/>
          <w:sz w:val="28"/>
          <w:szCs w:val="28"/>
        </w:rPr>
      </w:pPr>
      <w:r>
        <w:rPr>
          <w:rFonts w:ascii="Times New Roman" w:hAnsi="Times New Roman"/>
          <w:bCs/>
          <w:sz w:val="28"/>
          <w:szCs w:val="28"/>
        </w:rPr>
        <w:t>РЕФЕРАТ</w:t>
      </w:r>
    </w:p>
    <w:p>
      <w:pPr>
        <w:pStyle w:val="Normal"/>
        <w:spacing w:lineRule="auto" w:line="360" w:before="0" w:after="0"/>
        <w:ind w:firstLine="709"/>
        <w:jc w:val="both"/>
        <w:rPr>
          <w:rFonts w:ascii="Times New Roman" w:hAnsi="Times New Roman"/>
          <w:bCs/>
          <w:sz w:val="28"/>
          <w:szCs w:val="28"/>
        </w:rPr>
      </w:pPr>
      <w:r>
        <w:rPr>
          <w:rFonts w:ascii="Times New Roman" w:hAnsi="Times New Roman"/>
          <w:bCs/>
          <w:sz w:val="28"/>
          <w:szCs w:val="28"/>
        </w:rPr>
        <w:t xml:space="preserve">Расчетно-пояснительная записка состоит из </w:t>
      </w:r>
      <w:r>
        <w:rPr>
          <w:rFonts w:ascii="Times New Roman" w:hAnsi="Times New Roman"/>
          <w:bCs/>
          <w:sz w:val="28"/>
          <w:szCs w:val="28"/>
          <w:lang w:val="en-US"/>
        </w:rPr>
        <w:t>77</w:t>
      </w:r>
      <w:r>
        <w:rPr>
          <w:rFonts w:ascii="Times New Roman" w:hAnsi="Times New Roman"/>
          <w:bCs/>
          <w:sz w:val="28"/>
          <w:szCs w:val="28"/>
        </w:rPr>
        <w:t xml:space="preserve"> страниц, включающих в себя 32 рисунка, 11 таблиц, 12 литературных источников и 3 приложения.</w:t>
      </w:r>
    </w:p>
    <w:p>
      <w:pPr>
        <w:pStyle w:val="Normal"/>
        <w:spacing w:lineRule="auto" w:line="360" w:before="0" w:after="0"/>
        <w:ind w:firstLine="709"/>
        <w:jc w:val="both"/>
        <w:rPr>
          <w:rFonts w:ascii="Times New Roman" w:hAnsi="Times New Roman"/>
          <w:bCs/>
          <w:sz w:val="28"/>
          <w:szCs w:val="28"/>
        </w:rPr>
      </w:pPr>
      <w:r>
        <w:rPr>
          <w:rFonts w:ascii="Times New Roman" w:hAnsi="Times New Roman"/>
          <w:bCs/>
          <w:sz w:val="28"/>
          <w:szCs w:val="28"/>
        </w:rPr>
        <w:t xml:space="preserve">Ключевые слова: АВТОМАТИЧЕСКИЙ ПОЛИВ РАСТЕНИЙ, МИКРОКОНТРОЛЛЕР </w:t>
      </w:r>
      <w:r>
        <w:rPr>
          <w:rFonts w:ascii="Times New Roman" w:hAnsi="Times New Roman"/>
          <w:bCs/>
          <w:sz w:val="28"/>
          <w:szCs w:val="28"/>
          <w:lang w:val="en-US"/>
        </w:rPr>
        <w:t>AVR</w:t>
      </w:r>
      <w:r>
        <w:rPr>
          <w:rFonts w:ascii="Times New Roman" w:hAnsi="Times New Roman"/>
          <w:bCs/>
          <w:sz w:val="28"/>
          <w:szCs w:val="28"/>
        </w:rPr>
        <w:t>, ОБНАРУЖЕНИЕ УТЕЧЕК ВОДЫ, БЕСПРОВОДНОЕ УПРАВЛЕНИЕ.</w:t>
      </w:r>
    </w:p>
    <w:p>
      <w:pPr>
        <w:pStyle w:val="Normal"/>
        <w:spacing w:lineRule="auto" w:line="360" w:before="0" w:after="0"/>
        <w:ind w:firstLine="709"/>
        <w:contextualSpacing/>
        <w:jc w:val="both"/>
        <w:rPr>
          <w:rFonts w:ascii="Times New Roman" w:hAnsi="Times New Roman"/>
          <w:bCs/>
          <w:sz w:val="28"/>
          <w:szCs w:val="28"/>
        </w:rPr>
      </w:pPr>
      <w:r>
        <w:rPr>
          <w:rFonts w:ascii="Times New Roman" w:hAnsi="Times New Roman"/>
          <w:bCs/>
          <w:sz w:val="28"/>
          <w:szCs w:val="28"/>
        </w:rPr>
        <w:t xml:space="preserve">Данная </w:t>
      </w:r>
      <w:r>
        <w:rPr>
          <w:rFonts w:ascii="Times New Roman" w:hAnsi="Times New Roman"/>
          <w:sz w:val="28"/>
          <w:szCs w:val="28"/>
        </w:rPr>
        <w:t>работа посвящена разработке и созданию функционального устройства — системы автоматического полива растений на базе микроконтроллера семейства AVR. Система позволяет пользователю задавать интервал и длительность полива с помощью пульта дистанционного управления и мобильного телефона, обеспечивая гибкость и удобство использования</w:t>
      </w:r>
      <w:r>
        <w:rPr/>
        <w:t>.</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Разработанная система поддерживает подключение нескольких помп для одновременного полива различных зон или растений. В целях безопасности и предотвращения аварийных ситуаций в устройство интегрированы датчики обнаружения утечек воды, которые при срабатывании немедленно останавливают полив и уведомляют пользователя.</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В процессе разработки были созданы алгоритмы функционирования системы, написаны соответствующие программные коды на языке C для микроконтроллера AVR. Также были разработаны функциональная и принципиальная схемы устройства с использованием программного обеспечения Proteus, в котором проведена симуляция и отладка работы системы.</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В результате работы была создана система автоматического полива растений, обеспечивающая удаленное управление и мониторинг через мобильный телефон или пульт. Проведена оценка потребляемой мощности системы, а также подробно описаны принципы и технология программирования использованного микроконтроллера.</w:t>
      </w:r>
    </w:p>
    <w:p>
      <w:pPr>
        <w:pStyle w:val="Normal"/>
        <w:spacing w:lineRule="auto" w:line="360" w:before="0" w:after="0"/>
        <w:rPr>
          <w:rFonts w:ascii="Times New Roman" w:hAnsi="Times New Roman"/>
          <w:bCs/>
          <w:sz w:val="28"/>
          <w:szCs w:val="28"/>
        </w:rPr>
      </w:pPr>
      <w:r>
        <w:rPr>
          <w:rFonts w:ascii="Times New Roman" w:hAnsi="Times New Roman"/>
          <w:bCs/>
          <w:sz w:val="28"/>
          <w:szCs w:val="28"/>
        </w:rPr>
      </w:r>
    </w:p>
    <w:p>
      <w:pPr>
        <w:pStyle w:val="Normal"/>
        <w:spacing w:lineRule="auto" w:line="360" w:before="0" w:after="0"/>
        <w:rPr>
          <w:rFonts w:ascii="Times New Roman" w:hAnsi="Times New Roman"/>
          <w:bCs/>
          <w:sz w:val="28"/>
          <w:szCs w:val="28"/>
        </w:rPr>
      </w:pPr>
      <w:r>
        <w:rPr>
          <w:rFonts w:ascii="Times New Roman" w:hAnsi="Times New Roman"/>
          <w:bCs/>
          <w:sz w:val="28"/>
          <w:szCs w:val="28"/>
        </w:rPr>
      </w:r>
    </w:p>
    <w:p>
      <w:pPr>
        <w:pStyle w:val="Normal"/>
        <w:spacing w:lineRule="auto" w:line="360" w:before="0" w:after="0"/>
        <w:jc w:val="center"/>
        <w:rPr>
          <w:rFonts w:ascii="Times New Roman" w:hAnsi="Times New Roman"/>
          <w:bCs/>
          <w:sz w:val="28"/>
          <w:szCs w:val="28"/>
        </w:rPr>
      </w:pPr>
      <w:r>
        <w:rPr>
          <w:rFonts w:ascii="Times New Roman" w:hAnsi="Times New Roman"/>
          <w:bCs/>
          <w:sz w:val="28"/>
          <w:szCs w:val="28"/>
        </w:rPr>
        <w:t>СОДЕРЖАНИЕ</w:t>
      </w:r>
    </w:p>
    <w:sdt>
      <w:sdtPr>
        <w:docPartObj>
          <w:docPartGallery w:val="Table of Contents"/>
          <w:docPartUnique w:val="true"/>
        </w:docPartObj>
      </w:sdtPr>
      <w:sdtContent>
        <w:p>
          <w:pPr>
            <w:pStyle w:val="24"/>
            <w:tabs>
              <w:tab w:val="clear" w:pos="709"/>
              <w:tab w:val="right" w:pos="9344" w:leader="dot"/>
            </w:tabs>
            <w:spacing w:lineRule="auto" w:line="360" w:before="0" w:after="0"/>
            <w:rPr>
              <w:rFonts w:ascii="Times New Roman" w:hAnsi="Times New Roman" w:eastAsia="" w:cs="Times New Roman" w:eastAsiaTheme="minorEastAsia"/>
              <w:b w:val="false"/>
              <w:b w:val="false"/>
              <w:bCs w:val="false"/>
              <w:sz w:val="28"/>
              <w:szCs w:val="28"/>
              <w:lang w:eastAsia="ru-RU"/>
            </w:rPr>
          </w:pPr>
          <w:r>
            <w:fldChar w:fldCharType="begin"/>
          </w:r>
          <w:r>
            <w:rPr>
              <w:webHidden/>
              <w:sz w:val="28"/>
              <w:b w:val="false"/>
              <w:szCs w:val="28"/>
              <w:bCs w:val="false"/>
              <w:rFonts w:cs="Times New Roman" w:ascii="Times New Roman" w:hAnsi="Times New Roman"/>
            </w:rPr>
            <w:instrText xml:space="preserve"> TOC \z \o "1-5" \u \h</w:instrText>
          </w:r>
          <w:r>
            <w:rPr>
              <w:webHidden/>
              <w:sz w:val="28"/>
              <w:b w:val="false"/>
              <w:szCs w:val="28"/>
              <w:bCs w:val="false"/>
              <w:rFonts w:cs="Times New Roman" w:ascii="Times New Roman" w:hAnsi="Times New Roman"/>
            </w:rPr>
            <w:fldChar w:fldCharType="separate"/>
          </w:r>
          <w:hyperlink w:anchor="_Toc185064164">
            <w:r>
              <w:rPr>
                <w:webHidden/>
                <w:rFonts w:cs="Times New Roman" w:ascii="Times New Roman" w:hAnsi="Times New Roman"/>
                <w:b w:val="false"/>
                <w:bCs w:val="false"/>
                <w:sz w:val="28"/>
                <w:szCs w:val="28"/>
              </w:rPr>
              <w:t>ВВЕДЕНИЕ</w:t>
            </w:r>
            <w:r>
              <w:rPr>
                <w:webHidden/>
              </w:rPr>
              <w:fldChar w:fldCharType="begin"/>
            </w:r>
            <w:r>
              <w:rPr>
                <w:webHidden/>
              </w:rPr>
              <w:instrText xml:space="preserve">PAGEREF _Toc185064164 \h</w:instrText>
            </w:r>
            <w:r>
              <w:rPr>
                <w:webHidden/>
              </w:rPr>
              <w:fldChar w:fldCharType="separate"/>
            </w:r>
            <w:r>
              <w:rPr>
                <w:rFonts w:cs="Times New Roman" w:ascii="Times New Roman" w:hAnsi="Times New Roman"/>
                <w:b w:val="false"/>
                <w:bCs w:val="false"/>
                <w:vanish w:val="false"/>
                <w:sz w:val="28"/>
                <w:szCs w:val="28"/>
              </w:rPr>
              <w:tab/>
              <w:t>6</w:t>
            </w:r>
            <w:r>
              <w:rPr>
                <w:webHidden/>
              </w:rPr>
              <w:fldChar w:fldCharType="end"/>
            </w:r>
          </w:hyperlink>
        </w:p>
        <w:p>
          <w:pPr>
            <w:pStyle w:val="13"/>
            <w:rPr>
              <w:rFonts w:eastAsia="" w:eastAsiaTheme="minorEastAsia"/>
              <w:caps w:val="false"/>
              <w:smallCaps w:val="false"/>
              <w:lang w:eastAsia="ru-RU"/>
            </w:rPr>
          </w:pPr>
          <w:hyperlink w:anchor="_Toc185064165">
            <w:r>
              <w:rPr>
                <w:webHidden/>
              </w:rPr>
              <w:t>1</w:t>
            </w:r>
            <w:r>
              <w:rPr>
                <w:rFonts w:eastAsia="" w:eastAsiaTheme="minorEastAsia"/>
                <w:caps w:val="false"/>
                <w:smallCaps w:val="false"/>
                <w:lang w:eastAsia="ru-RU"/>
              </w:rPr>
              <w:tab/>
            </w:r>
            <w:r>
              <w:rPr/>
              <w:t>КОНСТРУКТОРСКАЯ ЧАСТЬ</w:t>
            </w:r>
            <w:r>
              <w:rPr>
                <w:webHidden/>
              </w:rPr>
              <w:fldChar w:fldCharType="begin"/>
            </w:r>
            <w:r>
              <w:rPr>
                <w:webHidden/>
              </w:rPr>
              <w:instrText xml:space="preserve">PAGEREF _Toc185064165 \h</w:instrText>
            </w:r>
            <w:r>
              <w:rPr>
                <w:webHidden/>
              </w:rPr>
              <w:fldChar w:fldCharType="separate"/>
            </w:r>
            <w:r>
              <w:rPr>
                <w:vanish w:val="false"/>
              </w:rPr>
              <w:tab/>
              <w:t>7</w:t>
            </w:r>
            <w:r>
              <w:rPr>
                <w:webHidden/>
              </w:rPr>
              <w:fldChar w:fldCharType="end"/>
            </w:r>
          </w:hyperlink>
        </w:p>
        <w:p>
          <w:pPr>
            <w:pStyle w:val="24"/>
            <w:tabs>
              <w:tab w:val="clear" w:pos="709"/>
              <w:tab w:val="left" w:pos="660" w:leader="none"/>
              <w:tab w:val="right" w:pos="9344" w:leader="dot"/>
            </w:tabs>
            <w:spacing w:lineRule="auto" w:line="360" w:before="0" w:after="0"/>
            <w:rPr>
              <w:rFonts w:ascii="Times New Roman" w:hAnsi="Times New Roman" w:eastAsia="" w:cs="Times New Roman" w:eastAsiaTheme="minorEastAsia"/>
              <w:b w:val="false"/>
              <w:b w:val="false"/>
              <w:bCs w:val="false"/>
              <w:sz w:val="28"/>
              <w:szCs w:val="28"/>
              <w:lang w:eastAsia="ru-RU"/>
            </w:rPr>
          </w:pPr>
          <w:hyperlink w:anchor="_Toc185064166">
            <w:r>
              <w:rPr>
                <w:webHidden/>
                <w:rFonts w:cs="Times New Roman" w:ascii="Times New Roman" w:hAnsi="Times New Roman"/>
                <w:b w:val="false"/>
                <w:bCs w:val="false"/>
                <w:sz w:val="28"/>
                <w:szCs w:val="28"/>
              </w:rPr>
              <w:t>1.1</w:t>
            </w:r>
            <w:r>
              <w:rPr>
                <w:rFonts w:eastAsia="" w:cs="Times New Roman" w:ascii="Times New Roman" w:hAnsi="Times New Roman" w:eastAsiaTheme="minorEastAsia"/>
                <w:b w:val="false"/>
                <w:bCs w:val="false"/>
                <w:sz w:val="28"/>
                <w:szCs w:val="28"/>
                <w:lang w:eastAsia="ru-RU"/>
              </w:rPr>
              <w:tab/>
            </w:r>
            <w:r>
              <w:rPr>
                <w:rFonts w:cs="Times New Roman" w:ascii="Times New Roman" w:hAnsi="Times New Roman"/>
                <w:b w:val="false"/>
                <w:bCs w:val="false"/>
                <w:sz w:val="28"/>
                <w:szCs w:val="28"/>
              </w:rPr>
              <w:t>Анализ требований и принцип работы системы</w:t>
            </w:r>
            <w:r>
              <w:rPr>
                <w:webHidden/>
              </w:rPr>
              <w:fldChar w:fldCharType="begin"/>
            </w:r>
            <w:r>
              <w:rPr>
                <w:webHidden/>
              </w:rPr>
              <w:instrText xml:space="preserve">PAGEREF _Toc185064166 \h</w:instrText>
            </w:r>
            <w:r>
              <w:rPr>
                <w:webHidden/>
              </w:rPr>
              <w:fldChar w:fldCharType="separate"/>
            </w:r>
            <w:r>
              <w:rPr>
                <w:rFonts w:cs="Times New Roman" w:ascii="Times New Roman" w:hAnsi="Times New Roman"/>
                <w:b w:val="false"/>
                <w:bCs w:val="false"/>
                <w:vanish w:val="false"/>
                <w:sz w:val="28"/>
                <w:szCs w:val="28"/>
              </w:rPr>
              <w:tab/>
              <w:t>7</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67">
            <w:r>
              <w:rPr>
                <w:webHidden/>
                <w:rFonts w:cs="Times New Roman" w:ascii="Times New Roman" w:hAnsi="Times New Roman"/>
                <w:sz w:val="28"/>
                <w:szCs w:val="28"/>
              </w:rPr>
              <w:t>1.1.1</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Выбор элементной базы</w:t>
            </w:r>
            <w:r>
              <w:rPr>
                <w:webHidden/>
              </w:rPr>
              <w:fldChar w:fldCharType="begin"/>
            </w:r>
            <w:r>
              <w:rPr>
                <w:webHidden/>
              </w:rPr>
              <w:instrText xml:space="preserve">PAGEREF _Toc185064167 \h</w:instrText>
            </w:r>
            <w:r>
              <w:rPr>
                <w:webHidden/>
              </w:rPr>
              <w:fldChar w:fldCharType="separate"/>
            </w:r>
            <w:r>
              <w:rPr>
                <w:rFonts w:cs="Times New Roman" w:ascii="Times New Roman" w:hAnsi="Times New Roman"/>
                <w:vanish w:val="false"/>
                <w:sz w:val="28"/>
                <w:szCs w:val="28"/>
              </w:rPr>
              <w:tab/>
              <w:t>8</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68">
            <w:r>
              <w:rPr>
                <w:webHidden/>
                <w:rFonts w:cs="Times New Roman" w:ascii="Times New Roman" w:hAnsi="Times New Roman"/>
                <w:sz w:val="28"/>
                <w:szCs w:val="28"/>
              </w:rPr>
              <w:t>1.1.2</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Внешние компоненты</w:t>
            </w:r>
            <w:r>
              <w:rPr>
                <w:webHidden/>
              </w:rPr>
              <w:fldChar w:fldCharType="begin"/>
            </w:r>
            <w:r>
              <w:rPr>
                <w:webHidden/>
              </w:rPr>
              <w:instrText xml:space="preserve">PAGEREF _Toc185064168 \h</w:instrText>
            </w:r>
            <w:r>
              <w:rPr>
                <w:webHidden/>
              </w:rPr>
              <w:fldChar w:fldCharType="separate"/>
            </w:r>
            <w:r>
              <w:rPr>
                <w:rFonts w:cs="Times New Roman" w:ascii="Times New Roman" w:hAnsi="Times New Roman"/>
                <w:vanish w:val="false"/>
                <w:sz w:val="28"/>
                <w:szCs w:val="28"/>
              </w:rPr>
              <w:tab/>
              <w:t>9</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69">
            <w:r>
              <w:rPr>
                <w:webHidden/>
                <w:rFonts w:cs="Times New Roman" w:ascii="Times New Roman" w:hAnsi="Times New Roman"/>
                <w:sz w:val="28"/>
                <w:szCs w:val="28"/>
              </w:rPr>
              <w:t>1.1.3</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Проектирование структурной схемы</w:t>
            </w:r>
            <w:r>
              <w:rPr>
                <w:webHidden/>
              </w:rPr>
              <w:fldChar w:fldCharType="begin"/>
            </w:r>
            <w:r>
              <w:rPr>
                <w:webHidden/>
              </w:rPr>
              <w:instrText xml:space="preserve">PAGEREF _Toc185064169 \h</w:instrText>
            </w:r>
            <w:r>
              <w:rPr>
                <w:webHidden/>
              </w:rPr>
              <w:fldChar w:fldCharType="separate"/>
            </w:r>
            <w:r>
              <w:rPr>
                <w:rFonts w:cs="Times New Roman" w:ascii="Times New Roman" w:hAnsi="Times New Roman"/>
                <w:vanish w:val="false"/>
                <w:sz w:val="28"/>
                <w:szCs w:val="28"/>
              </w:rPr>
              <w:tab/>
              <w:t>10</w:t>
            </w:r>
            <w:r>
              <w:rPr>
                <w:webHidden/>
              </w:rPr>
              <w:fldChar w:fldCharType="end"/>
            </w:r>
          </w:hyperlink>
        </w:p>
        <w:p>
          <w:pPr>
            <w:pStyle w:val="24"/>
            <w:tabs>
              <w:tab w:val="clear" w:pos="709"/>
              <w:tab w:val="left" w:pos="660" w:leader="none"/>
              <w:tab w:val="right" w:pos="9344" w:leader="dot"/>
            </w:tabs>
            <w:spacing w:lineRule="auto" w:line="360" w:before="0" w:after="0"/>
            <w:rPr>
              <w:rFonts w:ascii="Times New Roman" w:hAnsi="Times New Roman" w:eastAsia="" w:cs="Times New Roman" w:eastAsiaTheme="minorEastAsia"/>
              <w:b w:val="false"/>
              <w:b w:val="false"/>
              <w:bCs w:val="false"/>
              <w:sz w:val="28"/>
              <w:szCs w:val="28"/>
              <w:lang w:eastAsia="ru-RU"/>
            </w:rPr>
          </w:pPr>
          <w:hyperlink w:anchor="_Toc185064170">
            <w:r>
              <w:rPr>
                <w:webHidden/>
                <w:rFonts w:cs="Times New Roman" w:ascii="Times New Roman" w:hAnsi="Times New Roman"/>
                <w:b w:val="false"/>
                <w:bCs w:val="false"/>
                <w:sz w:val="28"/>
                <w:szCs w:val="28"/>
              </w:rPr>
              <w:t>1.2</w:t>
            </w:r>
            <w:r>
              <w:rPr>
                <w:rFonts w:eastAsia="" w:cs="Times New Roman" w:ascii="Times New Roman" w:hAnsi="Times New Roman" w:eastAsiaTheme="minorEastAsia"/>
                <w:b w:val="false"/>
                <w:bCs w:val="false"/>
                <w:sz w:val="28"/>
                <w:szCs w:val="28"/>
                <w:lang w:eastAsia="ru-RU"/>
              </w:rPr>
              <w:tab/>
            </w:r>
            <w:r>
              <w:rPr>
                <w:rFonts w:cs="Times New Roman" w:ascii="Times New Roman" w:hAnsi="Times New Roman"/>
                <w:b w:val="false"/>
                <w:bCs w:val="false"/>
                <w:sz w:val="28"/>
                <w:szCs w:val="28"/>
              </w:rPr>
              <w:t>Проектирование функциональной схемы</w:t>
            </w:r>
            <w:r>
              <w:rPr>
                <w:webHidden/>
              </w:rPr>
              <w:fldChar w:fldCharType="begin"/>
            </w:r>
            <w:r>
              <w:rPr>
                <w:webHidden/>
              </w:rPr>
              <w:instrText xml:space="preserve">PAGEREF _Toc185064170 \h</w:instrText>
            </w:r>
            <w:r>
              <w:rPr>
                <w:webHidden/>
              </w:rPr>
              <w:fldChar w:fldCharType="separate"/>
            </w:r>
            <w:r>
              <w:rPr>
                <w:rFonts w:cs="Times New Roman" w:ascii="Times New Roman" w:hAnsi="Times New Roman"/>
                <w:b w:val="false"/>
                <w:bCs w:val="false"/>
                <w:vanish w:val="false"/>
                <w:sz w:val="28"/>
                <w:szCs w:val="28"/>
              </w:rPr>
              <w:tab/>
              <w:t>11</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71">
            <w:r>
              <w:rPr>
                <w:webHidden/>
                <w:rFonts w:cs="Times New Roman" w:ascii="Times New Roman" w:hAnsi="Times New Roman"/>
                <w:sz w:val="28"/>
                <w:szCs w:val="28"/>
              </w:rPr>
              <w:t>1.2.1</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lang w:val="en-US"/>
              </w:rPr>
              <w:t>Микроконтроллер ATmega8515</w:t>
            </w:r>
            <w:r>
              <w:rPr>
                <w:webHidden/>
              </w:rPr>
              <w:fldChar w:fldCharType="begin"/>
            </w:r>
            <w:r>
              <w:rPr>
                <w:webHidden/>
              </w:rPr>
              <w:instrText xml:space="preserve">PAGEREF _Toc185064171 \h</w:instrText>
            </w:r>
            <w:r>
              <w:rPr>
                <w:webHidden/>
              </w:rPr>
              <w:fldChar w:fldCharType="separate"/>
            </w:r>
            <w:r>
              <w:rPr>
                <w:rFonts w:cs="Times New Roman" w:ascii="Times New Roman" w:hAnsi="Times New Roman"/>
                <w:vanish w:val="false"/>
                <w:sz w:val="28"/>
                <w:szCs w:val="28"/>
              </w:rPr>
              <w:tab/>
              <w:t>12</w:t>
            </w:r>
            <w:r>
              <w:rPr>
                <w:webHidden/>
              </w:rPr>
              <w:fldChar w:fldCharType="end"/>
            </w:r>
          </w:hyperlink>
        </w:p>
        <w:p>
          <w:pPr>
            <w:pStyle w:val="42"/>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72">
            <w:r>
              <w:rPr>
                <w:webHidden/>
                <w:rFonts w:cs="Times New Roman" w:ascii="Times New Roman" w:hAnsi="Times New Roman"/>
                <w:sz w:val="28"/>
                <w:szCs w:val="28"/>
              </w:rPr>
              <w:t>1.2.1.1</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Общие сведения</w:t>
            </w:r>
            <w:r>
              <w:rPr>
                <w:webHidden/>
              </w:rPr>
              <w:fldChar w:fldCharType="begin"/>
            </w:r>
            <w:r>
              <w:rPr>
                <w:webHidden/>
              </w:rPr>
              <w:instrText xml:space="preserve">PAGEREF _Toc185064172 \h</w:instrText>
            </w:r>
            <w:r>
              <w:rPr>
                <w:webHidden/>
              </w:rPr>
              <w:fldChar w:fldCharType="separate"/>
            </w:r>
            <w:r>
              <w:rPr>
                <w:rFonts w:cs="Times New Roman" w:ascii="Times New Roman" w:hAnsi="Times New Roman"/>
                <w:vanish w:val="false"/>
                <w:sz w:val="28"/>
                <w:szCs w:val="28"/>
              </w:rPr>
              <w:tab/>
              <w:t>12</w:t>
            </w:r>
            <w:r>
              <w:rPr>
                <w:webHidden/>
              </w:rPr>
              <w:fldChar w:fldCharType="end"/>
            </w:r>
          </w:hyperlink>
        </w:p>
        <w:p>
          <w:pPr>
            <w:pStyle w:val="42"/>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73">
            <w:r>
              <w:rPr>
                <w:webHidden/>
                <w:rFonts w:cs="Times New Roman" w:ascii="Times New Roman" w:hAnsi="Times New Roman"/>
                <w:sz w:val="28"/>
                <w:szCs w:val="28"/>
              </w:rPr>
              <w:t>1.2.1.2</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Распределение адресного пространства</w:t>
            </w:r>
            <w:r>
              <w:rPr>
                <w:webHidden/>
              </w:rPr>
              <w:fldChar w:fldCharType="begin"/>
            </w:r>
            <w:r>
              <w:rPr>
                <w:webHidden/>
              </w:rPr>
              <w:instrText xml:space="preserve">PAGEREF _Toc185064173 \h</w:instrText>
            </w:r>
            <w:r>
              <w:rPr>
                <w:webHidden/>
              </w:rPr>
              <w:fldChar w:fldCharType="separate"/>
            </w:r>
            <w:r>
              <w:rPr>
                <w:rFonts w:cs="Times New Roman" w:ascii="Times New Roman" w:hAnsi="Times New Roman"/>
                <w:vanish w:val="false"/>
                <w:sz w:val="28"/>
                <w:szCs w:val="28"/>
              </w:rPr>
              <w:tab/>
              <w:t>15</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74">
            <w:r>
              <w:rPr>
                <w:webHidden/>
                <w:rFonts w:cs="Times New Roman" w:ascii="Times New Roman" w:hAnsi="Times New Roman"/>
                <w:sz w:val="28"/>
                <w:szCs w:val="28"/>
              </w:rPr>
              <w:t>1.2.2</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Внешняя периферия</w:t>
            </w:r>
            <w:r>
              <w:rPr>
                <w:webHidden/>
              </w:rPr>
              <w:fldChar w:fldCharType="begin"/>
            </w:r>
            <w:r>
              <w:rPr>
                <w:webHidden/>
              </w:rPr>
              <w:instrText xml:space="preserve">PAGEREF _Toc185064174 \h</w:instrText>
            </w:r>
            <w:r>
              <w:rPr>
                <w:webHidden/>
              </w:rPr>
              <w:fldChar w:fldCharType="separate"/>
            </w:r>
            <w:r>
              <w:rPr>
                <w:rFonts w:cs="Times New Roman" w:ascii="Times New Roman" w:hAnsi="Times New Roman"/>
                <w:vanish w:val="false"/>
                <w:sz w:val="28"/>
                <w:szCs w:val="28"/>
              </w:rPr>
              <w:tab/>
              <w:t>16</w:t>
            </w:r>
            <w:r>
              <w:rPr>
                <w:webHidden/>
              </w:rPr>
              <w:fldChar w:fldCharType="end"/>
            </w:r>
          </w:hyperlink>
        </w:p>
        <w:p>
          <w:pPr>
            <w:pStyle w:val="42"/>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75">
            <w:r>
              <w:rPr>
                <w:webHidden/>
                <w:rFonts w:cs="Times New Roman" w:ascii="Times New Roman" w:hAnsi="Times New Roman"/>
                <w:sz w:val="28"/>
                <w:szCs w:val="28"/>
              </w:rPr>
              <w:t>1.2.2.1</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lang w:val="en-US"/>
              </w:rPr>
              <w:t>LCD-</w:t>
            </w:r>
            <w:r>
              <w:rPr>
                <w:rFonts w:cs="Times New Roman" w:ascii="Times New Roman" w:hAnsi="Times New Roman"/>
                <w:sz w:val="28"/>
                <w:szCs w:val="28"/>
              </w:rPr>
              <w:t>дисплей</w:t>
            </w:r>
            <w:r>
              <w:rPr>
                <w:webHidden/>
              </w:rPr>
              <w:fldChar w:fldCharType="begin"/>
            </w:r>
            <w:r>
              <w:rPr>
                <w:webHidden/>
              </w:rPr>
              <w:instrText xml:space="preserve">PAGEREF _Toc185064175 \h</w:instrText>
            </w:r>
            <w:r>
              <w:rPr>
                <w:webHidden/>
              </w:rPr>
              <w:fldChar w:fldCharType="separate"/>
            </w:r>
            <w:r>
              <w:rPr>
                <w:rFonts w:cs="Times New Roman" w:ascii="Times New Roman" w:hAnsi="Times New Roman"/>
                <w:vanish w:val="false"/>
                <w:sz w:val="28"/>
                <w:szCs w:val="28"/>
              </w:rPr>
              <w:tab/>
              <w:t>17</w:t>
            </w:r>
            <w:r>
              <w:rPr>
                <w:webHidden/>
              </w:rPr>
              <w:fldChar w:fldCharType="end"/>
            </w:r>
          </w:hyperlink>
        </w:p>
        <w:p>
          <w:pPr>
            <w:pStyle w:val="42"/>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76">
            <w:r>
              <w:rPr>
                <w:webHidden/>
                <w:rFonts w:cs="Times New Roman" w:ascii="Times New Roman" w:hAnsi="Times New Roman"/>
                <w:sz w:val="28"/>
                <w:szCs w:val="28"/>
              </w:rPr>
              <w:t>1.2.2.2</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Датчик влажности и температуры DHT-22</w:t>
            </w:r>
            <w:r>
              <w:rPr>
                <w:webHidden/>
              </w:rPr>
              <w:fldChar w:fldCharType="begin"/>
            </w:r>
            <w:r>
              <w:rPr>
                <w:webHidden/>
              </w:rPr>
              <w:instrText xml:space="preserve">PAGEREF _Toc185064176 \h</w:instrText>
            </w:r>
            <w:r>
              <w:rPr>
                <w:webHidden/>
              </w:rPr>
              <w:fldChar w:fldCharType="separate"/>
            </w:r>
            <w:r>
              <w:rPr>
                <w:rFonts w:cs="Times New Roman" w:ascii="Times New Roman" w:hAnsi="Times New Roman"/>
                <w:vanish w:val="false"/>
                <w:sz w:val="28"/>
                <w:szCs w:val="28"/>
              </w:rPr>
              <w:tab/>
              <w:t>18</w:t>
            </w:r>
            <w:r>
              <w:rPr>
                <w:webHidden/>
              </w:rPr>
              <w:fldChar w:fldCharType="end"/>
            </w:r>
          </w:hyperlink>
        </w:p>
        <w:p>
          <w:pPr>
            <w:pStyle w:val="42"/>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77">
            <w:r>
              <w:rPr>
                <w:webHidden/>
                <w:rFonts w:cs="Times New Roman" w:ascii="Times New Roman" w:hAnsi="Times New Roman"/>
                <w:sz w:val="28"/>
                <w:szCs w:val="28"/>
              </w:rPr>
              <w:t>1.2.2.3</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Расходометр YF-S201</w:t>
            </w:r>
            <w:r>
              <w:rPr>
                <w:webHidden/>
              </w:rPr>
              <w:fldChar w:fldCharType="begin"/>
            </w:r>
            <w:r>
              <w:rPr>
                <w:webHidden/>
              </w:rPr>
              <w:instrText xml:space="preserve">PAGEREF _Toc185064177 \h</w:instrText>
            </w:r>
            <w:r>
              <w:rPr>
                <w:webHidden/>
              </w:rPr>
              <w:fldChar w:fldCharType="separate"/>
            </w:r>
            <w:r>
              <w:rPr>
                <w:rFonts w:cs="Times New Roman" w:ascii="Times New Roman" w:hAnsi="Times New Roman"/>
                <w:vanish w:val="false"/>
                <w:sz w:val="28"/>
                <w:szCs w:val="28"/>
              </w:rPr>
              <w:tab/>
              <w:t>20</w:t>
            </w:r>
            <w:r>
              <w:rPr>
                <w:webHidden/>
              </w:rPr>
              <w:fldChar w:fldCharType="end"/>
            </w:r>
          </w:hyperlink>
        </w:p>
        <w:p>
          <w:pPr>
            <w:pStyle w:val="42"/>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78">
            <w:r>
              <w:rPr>
                <w:webHidden/>
                <w:rFonts w:cs="Times New Roman" w:ascii="Times New Roman" w:hAnsi="Times New Roman"/>
                <w:sz w:val="28"/>
                <w:szCs w:val="28"/>
              </w:rPr>
              <w:t>1.2.2.4</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Кнопки</w:t>
            </w:r>
            <w:r>
              <w:rPr>
                <w:webHidden/>
              </w:rPr>
              <w:fldChar w:fldCharType="begin"/>
            </w:r>
            <w:r>
              <w:rPr>
                <w:webHidden/>
              </w:rPr>
              <w:instrText xml:space="preserve">PAGEREF _Toc185064178 \h</w:instrText>
            </w:r>
            <w:r>
              <w:rPr>
                <w:webHidden/>
              </w:rPr>
              <w:fldChar w:fldCharType="separate"/>
            </w:r>
            <w:r>
              <w:rPr>
                <w:rFonts w:cs="Times New Roman" w:ascii="Times New Roman" w:hAnsi="Times New Roman"/>
                <w:vanish w:val="false"/>
                <w:sz w:val="28"/>
                <w:szCs w:val="28"/>
              </w:rPr>
              <w:tab/>
              <w:t>22</w:t>
            </w:r>
            <w:r>
              <w:rPr>
                <w:webHidden/>
              </w:rPr>
              <w:fldChar w:fldCharType="end"/>
            </w:r>
          </w:hyperlink>
        </w:p>
        <w:p>
          <w:pPr>
            <w:pStyle w:val="42"/>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79">
            <w:r>
              <w:rPr>
                <w:webHidden/>
                <w:rFonts w:cs="Times New Roman" w:ascii="Times New Roman" w:hAnsi="Times New Roman"/>
                <w:sz w:val="28"/>
                <w:szCs w:val="28"/>
              </w:rPr>
              <w:t>1.2.2.5</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 xml:space="preserve">Интерфейс </w:t>
            </w:r>
            <w:r>
              <w:rPr>
                <w:rFonts w:cs="Times New Roman" w:ascii="Times New Roman" w:hAnsi="Times New Roman"/>
                <w:sz w:val="28"/>
                <w:szCs w:val="28"/>
                <w:lang w:val="en-US"/>
              </w:rPr>
              <w:t>RS</w:t>
            </w:r>
            <w:r>
              <w:rPr>
                <w:rFonts w:cs="Times New Roman" w:ascii="Times New Roman" w:hAnsi="Times New Roman"/>
                <w:sz w:val="28"/>
                <w:szCs w:val="28"/>
              </w:rPr>
              <w:t xml:space="preserve">-232 и модуль </w:t>
            </w:r>
            <w:r>
              <w:rPr>
                <w:rFonts w:cs="Times New Roman" w:ascii="Times New Roman" w:hAnsi="Times New Roman"/>
                <w:sz w:val="28"/>
                <w:szCs w:val="28"/>
                <w:lang w:val="en-US"/>
              </w:rPr>
              <w:t>MAX</w:t>
            </w:r>
            <w:r>
              <w:rPr>
                <w:rFonts w:cs="Times New Roman" w:ascii="Times New Roman" w:hAnsi="Times New Roman"/>
                <w:sz w:val="28"/>
                <w:szCs w:val="28"/>
              </w:rPr>
              <w:t>232</w:t>
            </w:r>
            <w:r>
              <w:rPr>
                <w:webHidden/>
              </w:rPr>
              <w:fldChar w:fldCharType="begin"/>
            </w:r>
            <w:r>
              <w:rPr>
                <w:webHidden/>
              </w:rPr>
              <w:instrText xml:space="preserve">PAGEREF _Toc185064179 \h</w:instrText>
            </w:r>
            <w:r>
              <w:rPr>
                <w:webHidden/>
              </w:rPr>
              <w:fldChar w:fldCharType="separate"/>
            </w:r>
            <w:r>
              <w:rPr>
                <w:rFonts w:cs="Times New Roman" w:ascii="Times New Roman" w:hAnsi="Times New Roman"/>
                <w:vanish w:val="false"/>
                <w:sz w:val="28"/>
                <w:szCs w:val="28"/>
              </w:rPr>
              <w:tab/>
              <w:t>23</w:t>
            </w:r>
            <w:r>
              <w:rPr>
                <w:webHidden/>
              </w:rPr>
              <w:fldChar w:fldCharType="end"/>
            </w:r>
          </w:hyperlink>
        </w:p>
        <w:p>
          <w:pPr>
            <w:pStyle w:val="42"/>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80">
            <w:r>
              <w:rPr>
                <w:webHidden/>
                <w:rFonts w:cs="Times New Roman" w:ascii="Times New Roman" w:hAnsi="Times New Roman"/>
                <w:sz w:val="28"/>
                <w:szCs w:val="28"/>
              </w:rPr>
              <w:t>1.2.2.6</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lang w:val="en-US"/>
              </w:rPr>
              <w:t>Bluetooth-модуль HC-05</w:t>
            </w:r>
            <w:r>
              <w:rPr>
                <w:webHidden/>
              </w:rPr>
              <w:fldChar w:fldCharType="begin"/>
            </w:r>
            <w:r>
              <w:rPr>
                <w:webHidden/>
              </w:rPr>
              <w:instrText xml:space="preserve">PAGEREF _Toc185064180 \h</w:instrText>
            </w:r>
            <w:r>
              <w:rPr>
                <w:webHidden/>
              </w:rPr>
              <w:fldChar w:fldCharType="separate"/>
            </w:r>
            <w:r>
              <w:rPr>
                <w:rFonts w:cs="Times New Roman" w:ascii="Times New Roman" w:hAnsi="Times New Roman"/>
                <w:vanish w:val="false"/>
                <w:sz w:val="28"/>
                <w:szCs w:val="28"/>
              </w:rPr>
              <w:tab/>
              <w:t>27</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81">
            <w:r>
              <w:rPr>
                <w:webHidden/>
                <w:rFonts w:cs="Times New Roman" w:ascii="Times New Roman" w:hAnsi="Times New Roman"/>
                <w:sz w:val="28"/>
                <w:szCs w:val="28"/>
              </w:rPr>
              <w:t>1.2.3</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 xml:space="preserve">Подключение двух устройств, работающих по </w:t>
            </w:r>
            <w:r>
              <w:rPr>
                <w:rFonts w:cs="Times New Roman" w:ascii="Times New Roman" w:hAnsi="Times New Roman"/>
                <w:sz w:val="28"/>
                <w:szCs w:val="28"/>
                <w:lang w:val="en-US"/>
              </w:rPr>
              <w:t>UART</w:t>
            </w:r>
            <w:r>
              <w:rPr>
                <w:webHidden/>
              </w:rPr>
              <w:fldChar w:fldCharType="begin"/>
            </w:r>
            <w:r>
              <w:rPr>
                <w:webHidden/>
              </w:rPr>
              <w:instrText xml:space="preserve">PAGEREF _Toc185064181 \h</w:instrText>
            </w:r>
            <w:r>
              <w:rPr>
                <w:webHidden/>
              </w:rPr>
              <w:fldChar w:fldCharType="separate"/>
            </w:r>
            <w:r>
              <w:rPr>
                <w:rFonts w:cs="Times New Roman" w:ascii="Times New Roman" w:hAnsi="Times New Roman"/>
                <w:vanish w:val="false"/>
                <w:sz w:val="28"/>
                <w:szCs w:val="28"/>
              </w:rPr>
              <w:tab/>
              <w:t>28</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82">
            <w:r>
              <w:rPr>
                <w:webHidden/>
                <w:rFonts w:cs="Times New Roman" w:ascii="Times New Roman" w:hAnsi="Times New Roman"/>
                <w:sz w:val="28"/>
                <w:szCs w:val="28"/>
              </w:rPr>
              <w:t>1.2.4</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 xml:space="preserve">Настройка частоты микроконтроллера </w:t>
            </w:r>
            <w:r>
              <w:rPr>
                <w:rFonts w:cs="Times New Roman" w:ascii="Times New Roman" w:hAnsi="Times New Roman"/>
                <w:sz w:val="28"/>
                <w:szCs w:val="28"/>
                <w:lang w:val="en-US"/>
              </w:rPr>
              <w:t>ATmega8515</w:t>
            </w:r>
            <w:r>
              <w:rPr>
                <w:webHidden/>
              </w:rPr>
              <w:fldChar w:fldCharType="begin"/>
            </w:r>
            <w:r>
              <w:rPr>
                <w:webHidden/>
              </w:rPr>
              <w:instrText xml:space="preserve">PAGEREF _Toc185064182 \h</w:instrText>
            </w:r>
            <w:r>
              <w:rPr>
                <w:webHidden/>
              </w:rPr>
              <w:fldChar w:fldCharType="separate"/>
            </w:r>
            <w:r>
              <w:rPr>
                <w:rFonts w:cs="Times New Roman" w:ascii="Times New Roman" w:hAnsi="Times New Roman"/>
                <w:vanish w:val="false"/>
                <w:sz w:val="28"/>
                <w:szCs w:val="28"/>
              </w:rPr>
              <w:tab/>
              <w:t>29</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83">
            <w:r>
              <w:rPr>
                <w:webHidden/>
                <w:rFonts w:cs="Times New Roman" w:ascii="Times New Roman" w:hAnsi="Times New Roman"/>
                <w:sz w:val="28"/>
                <w:szCs w:val="28"/>
              </w:rPr>
              <w:t>1.2.5</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 xml:space="preserve">Настройка передачи данных по каналу </w:t>
            </w:r>
            <w:r>
              <w:rPr>
                <w:rFonts w:cs="Times New Roman" w:ascii="Times New Roman" w:hAnsi="Times New Roman"/>
                <w:sz w:val="28"/>
                <w:szCs w:val="28"/>
                <w:lang w:val="en-US"/>
              </w:rPr>
              <w:t>UART</w:t>
            </w:r>
            <w:r>
              <w:rPr>
                <w:webHidden/>
              </w:rPr>
              <w:fldChar w:fldCharType="begin"/>
            </w:r>
            <w:r>
              <w:rPr>
                <w:webHidden/>
              </w:rPr>
              <w:instrText xml:space="preserve">PAGEREF _Toc185064183 \h</w:instrText>
            </w:r>
            <w:r>
              <w:rPr>
                <w:webHidden/>
              </w:rPr>
              <w:fldChar w:fldCharType="separate"/>
            </w:r>
            <w:r>
              <w:rPr>
                <w:rFonts w:cs="Times New Roman" w:ascii="Times New Roman" w:hAnsi="Times New Roman"/>
                <w:vanish w:val="false"/>
                <w:sz w:val="28"/>
                <w:szCs w:val="28"/>
              </w:rPr>
              <w:tab/>
              <w:t>29</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84">
            <w:r>
              <w:rPr>
                <w:webHidden/>
                <w:rFonts w:cs="Times New Roman" w:ascii="Times New Roman" w:hAnsi="Times New Roman"/>
                <w:sz w:val="28"/>
                <w:szCs w:val="28"/>
              </w:rPr>
              <w:t>1.2.6</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Настройка таймера микроконтроллера для отсчета времени</w:t>
            </w:r>
            <w:r>
              <w:rPr>
                <w:webHidden/>
              </w:rPr>
              <w:fldChar w:fldCharType="begin"/>
            </w:r>
            <w:r>
              <w:rPr>
                <w:webHidden/>
              </w:rPr>
              <w:instrText xml:space="preserve">PAGEREF _Toc185064184 \h</w:instrText>
            </w:r>
            <w:r>
              <w:rPr>
                <w:webHidden/>
              </w:rPr>
              <w:fldChar w:fldCharType="separate"/>
            </w:r>
            <w:r>
              <w:rPr>
                <w:rFonts w:cs="Times New Roman" w:ascii="Times New Roman" w:hAnsi="Times New Roman"/>
                <w:vanish w:val="false"/>
                <w:sz w:val="28"/>
                <w:szCs w:val="28"/>
              </w:rPr>
              <w:tab/>
              <w:t>31</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85">
            <w:r>
              <w:rPr>
                <w:webHidden/>
                <w:rFonts w:cs="Times New Roman" w:ascii="Times New Roman" w:hAnsi="Times New Roman"/>
                <w:sz w:val="28"/>
                <w:szCs w:val="28"/>
                <w:lang w:eastAsia="x-none"/>
              </w:rPr>
              <w:t>1.2.7</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Построение функциональной схемы</w:t>
            </w:r>
            <w:r>
              <w:rPr>
                <w:webHidden/>
              </w:rPr>
              <w:fldChar w:fldCharType="begin"/>
            </w:r>
            <w:r>
              <w:rPr>
                <w:webHidden/>
              </w:rPr>
              <w:instrText xml:space="preserve">PAGEREF _Toc185064185 \h</w:instrText>
            </w:r>
            <w:r>
              <w:rPr>
                <w:webHidden/>
              </w:rPr>
              <w:fldChar w:fldCharType="separate"/>
            </w:r>
            <w:r>
              <w:rPr>
                <w:rFonts w:cs="Times New Roman" w:ascii="Times New Roman" w:hAnsi="Times New Roman"/>
                <w:vanish w:val="false"/>
                <w:sz w:val="28"/>
                <w:szCs w:val="28"/>
              </w:rPr>
              <w:tab/>
              <w:t>33</w:t>
            </w:r>
            <w:r>
              <w:rPr>
                <w:webHidden/>
              </w:rPr>
              <w:fldChar w:fldCharType="end"/>
            </w:r>
          </w:hyperlink>
        </w:p>
        <w:p>
          <w:pPr>
            <w:pStyle w:val="24"/>
            <w:tabs>
              <w:tab w:val="clear" w:pos="709"/>
              <w:tab w:val="left" w:pos="660" w:leader="none"/>
              <w:tab w:val="right" w:pos="9344" w:leader="dot"/>
            </w:tabs>
            <w:spacing w:lineRule="auto" w:line="360" w:before="0" w:after="0"/>
            <w:rPr>
              <w:rFonts w:ascii="Times New Roman" w:hAnsi="Times New Roman" w:eastAsia="" w:cs="Times New Roman" w:eastAsiaTheme="minorEastAsia"/>
              <w:b w:val="false"/>
              <w:b w:val="false"/>
              <w:bCs w:val="false"/>
              <w:sz w:val="28"/>
              <w:szCs w:val="28"/>
              <w:lang w:eastAsia="ru-RU"/>
            </w:rPr>
          </w:pPr>
          <w:hyperlink w:anchor="_Toc185064186">
            <w:r>
              <w:rPr>
                <w:webHidden/>
                <w:rFonts w:cs="Times New Roman" w:ascii="Times New Roman" w:hAnsi="Times New Roman"/>
                <w:b w:val="false"/>
                <w:bCs w:val="false"/>
                <w:sz w:val="28"/>
                <w:szCs w:val="28"/>
              </w:rPr>
              <w:t>1.3</w:t>
            </w:r>
            <w:r>
              <w:rPr>
                <w:rFonts w:eastAsia="" w:cs="Times New Roman" w:ascii="Times New Roman" w:hAnsi="Times New Roman" w:eastAsiaTheme="minorEastAsia"/>
                <w:b w:val="false"/>
                <w:bCs w:val="false"/>
                <w:sz w:val="28"/>
                <w:szCs w:val="28"/>
                <w:lang w:eastAsia="ru-RU"/>
              </w:rPr>
              <w:tab/>
            </w:r>
            <w:r>
              <w:rPr>
                <w:rFonts w:cs="Times New Roman" w:ascii="Times New Roman" w:hAnsi="Times New Roman"/>
                <w:b w:val="false"/>
                <w:bCs w:val="false"/>
                <w:sz w:val="28"/>
                <w:szCs w:val="28"/>
              </w:rPr>
              <w:t>Проектирование принципиальной схемы</w:t>
            </w:r>
            <w:r>
              <w:rPr>
                <w:webHidden/>
              </w:rPr>
              <w:fldChar w:fldCharType="begin"/>
            </w:r>
            <w:r>
              <w:rPr>
                <w:webHidden/>
              </w:rPr>
              <w:instrText xml:space="preserve">PAGEREF _Toc185064186 \h</w:instrText>
            </w:r>
            <w:r>
              <w:rPr>
                <w:webHidden/>
              </w:rPr>
              <w:fldChar w:fldCharType="separate"/>
            </w:r>
            <w:r>
              <w:rPr>
                <w:rFonts w:cs="Times New Roman" w:ascii="Times New Roman" w:hAnsi="Times New Roman"/>
                <w:b w:val="false"/>
                <w:bCs w:val="false"/>
                <w:vanish w:val="false"/>
                <w:sz w:val="28"/>
                <w:szCs w:val="28"/>
              </w:rPr>
              <w:tab/>
              <w:t>33</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87">
            <w:r>
              <w:rPr>
                <w:webHidden/>
                <w:rFonts w:cs="Times New Roman" w:ascii="Times New Roman" w:hAnsi="Times New Roman"/>
                <w:sz w:val="28"/>
                <w:szCs w:val="28"/>
              </w:rPr>
              <w:t>1.3.1</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lang w:eastAsia="x-none"/>
              </w:rPr>
              <w:t>Подключение цепи питания</w:t>
            </w:r>
            <w:r>
              <w:rPr>
                <w:webHidden/>
              </w:rPr>
              <w:fldChar w:fldCharType="begin"/>
            </w:r>
            <w:r>
              <w:rPr>
                <w:webHidden/>
              </w:rPr>
              <w:instrText xml:space="preserve">PAGEREF _Toc185064187 \h</w:instrText>
            </w:r>
            <w:r>
              <w:rPr>
                <w:webHidden/>
              </w:rPr>
              <w:fldChar w:fldCharType="separate"/>
            </w:r>
            <w:r>
              <w:rPr>
                <w:rFonts w:cs="Times New Roman" w:ascii="Times New Roman" w:hAnsi="Times New Roman"/>
                <w:vanish w:val="false"/>
                <w:sz w:val="28"/>
                <w:szCs w:val="28"/>
              </w:rPr>
              <w:tab/>
              <w:t>33</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88">
            <w:r>
              <w:rPr>
                <w:webHidden/>
                <w:rFonts w:cs="Times New Roman" w:ascii="Times New Roman" w:hAnsi="Times New Roman"/>
                <w:sz w:val="28"/>
                <w:szCs w:val="28"/>
              </w:rPr>
              <w:t>1.3.2</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Расчет потребляемой мощности</w:t>
            </w:r>
            <w:r>
              <w:rPr>
                <w:webHidden/>
              </w:rPr>
              <w:fldChar w:fldCharType="begin"/>
            </w:r>
            <w:r>
              <w:rPr>
                <w:webHidden/>
              </w:rPr>
              <w:instrText xml:space="preserve">PAGEREF _Toc185064188 \h</w:instrText>
            </w:r>
            <w:r>
              <w:rPr>
                <w:webHidden/>
              </w:rPr>
              <w:fldChar w:fldCharType="separate"/>
            </w:r>
            <w:r>
              <w:rPr>
                <w:rFonts w:cs="Times New Roman" w:ascii="Times New Roman" w:hAnsi="Times New Roman"/>
                <w:vanish w:val="false"/>
                <w:sz w:val="28"/>
                <w:szCs w:val="28"/>
              </w:rPr>
              <w:tab/>
              <w:t>34</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89">
            <w:r>
              <w:rPr>
                <w:webHidden/>
                <w:rFonts w:cs="Times New Roman" w:ascii="Times New Roman" w:hAnsi="Times New Roman"/>
                <w:sz w:val="28"/>
                <w:szCs w:val="28"/>
              </w:rPr>
              <w:t>1.3.3</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Построение принципиальной схемы</w:t>
            </w:r>
            <w:r>
              <w:rPr>
                <w:webHidden/>
              </w:rPr>
              <w:fldChar w:fldCharType="begin"/>
            </w:r>
            <w:r>
              <w:rPr>
                <w:webHidden/>
              </w:rPr>
              <w:instrText xml:space="preserve">PAGEREF _Toc185064189 \h</w:instrText>
            </w:r>
            <w:r>
              <w:rPr>
                <w:webHidden/>
              </w:rPr>
              <w:fldChar w:fldCharType="separate"/>
            </w:r>
            <w:r>
              <w:rPr>
                <w:rFonts w:cs="Times New Roman" w:ascii="Times New Roman" w:hAnsi="Times New Roman"/>
                <w:vanish w:val="false"/>
                <w:sz w:val="28"/>
                <w:szCs w:val="28"/>
              </w:rPr>
              <w:tab/>
              <w:t>36</w:t>
            </w:r>
            <w:r>
              <w:rPr>
                <w:webHidden/>
              </w:rPr>
              <w:fldChar w:fldCharType="end"/>
            </w:r>
          </w:hyperlink>
        </w:p>
        <w:p>
          <w:pPr>
            <w:pStyle w:val="24"/>
            <w:tabs>
              <w:tab w:val="clear" w:pos="709"/>
              <w:tab w:val="left" w:pos="660" w:leader="none"/>
              <w:tab w:val="right" w:pos="9344" w:leader="dot"/>
            </w:tabs>
            <w:spacing w:lineRule="auto" w:line="360" w:before="0" w:after="0"/>
            <w:rPr>
              <w:rFonts w:ascii="Times New Roman" w:hAnsi="Times New Roman" w:eastAsia="" w:cs="Times New Roman" w:eastAsiaTheme="minorEastAsia"/>
              <w:b w:val="false"/>
              <w:b w:val="false"/>
              <w:bCs w:val="false"/>
              <w:sz w:val="28"/>
              <w:szCs w:val="28"/>
              <w:lang w:eastAsia="ru-RU"/>
            </w:rPr>
          </w:pPr>
          <w:hyperlink w:anchor="_Toc185064190">
            <w:r>
              <w:rPr>
                <w:webHidden/>
                <w:rFonts w:cs="Times New Roman" w:ascii="Times New Roman" w:hAnsi="Times New Roman"/>
                <w:b w:val="false"/>
                <w:bCs w:val="false"/>
                <w:sz w:val="28"/>
                <w:szCs w:val="28"/>
              </w:rPr>
              <w:t>1.4</w:t>
            </w:r>
            <w:r>
              <w:rPr>
                <w:rFonts w:eastAsia="" w:cs="Times New Roman" w:ascii="Times New Roman" w:hAnsi="Times New Roman" w:eastAsiaTheme="minorEastAsia"/>
                <w:b w:val="false"/>
                <w:bCs w:val="false"/>
                <w:sz w:val="28"/>
                <w:szCs w:val="28"/>
                <w:lang w:eastAsia="ru-RU"/>
              </w:rPr>
              <w:tab/>
            </w:r>
            <w:r>
              <w:rPr>
                <w:rFonts w:cs="Times New Roman" w:ascii="Times New Roman" w:hAnsi="Times New Roman"/>
                <w:b w:val="false"/>
                <w:bCs w:val="false"/>
                <w:sz w:val="28"/>
                <w:szCs w:val="28"/>
              </w:rPr>
              <w:t>Алгоритмы работы системы</w:t>
            </w:r>
            <w:r>
              <w:rPr>
                <w:webHidden/>
              </w:rPr>
              <w:fldChar w:fldCharType="begin"/>
            </w:r>
            <w:r>
              <w:rPr>
                <w:webHidden/>
              </w:rPr>
              <w:instrText xml:space="preserve">PAGEREF _Toc185064190 \h</w:instrText>
            </w:r>
            <w:r>
              <w:rPr>
                <w:webHidden/>
              </w:rPr>
              <w:fldChar w:fldCharType="separate"/>
            </w:r>
            <w:r>
              <w:rPr>
                <w:rFonts w:cs="Times New Roman" w:ascii="Times New Roman" w:hAnsi="Times New Roman"/>
                <w:b w:val="false"/>
                <w:bCs w:val="false"/>
                <w:vanish w:val="false"/>
                <w:sz w:val="28"/>
                <w:szCs w:val="28"/>
              </w:rPr>
              <w:tab/>
              <w:t>37</w:t>
            </w:r>
            <w:r>
              <w:rPr>
                <w:webHidden/>
              </w:rPr>
              <w:fldChar w:fldCharType="end"/>
            </w:r>
          </w:hyperlink>
        </w:p>
        <w:p>
          <w:pPr>
            <w:pStyle w:val="13"/>
            <w:rPr>
              <w:rFonts w:eastAsia="" w:eastAsiaTheme="minorEastAsia"/>
              <w:caps w:val="false"/>
              <w:smallCaps w:val="false"/>
              <w:lang w:eastAsia="ru-RU"/>
            </w:rPr>
          </w:pPr>
          <w:hyperlink w:anchor="_Toc185064191">
            <w:r>
              <w:rPr>
                <w:webHidden/>
              </w:rPr>
              <w:t>2</w:t>
            </w:r>
            <w:r>
              <w:rPr>
                <w:rFonts w:eastAsia="" w:eastAsiaTheme="minorEastAsia"/>
                <w:caps w:val="false"/>
                <w:smallCaps w:val="false"/>
                <w:lang w:eastAsia="ru-RU"/>
              </w:rPr>
              <w:tab/>
            </w:r>
            <w:r>
              <w:rPr/>
              <w:t>ТЕХНОЛОГИЧЕСКАЯ ЧАСТЬ</w:t>
            </w:r>
            <w:r>
              <w:rPr>
                <w:webHidden/>
              </w:rPr>
              <w:fldChar w:fldCharType="begin"/>
            </w:r>
            <w:r>
              <w:rPr>
                <w:webHidden/>
              </w:rPr>
              <w:instrText xml:space="preserve">PAGEREF _Toc185064191 \h</w:instrText>
            </w:r>
            <w:r>
              <w:rPr>
                <w:webHidden/>
              </w:rPr>
              <w:fldChar w:fldCharType="separate"/>
            </w:r>
            <w:r>
              <w:rPr>
                <w:vanish w:val="false"/>
              </w:rPr>
              <w:tab/>
              <w:t>40</w:t>
            </w:r>
            <w:r>
              <w:rPr>
                <w:webHidden/>
              </w:rPr>
              <w:fldChar w:fldCharType="end"/>
            </w:r>
          </w:hyperlink>
        </w:p>
        <w:p>
          <w:pPr>
            <w:pStyle w:val="24"/>
            <w:tabs>
              <w:tab w:val="clear" w:pos="709"/>
              <w:tab w:val="left" w:pos="660" w:leader="none"/>
              <w:tab w:val="right" w:pos="9344" w:leader="dot"/>
            </w:tabs>
            <w:spacing w:lineRule="auto" w:line="360" w:before="0" w:after="0"/>
            <w:rPr>
              <w:rFonts w:ascii="Times New Roman" w:hAnsi="Times New Roman" w:eastAsia="" w:cs="Times New Roman" w:eastAsiaTheme="minorEastAsia"/>
              <w:b w:val="false"/>
              <w:b w:val="false"/>
              <w:bCs w:val="false"/>
              <w:sz w:val="28"/>
              <w:szCs w:val="28"/>
              <w:lang w:eastAsia="ru-RU"/>
            </w:rPr>
          </w:pPr>
          <w:hyperlink w:anchor="_Toc185064192">
            <w:r>
              <w:rPr>
                <w:webHidden/>
                <w:rFonts w:cs="Times New Roman" w:ascii="Times New Roman" w:hAnsi="Times New Roman"/>
                <w:b w:val="false"/>
                <w:bCs w:val="false"/>
                <w:sz w:val="28"/>
                <w:szCs w:val="28"/>
              </w:rPr>
              <w:t>2.1</w:t>
            </w:r>
            <w:r>
              <w:rPr>
                <w:rFonts w:eastAsia="" w:cs="Times New Roman" w:ascii="Times New Roman" w:hAnsi="Times New Roman" w:eastAsiaTheme="minorEastAsia"/>
                <w:b w:val="false"/>
                <w:bCs w:val="false"/>
                <w:sz w:val="28"/>
                <w:szCs w:val="28"/>
                <w:lang w:eastAsia="ru-RU"/>
              </w:rPr>
              <w:tab/>
            </w:r>
            <w:r>
              <w:rPr>
                <w:rFonts w:cs="Times New Roman" w:ascii="Times New Roman" w:hAnsi="Times New Roman"/>
                <w:b w:val="false"/>
                <w:bCs w:val="false"/>
                <w:sz w:val="28"/>
                <w:szCs w:val="28"/>
              </w:rPr>
              <w:t>Программирование микроконтроллера</w:t>
            </w:r>
            <w:r>
              <w:rPr>
                <w:webHidden/>
              </w:rPr>
              <w:fldChar w:fldCharType="begin"/>
            </w:r>
            <w:r>
              <w:rPr>
                <w:webHidden/>
              </w:rPr>
              <w:instrText xml:space="preserve">PAGEREF _Toc185064192 \h</w:instrText>
            </w:r>
            <w:r>
              <w:rPr>
                <w:webHidden/>
              </w:rPr>
              <w:fldChar w:fldCharType="separate"/>
            </w:r>
            <w:r>
              <w:rPr>
                <w:rFonts w:cs="Times New Roman" w:ascii="Times New Roman" w:hAnsi="Times New Roman"/>
                <w:b w:val="false"/>
                <w:bCs w:val="false"/>
                <w:vanish w:val="false"/>
                <w:sz w:val="28"/>
                <w:szCs w:val="28"/>
              </w:rPr>
              <w:tab/>
              <w:t>40</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93">
            <w:r>
              <w:rPr>
                <w:webHidden/>
                <w:rFonts w:cs="Times New Roman" w:ascii="Times New Roman" w:hAnsi="Times New Roman"/>
                <w:sz w:val="28"/>
                <w:szCs w:val="28"/>
              </w:rPr>
              <w:t>2.1.1</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 xml:space="preserve">Интерфейс </w:t>
            </w:r>
            <w:r>
              <w:rPr>
                <w:rFonts w:cs="Times New Roman" w:ascii="Times New Roman" w:hAnsi="Times New Roman"/>
                <w:sz w:val="28"/>
                <w:szCs w:val="28"/>
                <w:lang w:val="en-US"/>
              </w:rPr>
              <w:t>SPI</w:t>
            </w:r>
            <w:r>
              <w:rPr>
                <w:webHidden/>
              </w:rPr>
              <w:fldChar w:fldCharType="begin"/>
            </w:r>
            <w:r>
              <w:rPr>
                <w:webHidden/>
              </w:rPr>
              <w:instrText xml:space="preserve">PAGEREF _Toc185064193 \h</w:instrText>
            </w:r>
            <w:r>
              <w:rPr>
                <w:webHidden/>
              </w:rPr>
              <w:fldChar w:fldCharType="separate"/>
            </w:r>
            <w:r>
              <w:rPr>
                <w:rFonts w:cs="Times New Roman" w:ascii="Times New Roman" w:hAnsi="Times New Roman"/>
                <w:vanish w:val="false"/>
                <w:sz w:val="28"/>
                <w:szCs w:val="28"/>
              </w:rPr>
              <w:tab/>
              <w:t>40</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94">
            <w:r>
              <w:rPr>
                <w:webHidden/>
                <w:rFonts w:cs="Times New Roman" w:ascii="Times New Roman" w:hAnsi="Times New Roman"/>
                <w:sz w:val="28"/>
                <w:szCs w:val="28"/>
              </w:rPr>
              <w:t>2.1.2</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lang w:val="en-US"/>
              </w:rPr>
              <w:t>Прошивка микроконтроллера</w:t>
            </w:r>
            <w:r>
              <w:rPr>
                <w:webHidden/>
              </w:rPr>
              <w:fldChar w:fldCharType="begin"/>
            </w:r>
            <w:r>
              <w:rPr>
                <w:webHidden/>
              </w:rPr>
              <w:instrText xml:space="preserve">PAGEREF _Toc185064194 \h</w:instrText>
            </w:r>
            <w:r>
              <w:rPr>
                <w:webHidden/>
              </w:rPr>
              <w:fldChar w:fldCharType="separate"/>
            </w:r>
            <w:r>
              <w:rPr>
                <w:rFonts w:cs="Times New Roman" w:ascii="Times New Roman" w:hAnsi="Times New Roman"/>
                <w:vanish w:val="false"/>
                <w:sz w:val="28"/>
                <w:szCs w:val="28"/>
              </w:rPr>
              <w:tab/>
              <w:t>42</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95">
            <w:r>
              <w:rPr>
                <w:webHidden/>
                <w:rFonts w:cs="Times New Roman" w:ascii="Times New Roman" w:hAnsi="Times New Roman"/>
                <w:sz w:val="28"/>
                <w:szCs w:val="28"/>
              </w:rPr>
              <w:t>2.1.3</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Алгоритм прошивки микроконтроллера</w:t>
            </w:r>
            <w:r>
              <w:rPr>
                <w:webHidden/>
              </w:rPr>
              <w:fldChar w:fldCharType="begin"/>
            </w:r>
            <w:r>
              <w:rPr>
                <w:webHidden/>
              </w:rPr>
              <w:instrText xml:space="preserve">PAGEREF _Toc185064195 \h</w:instrText>
            </w:r>
            <w:r>
              <w:rPr>
                <w:webHidden/>
              </w:rPr>
              <w:fldChar w:fldCharType="separate"/>
            </w:r>
            <w:r>
              <w:rPr>
                <w:rFonts w:cs="Times New Roman" w:ascii="Times New Roman" w:hAnsi="Times New Roman"/>
                <w:vanish w:val="false"/>
                <w:sz w:val="28"/>
                <w:szCs w:val="28"/>
              </w:rPr>
              <w:tab/>
              <w:t>44</w:t>
            </w:r>
            <w:r>
              <w:rPr>
                <w:webHidden/>
              </w:rPr>
              <w:fldChar w:fldCharType="end"/>
            </w:r>
          </w:hyperlink>
        </w:p>
        <w:p>
          <w:pPr>
            <w:pStyle w:val="24"/>
            <w:tabs>
              <w:tab w:val="clear" w:pos="709"/>
              <w:tab w:val="left" w:pos="660" w:leader="none"/>
              <w:tab w:val="right" w:pos="9344" w:leader="dot"/>
            </w:tabs>
            <w:spacing w:lineRule="auto" w:line="360" w:before="0" w:after="0"/>
            <w:rPr>
              <w:rFonts w:ascii="Times New Roman" w:hAnsi="Times New Roman" w:eastAsia="" w:cs="Times New Roman" w:eastAsiaTheme="minorEastAsia"/>
              <w:b w:val="false"/>
              <w:b w:val="false"/>
              <w:bCs w:val="false"/>
              <w:sz w:val="28"/>
              <w:szCs w:val="28"/>
              <w:lang w:eastAsia="ru-RU"/>
            </w:rPr>
          </w:pPr>
          <w:hyperlink w:anchor="_Toc185064196">
            <w:r>
              <w:rPr>
                <w:webHidden/>
                <w:rFonts w:cs="Times New Roman" w:ascii="Times New Roman" w:hAnsi="Times New Roman"/>
                <w:b w:val="false"/>
                <w:bCs w:val="false"/>
                <w:sz w:val="28"/>
                <w:szCs w:val="28"/>
              </w:rPr>
              <w:t>2.2</w:t>
            </w:r>
            <w:r>
              <w:rPr>
                <w:rFonts w:eastAsia="" w:cs="Times New Roman" w:ascii="Times New Roman" w:hAnsi="Times New Roman" w:eastAsiaTheme="minorEastAsia"/>
                <w:b w:val="false"/>
                <w:bCs w:val="false"/>
                <w:sz w:val="28"/>
                <w:szCs w:val="28"/>
                <w:lang w:eastAsia="ru-RU"/>
              </w:rPr>
              <w:tab/>
            </w:r>
            <w:r>
              <w:rPr>
                <w:rFonts w:cs="Times New Roman" w:ascii="Times New Roman" w:hAnsi="Times New Roman"/>
                <w:b w:val="false"/>
                <w:bCs w:val="false"/>
                <w:sz w:val="28"/>
                <w:szCs w:val="28"/>
              </w:rPr>
              <w:t>Настройка и сборка проекта</w:t>
            </w:r>
            <w:r>
              <w:rPr>
                <w:webHidden/>
              </w:rPr>
              <w:fldChar w:fldCharType="begin"/>
            </w:r>
            <w:r>
              <w:rPr>
                <w:webHidden/>
              </w:rPr>
              <w:instrText xml:space="preserve">PAGEREF _Toc185064196 \h</w:instrText>
            </w:r>
            <w:r>
              <w:rPr>
                <w:webHidden/>
              </w:rPr>
              <w:fldChar w:fldCharType="separate"/>
            </w:r>
            <w:r>
              <w:rPr>
                <w:rFonts w:cs="Times New Roman" w:ascii="Times New Roman" w:hAnsi="Times New Roman"/>
                <w:b w:val="false"/>
                <w:bCs w:val="false"/>
                <w:vanish w:val="false"/>
                <w:sz w:val="28"/>
                <w:szCs w:val="28"/>
              </w:rPr>
              <w:tab/>
              <w:t>47</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97">
            <w:r>
              <w:rPr>
                <w:webHidden/>
                <w:rFonts w:cs="Times New Roman" w:ascii="Times New Roman" w:hAnsi="Times New Roman"/>
                <w:sz w:val="28"/>
                <w:szCs w:val="28"/>
              </w:rPr>
              <w:t>2.2.1</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Выбор среды разработки</w:t>
            </w:r>
            <w:r>
              <w:rPr>
                <w:webHidden/>
              </w:rPr>
              <w:fldChar w:fldCharType="begin"/>
            </w:r>
            <w:r>
              <w:rPr>
                <w:webHidden/>
              </w:rPr>
              <w:instrText xml:space="preserve">PAGEREF _Toc185064197 \h</w:instrText>
            </w:r>
            <w:r>
              <w:rPr>
                <w:webHidden/>
              </w:rPr>
              <w:fldChar w:fldCharType="separate"/>
            </w:r>
            <w:r>
              <w:rPr>
                <w:rFonts w:cs="Times New Roman" w:ascii="Times New Roman" w:hAnsi="Times New Roman"/>
                <w:vanish w:val="false"/>
                <w:sz w:val="28"/>
                <w:szCs w:val="28"/>
              </w:rPr>
              <w:tab/>
              <w:t>47</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98">
            <w:r>
              <w:rPr>
                <w:webHidden/>
                <w:rFonts w:cs="Times New Roman" w:ascii="Times New Roman" w:hAnsi="Times New Roman"/>
                <w:sz w:val="28"/>
                <w:szCs w:val="28"/>
              </w:rPr>
              <w:t>2.2.2</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Сборка проекта</w:t>
            </w:r>
            <w:r>
              <w:rPr>
                <w:webHidden/>
              </w:rPr>
              <w:fldChar w:fldCharType="begin"/>
            </w:r>
            <w:r>
              <w:rPr>
                <w:webHidden/>
              </w:rPr>
              <w:instrText xml:space="preserve">PAGEREF _Toc185064198 \h</w:instrText>
            </w:r>
            <w:r>
              <w:rPr>
                <w:webHidden/>
              </w:rPr>
              <w:fldChar w:fldCharType="separate"/>
            </w:r>
            <w:r>
              <w:rPr>
                <w:rFonts w:cs="Times New Roman" w:ascii="Times New Roman" w:hAnsi="Times New Roman"/>
                <w:vanish w:val="false"/>
                <w:sz w:val="28"/>
                <w:szCs w:val="28"/>
              </w:rPr>
              <w:tab/>
              <w:t>48</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99">
            <w:r>
              <w:rPr>
                <w:webHidden/>
                <w:rFonts w:cs="Times New Roman" w:ascii="Times New Roman" w:hAnsi="Times New Roman"/>
                <w:sz w:val="28"/>
                <w:szCs w:val="28"/>
              </w:rPr>
              <w:t>2.2.3</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 xml:space="preserve">Настройка проекта в среде </w:t>
            </w:r>
            <w:r>
              <w:rPr>
                <w:rFonts w:cs="Times New Roman" w:ascii="Times New Roman" w:hAnsi="Times New Roman"/>
                <w:sz w:val="28"/>
                <w:szCs w:val="28"/>
                <w:lang w:val="en-US"/>
              </w:rPr>
              <w:t>Proteus</w:t>
            </w:r>
            <w:r>
              <w:rPr>
                <w:webHidden/>
              </w:rPr>
              <w:fldChar w:fldCharType="begin"/>
            </w:r>
            <w:r>
              <w:rPr>
                <w:webHidden/>
              </w:rPr>
              <w:instrText xml:space="preserve">PAGEREF _Toc185064199 \h</w:instrText>
            </w:r>
            <w:r>
              <w:rPr>
                <w:webHidden/>
              </w:rPr>
              <w:fldChar w:fldCharType="separate"/>
            </w:r>
            <w:r>
              <w:rPr>
                <w:rFonts w:cs="Times New Roman" w:ascii="Times New Roman" w:hAnsi="Times New Roman"/>
                <w:vanish w:val="false"/>
                <w:sz w:val="28"/>
                <w:szCs w:val="28"/>
              </w:rPr>
              <w:tab/>
              <w:t>49</w:t>
            </w:r>
            <w:r>
              <w:rPr>
                <w:webHidden/>
              </w:rPr>
              <w:fldChar w:fldCharType="end"/>
            </w:r>
          </w:hyperlink>
        </w:p>
        <w:p>
          <w:pPr>
            <w:pStyle w:val="42"/>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200">
            <w:r>
              <w:rPr>
                <w:webHidden/>
                <w:rFonts w:cs="Times New Roman" w:ascii="Times New Roman" w:hAnsi="Times New Roman"/>
                <w:sz w:val="28"/>
                <w:szCs w:val="28"/>
              </w:rPr>
              <w:t>2.2.3.1</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Настройка микроконтроллера</w:t>
            </w:r>
            <w:r>
              <w:rPr>
                <w:webHidden/>
              </w:rPr>
              <w:fldChar w:fldCharType="begin"/>
            </w:r>
            <w:r>
              <w:rPr>
                <w:webHidden/>
              </w:rPr>
              <w:instrText xml:space="preserve">PAGEREF _Toc185064200 \h</w:instrText>
            </w:r>
            <w:r>
              <w:rPr>
                <w:webHidden/>
              </w:rPr>
              <w:fldChar w:fldCharType="separate"/>
            </w:r>
            <w:r>
              <w:rPr>
                <w:rFonts w:cs="Times New Roman" w:ascii="Times New Roman" w:hAnsi="Times New Roman"/>
                <w:vanish w:val="false"/>
                <w:sz w:val="28"/>
                <w:szCs w:val="28"/>
              </w:rPr>
              <w:tab/>
              <w:t>49</w:t>
            </w:r>
            <w:r>
              <w:rPr>
                <w:webHidden/>
              </w:rPr>
              <w:fldChar w:fldCharType="end"/>
            </w:r>
          </w:hyperlink>
        </w:p>
        <w:p>
          <w:pPr>
            <w:pStyle w:val="42"/>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201">
            <w:r>
              <w:rPr>
                <w:webHidden/>
                <w:rFonts w:cs="Times New Roman" w:ascii="Times New Roman" w:hAnsi="Times New Roman"/>
                <w:sz w:val="28"/>
                <w:szCs w:val="28"/>
              </w:rPr>
              <w:t>2.2.3.2</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Настройка компонентов для связи с внешними ПЭВМ</w:t>
            </w:r>
            <w:r>
              <w:rPr>
                <w:webHidden/>
              </w:rPr>
              <w:fldChar w:fldCharType="begin"/>
            </w:r>
            <w:r>
              <w:rPr>
                <w:webHidden/>
              </w:rPr>
              <w:instrText xml:space="preserve">PAGEREF _Toc185064201 \h</w:instrText>
            </w:r>
            <w:r>
              <w:rPr>
                <w:webHidden/>
              </w:rPr>
              <w:fldChar w:fldCharType="separate"/>
            </w:r>
            <w:r>
              <w:rPr>
                <w:rFonts w:cs="Times New Roman" w:ascii="Times New Roman" w:hAnsi="Times New Roman"/>
                <w:vanish w:val="false"/>
                <w:sz w:val="28"/>
                <w:szCs w:val="28"/>
              </w:rPr>
              <w:tab/>
              <w:t>50</w:t>
            </w:r>
            <w:r>
              <w:rPr>
                <w:webHidden/>
              </w:rPr>
              <w:fldChar w:fldCharType="end"/>
            </w:r>
          </w:hyperlink>
        </w:p>
        <w:p>
          <w:pPr>
            <w:pStyle w:val="42"/>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202">
            <w:r>
              <w:rPr>
                <w:webHidden/>
                <w:rFonts w:cs="Times New Roman" w:ascii="Times New Roman" w:hAnsi="Times New Roman"/>
                <w:sz w:val="28"/>
                <w:szCs w:val="28"/>
              </w:rPr>
              <w:t>2.2.3.3</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 xml:space="preserve">Симуляция в среде </w:t>
            </w:r>
            <w:r>
              <w:rPr>
                <w:rFonts w:cs="Times New Roman" w:ascii="Times New Roman" w:hAnsi="Times New Roman"/>
                <w:sz w:val="28"/>
                <w:szCs w:val="28"/>
                <w:lang w:val="en-US"/>
              </w:rPr>
              <w:t>Proteus</w:t>
            </w:r>
            <w:r>
              <w:rPr>
                <w:webHidden/>
              </w:rPr>
              <w:fldChar w:fldCharType="begin"/>
            </w:r>
            <w:r>
              <w:rPr>
                <w:webHidden/>
              </w:rPr>
              <w:instrText xml:space="preserve">PAGEREF _Toc185064202 \h</w:instrText>
            </w:r>
            <w:r>
              <w:rPr>
                <w:webHidden/>
              </w:rPr>
              <w:fldChar w:fldCharType="separate"/>
            </w:r>
            <w:r>
              <w:rPr>
                <w:rFonts w:cs="Times New Roman" w:ascii="Times New Roman" w:hAnsi="Times New Roman"/>
                <w:vanish w:val="false"/>
                <w:sz w:val="28"/>
                <w:szCs w:val="28"/>
              </w:rPr>
              <w:tab/>
              <w:t>53</w:t>
            </w:r>
            <w:r>
              <w:rPr>
                <w:webHidden/>
              </w:rPr>
              <w:fldChar w:fldCharType="end"/>
            </w:r>
          </w:hyperlink>
        </w:p>
        <w:p>
          <w:pPr>
            <w:pStyle w:val="24"/>
            <w:tabs>
              <w:tab w:val="clear" w:pos="709"/>
              <w:tab w:val="left" w:pos="660" w:leader="none"/>
              <w:tab w:val="right" w:pos="9344" w:leader="dot"/>
            </w:tabs>
            <w:spacing w:lineRule="auto" w:line="360" w:before="0" w:after="0"/>
            <w:rPr>
              <w:rFonts w:ascii="Times New Roman" w:hAnsi="Times New Roman" w:eastAsia="" w:cs="Times New Roman" w:eastAsiaTheme="minorEastAsia"/>
              <w:b w:val="false"/>
              <w:b w:val="false"/>
              <w:bCs w:val="false"/>
              <w:sz w:val="28"/>
              <w:szCs w:val="28"/>
              <w:lang w:eastAsia="ru-RU"/>
            </w:rPr>
          </w:pPr>
          <w:hyperlink w:anchor="_Toc185064203">
            <w:r>
              <w:rPr>
                <w:webHidden/>
                <w:rFonts w:cs="Times New Roman" w:ascii="Times New Roman" w:hAnsi="Times New Roman"/>
                <w:b w:val="false"/>
                <w:bCs w:val="false"/>
                <w:sz w:val="28"/>
                <w:szCs w:val="28"/>
              </w:rPr>
              <w:t>2.3</w:t>
            </w:r>
            <w:r>
              <w:rPr>
                <w:rFonts w:eastAsia="" w:cs="Times New Roman" w:ascii="Times New Roman" w:hAnsi="Times New Roman" w:eastAsiaTheme="minorEastAsia"/>
                <w:b w:val="false"/>
                <w:bCs w:val="false"/>
                <w:sz w:val="28"/>
                <w:szCs w:val="28"/>
                <w:lang w:eastAsia="ru-RU"/>
              </w:rPr>
              <w:tab/>
            </w:r>
            <w:r>
              <w:rPr>
                <w:rFonts w:cs="Times New Roman" w:ascii="Times New Roman" w:hAnsi="Times New Roman"/>
                <w:b w:val="false"/>
                <w:bCs w:val="false"/>
                <w:sz w:val="28"/>
                <w:szCs w:val="28"/>
              </w:rPr>
              <w:t>Тестирование системы автоматического полива</w:t>
            </w:r>
            <w:r>
              <w:rPr>
                <w:webHidden/>
              </w:rPr>
              <w:fldChar w:fldCharType="begin"/>
            </w:r>
            <w:r>
              <w:rPr>
                <w:webHidden/>
              </w:rPr>
              <w:instrText xml:space="preserve">PAGEREF _Toc185064203 \h</w:instrText>
            </w:r>
            <w:r>
              <w:rPr>
                <w:webHidden/>
              </w:rPr>
              <w:fldChar w:fldCharType="separate"/>
            </w:r>
            <w:r>
              <w:rPr>
                <w:rFonts w:cs="Times New Roman" w:ascii="Times New Roman" w:hAnsi="Times New Roman"/>
                <w:b w:val="false"/>
                <w:bCs w:val="false"/>
                <w:vanish w:val="false"/>
                <w:sz w:val="28"/>
                <w:szCs w:val="28"/>
              </w:rPr>
              <w:tab/>
              <w:t>54</w:t>
            </w:r>
            <w:r>
              <w:rPr>
                <w:webHidden/>
              </w:rPr>
              <w:fldChar w:fldCharType="end"/>
            </w:r>
          </w:hyperlink>
        </w:p>
        <w:p>
          <w:pPr>
            <w:pStyle w:val="3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204">
            <w:r>
              <w:rPr>
                <w:webHidden/>
                <w:rFonts w:cs="Times New Roman" w:ascii="Times New Roman" w:hAnsi="Times New Roman"/>
                <w:sz w:val="28"/>
                <w:szCs w:val="28"/>
                <w:lang w:val="en-US"/>
              </w:rPr>
              <w:t>2.3.1</w:t>
            </w:r>
            <w:r>
              <w:rPr>
                <w:rFonts w:eastAsia="" w:cs="Times New Roman" w:ascii="Times New Roman" w:hAnsi="Times New Roman" w:eastAsiaTheme="minorEastAsia"/>
                <w:sz w:val="28"/>
                <w:szCs w:val="28"/>
                <w:lang w:eastAsia="ru-RU"/>
              </w:rPr>
              <w:tab/>
            </w:r>
            <w:r>
              <w:rPr>
                <w:rFonts w:cs="Times New Roman" w:ascii="Times New Roman" w:hAnsi="Times New Roman"/>
                <w:sz w:val="28"/>
                <w:szCs w:val="28"/>
              </w:rPr>
              <w:t xml:space="preserve">Тестирование работы устройства в среде </w:t>
            </w:r>
            <w:r>
              <w:rPr>
                <w:rFonts w:cs="Times New Roman" w:ascii="Times New Roman" w:hAnsi="Times New Roman"/>
                <w:sz w:val="28"/>
                <w:szCs w:val="28"/>
                <w:lang w:val="en-US"/>
              </w:rPr>
              <w:t>Proteus</w:t>
            </w:r>
            <w:r>
              <w:rPr>
                <w:webHidden/>
              </w:rPr>
              <w:fldChar w:fldCharType="begin"/>
            </w:r>
            <w:r>
              <w:rPr>
                <w:webHidden/>
              </w:rPr>
              <w:instrText xml:space="preserve">PAGEREF _Toc185064204 \h</w:instrText>
            </w:r>
            <w:r>
              <w:rPr>
                <w:webHidden/>
              </w:rPr>
              <w:fldChar w:fldCharType="separate"/>
            </w:r>
            <w:r>
              <w:rPr>
                <w:rFonts w:cs="Times New Roman" w:ascii="Times New Roman" w:hAnsi="Times New Roman"/>
                <w:vanish w:val="false"/>
                <w:sz w:val="28"/>
                <w:szCs w:val="28"/>
              </w:rPr>
              <w:tab/>
              <w:t>54</w:t>
            </w:r>
            <w:r>
              <w:rPr>
                <w:webHidden/>
              </w:rPr>
              <w:fldChar w:fldCharType="end"/>
            </w:r>
          </w:hyperlink>
        </w:p>
        <w:p>
          <w:pPr>
            <w:pStyle w:val="24"/>
            <w:tabs>
              <w:tab w:val="clear" w:pos="709"/>
              <w:tab w:val="right" w:pos="9344" w:leader="dot"/>
            </w:tabs>
            <w:spacing w:lineRule="auto" w:line="360" w:before="0" w:after="0"/>
            <w:rPr>
              <w:rFonts w:ascii="Times New Roman" w:hAnsi="Times New Roman" w:eastAsia="" w:cs="Times New Roman" w:eastAsiaTheme="minorEastAsia"/>
              <w:b w:val="false"/>
              <w:b w:val="false"/>
              <w:bCs w:val="false"/>
              <w:sz w:val="28"/>
              <w:szCs w:val="28"/>
              <w:lang w:eastAsia="ru-RU"/>
            </w:rPr>
          </w:pPr>
          <w:hyperlink w:anchor="_Toc185064205">
            <w:r>
              <w:rPr>
                <w:webHidden/>
                <w:rFonts w:cs="Times New Roman" w:ascii="Times New Roman" w:hAnsi="Times New Roman"/>
                <w:b w:val="false"/>
                <w:bCs w:val="false"/>
                <w:sz w:val="28"/>
                <w:szCs w:val="28"/>
              </w:rPr>
              <w:t>ЗАКЛЮЧЕНИЕ</w:t>
            </w:r>
            <w:r>
              <w:rPr>
                <w:webHidden/>
              </w:rPr>
              <w:fldChar w:fldCharType="begin"/>
            </w:r>
            <w:r>
              <w:rPr>
                <w:webHidden/>
              </w:rPr>
              <w:instrText xml:space="preserve">PAGEREF _Toc185064205 \h</w:instrText>
            </w:r>
            <w:r>
              <w:rPr>
                <w:webHidden/>
              </w:rPr>
              <w:fldChar w:fldCharType="separate"/>
            </w:r>
            <w:r>
              <w:rPr>
                <w:rFonts w:cs="Times New Roman" w:ascii="Times New Roman" w:hAnsi="Times New Roman"/>
                <w:b w:val="false"/>
                <w:bCs w:val="false"/>
                <w:vanish w:val="false"/>
                <w:sz w:val="28"/>
                <w:szCs w:val="28"/>
              </w:rPr>
              <w:tab/>
              <w:t>59</w:t>
            </w:r>
            <w:r>
              <w:rPr>
                <w:webHidden/>
              </w:rPr>
              <w:fldChar w:fldCharType="end"/>
            </w:r>
          </w:hyperlink>
        </w:p>
        <w:p>
          <w:pPr>
            <w:pStyle w:val="24"/>
            <w:tabs>
              <w:tab w:val="clear" w:pos="709"/>
              <w:tab w:val="right" w:pos="9344" w:leader="dot"/>
            </w:tabs>
            <w:spacing w:lineRule="auto" w:line="360" w:before="0" w:after="0"/>
            <w:rPr>
              <w:rFonts w:ascii="Times New Roman" w:hAnsi="Times New Roman" w:eastAsia="" w:cs="Times New Roman" w:eastAsiaTheme="minorEastAsia"/>
              <w:b w:val="false"/>
              <w:b w:val="false"/>
              <w:bCs w:val="false"/>
              <w:sz w:val="28"/>
              <w:szCs w:val="28"/>
              <w:lang w:eastAsia="ru-RU"/>
            </w:rPr>
          </w:pPr>
          <w:hyperlink w:anchor="_Toc185064206">
            <w:r>
              <w:rPr>
                <w:webHidden/>
                <w:rFonts w:cs="Times New Roman" w:ascii="Times New Roman" w:hAnsi="Times New Roman"/>
                <w:b w:val="false"/>
                <w:bCs w:val="false"/>
                <w:sz w:val="28"/>
                <w:szCs w:val="28"/>
              </w:rPr>
              <w:t>СПИСОК ИСПОЛЬЗОВАННЫХ ИСТОЧНИКОВ</w:t>
            </w:r>
            <w:r>
              <w:rPr>
                <w:webHidden/>
              </w:rPr>
              <w:fldChar w:fldCharType="begin"/>
            </w:r>
            <w:r>
              <w:rPr>
                <w:webHidden/>
              </w:rPr>
              <w:instrText xml:space="preserve">PAGEREF _Toc185064206 \h</w:instrText>
            </w:r>
            <w:r>
              <w:rPr>
                <w:webHidden/>
              </w:rPr>
              <w:fldChar w:fldCharType="separate"/>
            </w:r>
            <w:r>
              <w:rPr>
                <w:rFonts w:cs="Times New Roman" w:ascii="Times New Roman" w:hAnsi="Times New Roman"/>
                <w:b w:val="false"/>
                <w:bCs w:val="false"/>
                <w:vanish w:val="false"/>
                <w:sz w:val="28"/>
                <w:szCs w:val="28"/>
              </w:rPr>
              <w:tab/>
              <w:t>60</w:t>
            </w:r>
            <w:r>
              <w:rPr>
                <w:webHidden/>
              </w:rPr>
              <w:fldChar w:fldCharType="end"/>
            </w:r>
          </w:hyperlink>
        </w:p>
        <w:p>
          <w:pPr>
            <w:pStyle w:val="24"/>
            <w:tabs>
              <w:tab w:val="clear" w:pos="709"/>
              <w:tab w:val="right" w:pos="9344" w:leader="dot"/>
            </w:tabs>
            <w:spacing w:lineRule="auto" w:line="360" w:before="0" w:after="0"/>
            <w:rPr>
              <w:rFonts w:ascii="Times New Roman" w:hAnsi="Times New Roman" w:eastAsia="" w:cs="Times New Roman" w:eastAsiaTheme="minorEastAsia"/>
              <w:b w:val="false"/>
              <w:b w:val="false"/>
              <w:bCs w:val="false"/>
              <w:sz w:val="28"/>
              <w:szCs w:val="28"/>
              <w:lang w:eastAsia="ru-RU"/>
            </w:rPr>
          </w:pPr>
          <w:hyperlink w:anchor="_Toc185064207">
            <w:r>
              <w:rPr>
                <w:webHidden/>
                <w:rFonts w:cs="Times New Roman" w:ascii="Times New Roman" w:hAnsi="Times New Roman"/>
                <w:b w:val="false"/>
                <w:bCs w:val="false"/>
                <w:sz w:val="28"/>
                <w:szCs w:val="28"/>
              </w:rPr>
              <w:t>ПРИЛОЖЕНИЕ А</w:t>
            </w:r>
            <w:r>
              <w:rPr>
                <w:webHidden/>
              </w:rPr>
              <w:fldChar w:fldCharType="begin"/>
            </w:r>
            <w:r>
              <w:rPr>
                <w:webHidden/>
              </w:rPr>
              <w:instrText xml:space="preserve">PAGEREF _Toc185064207 \h</w:instrText>
            </w:r>
            <w:r>
              <w:rPr>
                <w:webHidden/>
              </w:rPr>
              <w:fldChar w:fldCharType="separate"/>
            </w:r>
            <w:r>
              <w:rPr>
                <w:rFonts w:cs="Times New Roman" w:ascii="Times New Roman" w:hAnsi="Times New Roman"/>
                <w:b w:val="false"/>
                <w:bCs w:val="false"/>
                <w:vanish w:val="false"/>
                <w:sz w:val="28"/>
                <w:szCs w:val="28"/>
              </w:rPr>
              <w:tab/>
              <w:t>62</w:t>
            </w:r>
            <w:r>
              <w:rPr>
                <w:webHidden/>
              </w:rPr>
              <w:fldChar w:fldCharType="end"/>
            </w:r>
          </w:hyperlink>
        </w:p>
        <w:p>
          <w:pPr>
            <w:pStyle w:val="24"/>
            <w:tabs>
              <w:tab w:val="clear" w:pos="709"/>
              <w:tab w:val="right" w:pos="9344" w:leader="dot"/>
            </w:tabs>
            <w:spacing w:lineRule="auto" w:line="360" w:before="0" w:after="0"/>
            <w:rPr>
              <w:rFonts w:ascii="Times New Roman" w:hAnsi="Times New Roman" w:eastAsia="" w:cs="Times New Roman" w:eastAsiaTheme="minorEastAsia"/>
              <w:b w:val="false"/>
              <w:b w:val="false"/>
              <w:bCs w:val="false"/>
              <w:sz w:val="28"/>
              <w:szCs w:val="28"/>
              <w:lang w:eastAsia="ru-RU"/>
            </w:rPr>
          </w:pPr>
          <w:hyperlink w:anchor="_Toc185064208">
            <w:r>
              <w:rPr>
                <w:webHidden/>
                <w:rFonts w:cs="Times New Roman" w:ascii="Times New Roman" w:hAnsi="Times New Roman"/>
                <w:b w:val="false"/>
                <w:bCs w:val="false"/>
                <w:sz w:val="28"/>
                <w:szCs w:val="28"/>
              </w:rPr>
              <w:t>ПРИЛОЖЕНИЕ Б</w:t>
            </w:r>
            <w:r>
              <w:rPr>
                <w:webHidden/>
              </w:rPr>
              <w:fldChar w:fldCharType="begin"/>
            </w:r>
            <w:r>
              <w:rPr>
                <w:webHidden/>
              </w:rPr>
              <w:instrText xml:space="preserve">PAGEREF _Toc185064208 \h</w:instrText>
            </w:r>
            <w:r>
              <w:rPr>
                <w:webHidden/>
              </w:rPr>
              <w:fldChar w:fldCharType="separate"/>
            </w:r>
            <w:r>
              <w:rPr>
                <w:rFonts w:cs="Times New Roman" w:ascii="Times New Roman" w:hAnsi="Times New Roman"/>
                <w:b w:val="false"/>
                <w:bCs w:val="false"/>
                <w:vanish w:val="false"/>
                <w:sz w:val="28"/>
                <w:szCs w:val="28"/>
              </w:rPr>
              <w:tab/>
              <w:t>76</w:t>
            </w:r>
            <w:r>
              <w:rPr>
                <w:webHidden/>
              </w:rPr>
              <w:fldChar w:fldCharType="end"/>
            </w:r>
          </w:hyperlink>
        </w:p>
        <w:p>
          <w:pPr>
            <w:pStyle w:val="24"/>
            <w:tabs>
              <w:tab w:val="clear" w:pos="709"/>
              <w:tab w:val="right" w:pos="9344" w:leader="dot"/>
            </w:tabs>
            <w:spacing w:lineRule="auto" w:line="360" w:before="0" w:after="0"/>
            <w:rPr>
              <w:rFonts w:ascii="Times New Roman" w:hAnsi="Times New Roman" w:eastAsia="" w:cs="Times New Roman" w:eastAsiaTheme="minorEastAsia"/>
              <w:b w:val="false"/>
              <w:b w:val="false"/>
              <w:bCs w:val="false"/>
              <w:sz w:val="28"/>
              <w:szCs w:val="28"/>
              <w:lang w:eastAsia="ru-RU"/>
            </w:rPr>
          </w:pPr>
          <w:hyperlink w:anchor="_Toc185064209">
            <w:r>
              <w:rPr>
                <w:webHidden/>
                <w:rFonts w:cs="Times New Roman" w:ascii="Times New Roman" w:hAnsi="Times New Roman"/>
                <w:b w:val="false"/>
                <w:bCs w:val="false"/>
                <w:sz w:val="28"/>
                <w:szCs w:val="28"/>
              </w:rPr>
              <w:t>ПРИЛОЖЕНИЕ В</w:t>
            </w:r>
            <w:r>
              <w:rPr>
                <w:webHidden/>
              </w:rPr>
              <w:fldChar w:fldCharType="begin"/>
            </w:r>
            <w:r>
              <w:rPr>
                <w:webHidden/>
              </w:rPr>
              <w:instrText xml:space="preserve">PAGEREF _Toc185064209 \h</w:instrText>
            </w:r>
            <w:r>
              <w:rPr>
                <w:webHidden/>
              </w:rPr>
              <w:fldChar w:fldCharType="separate"/>
            </w:r>
            <w:r>
              <w:rPr>
                <w:rFonts w:cs="Times New Roman" w:ascii="Times New Roman" w:hAnsi="Times New Roman"/>
                <w:b w:val="false"/>
                <w:bCs w:val="false"/>
                <w:vanish w:val="false"/>
                <w:sz w:val="28"/>
                <w:szCs w:val="28"/>
              </w:rPr>
              <w:tab/>
              <w:t>77</w:t>
            </w:r>
            <w:r>
              <w:rPr>
                <w:webHidden/>
              </w:rPr>
              <w:fldChar w:fldCharType="end"/>
            </w:r>
          </w:hyperlink>
          <w:r>
            <w:rPr>
              <w:sz w:val="28"/>
              <w:b w:val="false"/>
              <w:szCs w:val="28"/>
              <w:bCs w:val="false"/>
              <w:vanish w:val="false"/>
              <w:rFonts w:cs="Times New Roman" w:ascii="Times New Roman" w:hAnsi="Times New Roman"/>
            </w:rPr>
            <w:fldChar w:fldCharType="end"/>
          </w:r>
        </w:p>
      </w:sdtContent>
    </w:sdt>
    <w:p>
      <w:pPr>
        <w:pStyle w:val="24"/>
        <w:tabs>
          <w:tab w:val="clear" w:pos="709"/>
          <w:tab w:val="right" w:pos="9344" w:leader="dot"/>
        </w:tabs>
        <w:spacing w:lineRule="auto" w:line="360" w:before="0" w:after="0"/>
        <w:jc w:val="both"/>
        <w:rPr>
          <w:rFonts w:ascii="Times New Roman" w:hAnsi="Times New Roman" w:eastAsia="" w:cs="Times New Roman" w:eastAsiaTheme="minorEastAsia"/>
          <w:b w:val="false"/>
          <w:b w:val="false"/>
          <w:bCs w:val="false"/>
          <w:kern w:val="2"/>
          <w:sz w:val="28"/>
          <w:szCs w:val="28"/>
          <w:lang w:eastAsia="ru-RU"/>
          <w14:ligatures w14:val="standardContextual"/>
        </w:rPr>
      </w:pPr>
      <w:r>
        <w:rPr>
          <w:rFonts w:eastAsia="" w:cs="Times New Roman" w:eastAsiaTheme="minorEastAsia" w:ascii="Times New Roman" w:hAnsi="Times New Roman"/>
          <w:b w:val="false"/>
          <w:bCs w:val="false"/>
          <w:kern w:val="2"/>
          <w:sz w:val="28"/>
          <w:szCs w:val="28"/>
          <w:lang w:eastAsia="ru-RU"/>
          <w14:ligatures w14:val="standardContextual"/>
        </w:rPr>
      </w:r>
    </w:p>
    <w:p>
      <w:pPr>
        <w:pStyle w:val="Normal"/>
        <w:spacing w:lineRule="auto" w:line="360"/>
        <w:rPr>
          <w:rFonts w:ascii="Times New Roman" w:hAnsi="Times New Roman"/>
          <w:sz w:val="28"/>
          <w:szCs w:val="28"/>
        </w:rPr>
      </w:pPr>
      <w:r>
        <w:rPr>
          <w:rFonts w:ascii="Times New Roman" w:hAnsi="Times New Roman"/>
          <w:sz w:val="28"/>
          <w:szCs w:val="28"/>
        </w:rPr>
      </w:r>
    </w:p>
    <w:p>
      <w:pPr>
        <w:pStyle w:val="Normal"/>
        <w:spacing w:lineRule="auto" w:line="360"/>
        <w:rPr>
          <w:rFonts w:ascii="Times New Roman" w:hAnsi="Times New Roman"/>
          <w:sz w:val="28"/>
          <w:szCs w:val="28"/>
        </w:rPr>
      </w:pPr>
      <w:r>
        <w:rPr>
          <w:rFonts w:ascii="Times New Roman" w:hAnsi="Times New Roman"/>
          <w:sz w:val="28"/>
          <w:szCs w:val="28"/>
        </w:rPr>
      </w:r>
    </w:p>
    <w:p>
      <w:pPr>
        <w:pStyle w:val="Normal"/>
        <w:spacing w:lineRule="auto" w:line="360"/>
        <w:rPr>
          <w:rFonts w:ascii="Times New Roman" w:hAnsi="Times New Roman"/>
          <w:sz w:val="28"/>
          <w:szCs w:val="28"/>
        </w:rPr>
      </w:pPr>
      <w:r>
        <w:rPr>
          <w:rFonts w:ascii="Times New Roman" w:hAnsi="Times New Roman"/>
          <w:sz w:val="28"/>
          <w:szCs w:val="28"/>
        </w:rPr>
      </w:r>
    </w:p>
    <w:p>
      <w:pPr>
        <w:pStyle w:val="Normal"/>
        <w:spacing w:lineRule="auto" w:line="360"/>
        <w:rPr>
          <w:rFonts w:ascii="Times New Roman" w:hAnsi="Times New Roman"/>
          <w:sz w:val="28"/>
          <w:szCs w:val="28"/>
        </w:rPr>
      </w:pPr>
      <w:r>
        <w:rPr>
          <w:rFonts w:ascii="Times New Roman" w:hAnsi="Times New Roman"/>
          <w:sz w:val="28"/>
          <w:szCs w:val="28"/>
        </w:rPr>
      </w:r>
    </w:p>
    <w:p>
      <w:pPr>
        <w:pStyle w:val="Normal"/>
        <w:spacing w:lineRule="auto" w:line="360"/>
        <w:rPr>
          <w:rFonts w:ascii="Times New Roman" w:hAnsi="Times New Roman"/>
          <w:sz w:val="28"/>
          <w:szCs w:val="28"/>
        </w:rPr>
      </w:pPr>
      <w:r>
        <w:rPr>
          <w:rFonts w:ascii="Times New Roman" w:hAnsi="Times New Roman"/>
          <w:sz w:val="28"/>
          <w:szCs w:val="28"/>
        </w:rPr>
      </w:r>
    </w:p>
    <w:p>
      <w:pPr>
        <w:pStyle w:val="Normal"/>
        <w:spacing w:lineRule="auto" w:line="360"/>
        <w:rPr/>
      </w:pPr>
      <w:r>
        <w:rPr/>
      </w:r>
    </w:p>
    <w:p>
      <w:pPr>
        <w:pStyle w:val="Normal"/>
        <w:spacing w:lineRule="auto" w:line="360" w:before="0" w:after="0"/>
        <w:jc w:val="center"/>
        <w:rPr>
          <w:rFonts w:ascii="Times New Roman" w:hAnsi="Times New Roman"/>
          <w:bCs/>
          <w:sz w:val="28"/>
          <w:szCs w:val="28"/>
        </w:rPr>
      </w:pPr>
      <w:r>
        <w:rPr>
          <w:rFonts w:ascii="Times New Roman" w:hAnsi="Times New Roman"/>
          <w:bCs/>
          <w:sz w:val="28"/>
          <w:szCs w:val="28"/>
        </w:rPr>
      </w:r>
    </w:p>
    <w:p>
      <w:pPr>
        <w:pStyle w:val="Normal"/>
        <w:spacing w:lineRule="auto" w:line="360" w:before="0" w:after="0"/>
        <w:jc w:val="center"/>
        <w:rPr>
          <w:rFonts w:ascii="Times New Roman" w:hAnsi="Times New Roman"/>
          <w:bCs/>
          <w:sz w:val="28"/>
          <w:szCs w:val="28"/>
        </w:rPr>
      </w:pPr>
      <w:r>
        <w:rPr>
          <w:rFonts w:ascii="Times New Roman" w:hAnsi="Times New Roman"/>
          <w:bCs/>
          <w:sz w:val="28"/>
          <w:szCs w:val="28"/>
        </w:rPr>
      </w:r>
    </w:p>
    <w:p>
      <w:pPr>
        <w:pStyle w:val="Normal"/>
        <w:spacing w:lineRule="auto" w:line="360" w:before="0" w:after="0"/>
        <w:rPr>
          <w:rFonts w:ascii="Times New Roman" w:hAnsi="Times New Roman"/>
          <w:bCs/>
          <w:sz w:val="28"/>
          <w:szCs w:val="28"/>
        </w:rPr>
      </w:pPr>
      <w:r>
        <w:rPr>
          <w:rFonts w:ascii="Times New Roman" w:hAnsi="Times New Roman"/>
          <w:bCs/>
          <w:sz w:val="28"/>
          <w:szCs w:val="28"/>
        </w:rPr>
      </w:r>
    </w:p>
    <w:p>
      <w:pPr>
        <w:pStyle w:val="Normal"/>
        <w:spacing w:lineRule="auto" w:line="360" w:before="0" w:after="0"/>
        <w:rPr>
          <w:rFonts w:ascii="Times New Roman" w:hAnsi="Times New Roman"/>
          <w:bCs/>
          <w:sz w:val="28"/>
          <w:szCs w:val="28"/>
        </w:rPr>
      </w:pPr>
      <w:r>
        <w:rPr>
          <w:rFonts w:ascii="Times New Roman" w:hAnsi="Times New Roman"/>
          <w:bCs/>
          <w:sz w:val="28"/>
          <w:szCs w:val="28"/>
        </w:rPr>
      </w:r>
    </w:p>
    <w:p>
      <w:pPr>
        <w:pStyle w:val="Normal"/>
        <w:spacing w:lineRule="auto" w:line="360" w:before="0" w:after="0"/>
        <w:jc w:val="center"/>
        <w:rPr>
          <w:rFonts w:ascii="Times New Roman" w:hAnsi="Times New Roman"/>
          <w:bCs/>
          <w:sz w:val="28"/>
          <w:szCs w:val="28"/>
        </w:rPr>
      </w:pPr>
      <w:r>
        <w:rPr>
          <w:rFonts w:ascii="Times New Roman" w:hAnsi="Times New Roman"/>
          <w:bCs/>
          <w:sz w:val="28"/>
          <w:szCs w:val="28"/>
        </w:rPr>
        <w:t>ОПРЕДЕЛЕНИЯ, ОБОЗНАЧЕНИЯ И СОКРАЩЕНИЯ</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val="en-US" w:eastAsia="x-none"/>
        </w:rPr>
        <w:t>CISC</w:t>
      </w:r>
      <w:r>
        <w:rPr>
          <w:rFonts w:ascii="Times New Roman" w:hAnsi="Times New Roman"/>
          <w:sz w:val="28"/>
          <w:szCs w:val="28"/>
          <w:lang w:eastAsia="x-none"/>
        </w:rPr>
        <w:t xml:space="preserve"> – </w:t>
      </w:r>
      <w:r>
        <w:rPr>
          <w:rFonts w:ascii="Times New Roman" w:hAnsi="Times New Roman"/>
          <w:sz w:val="28"/>
          <w:szCs w:val="28"/>
          <w:lang w:val="en-US" w:eastAsia="x-none"/>
        </w:rPr>
        <w:t>Complex</w:t>
      </w:r>
      <w:r>
        <w:rPr>
          <w:rFonts w:ascii="Times New Roman" w:hAnsi="Times New Roman"/>
          <w:sz w:val="28"/>
          <w:szCs w:val="28"/>
          <w:lang w:eastAsia="x-none"/>
        </w:rPr>
        <w:t xml:space="preserve"> </w:t>
      </w:r>
      <w:r>
        <w:rPr>
          <w:rFonts w:ascii="Times New Roman" w:hAnsi="Times New Roman"/>
          <w:sz w:val="28"/>
          <w:szCs w:val="28"/>
          <w:lang w:val="en-US" w:eastAsia="x-none"/>
        </w:rPr>
        <w:t>Instruction</w:t>
      </w:r>
      <w:r>
        <w:rPr>
          <w:rFonts w:ascii="Times New Roman" w:hAnsi="Times New Roman"/>
          <w:sz w:val="28"/>
          <w:szCs w:val="28"/>
          <w:lang w:eastAsia="x-none"/>
        </w:rPr>
        <w:t xml:space="preserve"> </w:t>
      </w:r>
      <w:r>
        <w:rPr>
          <w:rFonts w:ascii="Times New Roman" w:hAnsi="Times New Roman"/>
          <w:sz w:val="28"/>
          <w:szCs w:val="28"/>
          <w:lang w:val="en-US" w:eastAsia="x-none"/>
        </w:rPr>
        <w:t>Set</w:t>
      </w:r>
      <w:r>
        <w:rPr>
          <w:rFonts w:ascii="Times New Roman" w:hAnsi="Times New Roman"/>
          <w:sz w:val="28"/>
          <w:szCs w:val="28"/>
          <w:lang w:eastAsia="x-none"/>
        </w:rPr>
        <w:t xml:space="preserve"> </w:t>
      </w:r>
      <w:r>
        <w:rPr>
          <w:rFonts w:ascii="Times New Roman" w:hAnsi="Times New Roman"/>
          <w:sz w:val="28"/>
          <w:szCs w:val="28"/>
          <w:lang w:val="en-US" w:eastAsia="x-none"/>
        </w:rPr>
        <w:t>Computer</w:t>
      </w:r>
      <w:r>
        <w:rPr>
          <w:rFonts w:ascii="Times New Roman" w:hAnsi="Times New Roman"/>
          <w:sz w:val="28"/>
          <w:szCs w:val="28"/>
          <w:lang w:eastAsia="x-none"/>
        </w:rPr>
        <w:t>, тип процессорной архитектуры.</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val="en-US" w:eastAsia="x-none"/>
        </w:rPr>
        <w:t>EEPROM</w:t>
      </w:r>
      <w:r>
        <w:rPr>
          <w:rFonts w:ascii="Times New Roman" w:hAnsi="Times New Roman"/>
          <w:sz w:val="28"/>
          <w:szCs w:val="28"/>
          <w:lang w:eastAsia="x-none"/>
        </w:rPr>
        <w:t xml:space="preserve"> – </w:t>
      </w:r>
      <w:r>
        <w:rPr>
          <w:rFonts w:ascii="Times New Roman" w:hAnsi="Times New Roman"/>
          <w:sz w:val="28"/>
          <w:szCs w:val="28"/>
          <w:lang w:val="en-US" w:eastAsia="x-none"/>
        </w:rPr>
        <w:t>Electrically</w:t>
      </w:r>
      <w:r>
        <w:rPr>
          <w:rFonts w:ascii="Times New Roman" w:hAnsi="Times New Roman"/>
          <w:sz w:val="28"/>
          <w:szCs w:val="28"/>
          <w:lang w:eastAsia="x-none"/>
        </w:rPr>
        <w:t xml:space="preserve"> </w:t>
      </w:r>
      <w:r>
        <w:rPr>
          <w:rFonts w:ascii="Times New Roman" w:hAnsi="Times New Roman"/>
          <w:sz w:val="28"/>
          <w:szCs w:val="28"/>
          <w:lang w:val="en-US" w:eastAsia="x-none"/>
        </w:rPr>
        <w:t>Erasable</w:t>
      </w:r>
      <w:r>
        <w:rPr>
          <w:rFonts w:ascii="Times New Roman" w:hAnsi="Times New Roman"/>
          <w:sz w:val="28"/>
          <w:szCs w:val="28"/>
          <w:lang w:eastAsia="x-none"/>
        </w:rPr>
        <w:t xml:space="preserve"> </w:t>
      </w:r>
      <w:r>
        <w:rPr>
          <w:rFonts w:ascii="Times New Roman" w:hAnsi="Times New Roman"/>
          <w:sz w:val="28"/>
          <w:szCs w:val="28"/>
          <w:lang w:val="en-US" w:eastAsia="x-none"/>
        </w:rPr>
        <w:t>Programmable</w:t>
      </w:r>
      <w:r>
        <w:rPr>
          <w:rFonts w:ascii="Times New Roman" w:hAnsi="Times New Roman"/>
          <w:sz w:val="28"/>
          <w:szCs w:val="28"/>
          <w:lang w:eastAsia="x-none"/>
        </w:rPr>
        <w:t xml:space="preserve"> </w:t>
      </w:r>
      <w:r>
        <w:rPr>
          <w:rFonts w:ascii="Times New Roman" w:hAnsi="Times New Roman"/>
          <w:sz w:val="28"/>
          <w:szCs w:val="28"/>
          <w:lang w:val="en-US" w:eastAsia="x-none"/>
        </w:rPr>
        <w:t>Read</w:t>
      </w:r>
      <w:r>
        <w:rPr>
          <w:rFonts w:ascii="Times New Roman" w:hAnsi="Times New Roman"/>
          <w:sz w:val="28"/>
          <w:szCs w:val="28"/>
          <w:lang w:eastAsia="x-none"/>
        </w:rPr>
        <w:t>-</w:t>
      </w:r>
      <w:r>
        <w:rPr>
          <w:rFonts w:ascii="Times New Roman" w:hAnsi="Times New Roman"/>
          <w:sz w:val="28"/>
          <w:szCs w:val="28"/>
          <w:lang w:val="en-US" w:eastAsia="x-none"/>
        </w:rPr>
        <w:t>Only</w:t>
      </w:r>
      <w:r>
        <w:rPr>
          <w:rFonts w:ascii="Times New Roman" w:hAnsi="Times New Roman"/>
          <w:sz w:val="28"/>
          <w:szCs w:val="28"/>
          <w:lang w:eastAsia="x-none"/>
        </w:rPr>
        <w:t xml:space="preserve"> </w:t>
      </w:r>
      <w:r>
        <w:rPr>
          <w:rFonts w:ascii="Times New Roman" w:hAnsi="Times New Roman"/>
          <w:sz w:val="28"/>
          <w:szCs w:val="28"/>
          <w:lang w:val="en-US" w:eastAsia="x-none"/>
        </w:rPr>
        <w:t>Memory</w:t>
      </w:r>
      <w:r>
        <w:rPr>
          <w:rFonts w:ascii="Times New Roman" w:hAnsi="Times New Roman"/>
          <w:sz w:val="28"/>
          <w:szCs w:val="28"/>
          <w:lang w:eastAsia="x-none"/>
        </w:rPr>
        <w:t>, электрически стираемое перепрограммируемое постоянное запоминающее устройство.</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val="en-US" w:eastAsia="x-none"/>
        </w:rPr>
        <w:t>Flash</w:t>
      </w:r>
      <w:r>
        <w:rPr>
          <w:rFonts w:ascii="Times New Roman" w:hAnsi="Times New Roman"/>
          <w:sz w:val="28"/>
          <w:szCs w:val="28"/>
          <w:lang w:eastAsia="x-none"/>
        </w:rPr>
        <w:t xml:space="preserve"> – разновидность программируемой памяти.</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val="en-US" w:eastAsia="x-none"/>
        </w:rPr>
        <w:t>LCD</w:t>
      </w:r>
      <w:r>
        <w:rPr>
          <w:rFonts w:ascii="Times New Roman" w:hAnsi="Times New Roman"/>
          <w:sz w:val="28"/>
          <w:szCs w:val="28"/>
          <w:lang w:eastAsia="x-none"/>
        </w:rPr>
        <w:t xml:space="preserve"> / ЖКД – </w:t>
      </w:r>
      <w:r>
        <w:rPr>
          <w:rFonts w:ascii="Times New Roman" w:hAnsi="Times New Roman"/>
          <w:sz w:val="28"/>
          <w:szCs w:val="28"/>
          <w:lang w:val="en-US" w:eastAsia="x-none"/>
        </w:rPr>
        <w:t>Liquid</w:t>
      </w:r>
      <w:r>
        <w:rPr>
          <w:rFonts w:ascii="Times New Roman" w:hAnsi="Times New Roman"/>
          <w:sz w:val="28"/>
          <w:szCs w:val="28"/>
          <w:lang w:eastAsia="x-none"/>
        </w:rPr>
        <w:t xml:space="preserve"> </w:t>
      </w:r>
      <w:r>
        <w:rPr>
          <w:rFonts w:ascii="Times New Roman" w:hAnsi="Times New Roman"/>
          <w:sz w:val="28"/>
          <w:szCs w:val="28"/>
          <w:lang w:val="en-US" w:eastAsia="x-none"/>
        </w:rPr>
        <w:t>Crystal</w:t>
      </w:r>
      <w:r>
        <w:rPr>
          <w:rFonts w:ascii="Times New Roman" w:hAnsi="Times New Roman"/>
          <w:sz w:val="28"/>
          <w:szCs w:val="28"/>
          <w:lang w:eastAsia="x-none"/>
        </w:rPr>
        <w:t xml:space="preserve"> </w:t>
      </w:r>
      <w:r>
        <w:rPr>
          <w:rFonts w:ascii="Times New Roman" w:hAnsi="Times New Roman"/>
          <w:sz w:val="28"/>
          <w:szCs w:val="28"/>
          <w:lang w:val="en-US" w:eastAsia="x-none"/>
        </w:rPr>
        <w:t>Display</w:t>
      </w:r>
      <w:r>
        <w:rPr>
          <w:rFonts w:ascii="Times New Roman" w:hAnsi="Times New Roman"/>
          <w:sz w:val="28"/>
          <w:szCs w:val="28"/>
          <w:lang w:eastAsia="x-none"/>
        </w:rPr>
        <w:t xml:space="preserve"> / жидкокристаллический дисплей.</w:t>
      </w:r>
    </w:p>
    <w:p>
      <w:pPr>
        <w:pStyle w:val="Normal"/>
        <w:spacing w:lineRule="auto" w:line="360" w:before="0" w:after="0"/>
        <w:ind w:firstLine="709"/>
        <w:jc w:val="both"/>
        <w:rPr>
          <w:rFonts w:ascii="Times New Roman" w:hAnsi="Times New Roman"/>
          <w:bCs/>
          <w:sz w:val="28"/>
          <w:szCs w:val="28"/>
        </w:rPr>
      </w:pPr>
      <w:r>
        <w:rPr>
          <w:rFonts w:ascii="Times New Roman" w:hAnsi="Times New Roman"/>
          <w:bCs/>
          <w:sz w:val="28"/>
          <w:szCs w:val="28"/>
          <w:lang w:val="en-US"/>
        </w:rPr>
        <w:t>MIPS</w:t>
      </w:r>
      <w:r>
        <w:rPr>
          <w:rFonts w:ascii="Times New Roman" w:hAnsi="Times New Roman"/>
          <w:bCs/>
          <w:sz w:val="28"/>
          <w:szCs w:val="28"/>
        </w:rPr>
        <w:t xml:space="preserve"> – производительность, миллион инструкций в секунду.</w:t>
      </w:r>
    </w:p>
    <w:p>
      <w:pPr>
        <w:pStyle w:val="Normal"/>
        <w:spacing w:lineRule="auto" w:line="360" w:before="0" w:after="0"/>
        <w:jc w:val="both"/>
        <w:rPr>
          <w:rFonts w:ascii="Times New Roman" w:hAnsi="Times New Roman"/>
          <w:bCs/>
          <w:sz w:val="28"/>
          <w:szCs w:val="28"/>
        </w:rPr>
      </w:pPr>
      <w:r>
        <w:rPr>
          <w:rFonts w:ascii="Times New Roman" w:hAnsi="Times New Roman"/>
          <w:bCs/>
          <w:sz w:val="28"/>
          <w:szCs w:val="28"/>
        </w:rPr>
        <w:tab/>
        <w:t>ШИМ – широтно-импульсный модулятор.</w:t>
      </w:r>
    </w:p>
    <w:p>
      <w:pPr>
        <w:pStyle w:val="Normal"/>
        <w:spacing w:lineRule="auto" w:line="360" w:before="0" w:after="0"/>
        <w:jc w:val="both"/>
        <w:rPr>
          <w:rFonts w:ascii="Times New Roman" w:hAnsi="Times New Roman"/>
          <w:bCs/>
          <w:sz w:val="28"/>
          <w:szCs w:val="28"/>
        </w:rPr>
      </w:pPr>
      <w:r>
        <w:rPr>
          <w:rFonts w:ascii="Times New Roman" w:hAnsi="Times New Roman"/>
          <w:bCs/>
          <w:sz w:val="28"/>
          <w:szCs w:val="28"/>
        </w:rPr>
        <w:tab/>
      </w:r>
      <w:r>
        <w:rPr>
          <w:rFonts w:ascii="Times New Roman" w:hAnsi="Times New Roman"/>
          <w:bCs/>
          <w:sz w:val="28"/>
          <w:szCs w:val="28"/>
          <w:lang w:val="en-US"/>
        </w:rPr>
        <w:t>RFID</w:t>
      </w:r>
      <w:r>
        <w:rPr>
          <w:rFonts w:ascii="Times New Roman" w:hAnsi="Times New Roman"/>
          <w:bCs/>
          <w:sz w:val="28"/>
          <w:szCs w:val="28"/>
        </w:rPr>
        <w:t xml:space="preserve"> – </w:t>
      </w:r>
      <w:r>
        <w:rPr>
          <w:rFonts w:ascii="Times New Roman" w:hAnsi="Times New Roman"/>
          <w:bCs/>
          <w:sz w:val="28"/>
          <w:szCs w:val="28"/>
          <w:lang w:val="en-US"/>
        </w:rPr>
        <w:t>Radio</w:t>
      </w:r>
      <w:r>
        <w:rPr>
          <w:rFonts w:ascii="Times New Roman" w:hAnsi="Times New Roman"/>
          <w:bCs/>
          <w:sz w:val="28"/>
          <w:szCs w:val="28"/>
        </w:rPr>
        <w:t xml:space="preserve"> </w:t>
      </w:r>
      <w:r>
        <w:rPr>
          <w:rFonts w:ascii="Times New Roman" w:hAnsi="Times New Roman"/>
          <w:bCs/>
          <w:sz w:val="28"/>
          <w:szCs w:val="28"/>
          <w:lang w:val="en-US"/>
        </w:rPr>
        <w:t>Frequency</w:t>
      </w:r>
      <w:r>
        <w:rPr>
          <w:rFonts w:ascii="Times New Roman" w:hAnsi="Times New Roman"/>
          <w:bCs/>
          <w:sz w:val="28"/>
          <w:szCs w:val="28"/>
        </w:rPr>
        <w:t xml:space="preserve"> </w:t>
      </w:r>
      <w:r>
        <w:rPr>
          <w:rFonts w:ascii="Times New Roman" w:hAnsi="Times New Roman"/>
          <w:bCs/>
          <w:sz w:val="28"/>
          <w:szCs w:val="28"/>
          <w:lang w:val="en-US"/>
        </w:rPr>
        <w:t>Identification</w:t>
      </w:r>
      <w:r>
        <w:rPr>
          <w:rFonts w:ascii="Times New Roman" w:hAnsi="Times New Roman"/>
          <w:bCs/>
          <w:sz w:val="28"/>
          <w:szCs w:val="28"/>
        </w:rPr>
        <w:t>, радиочастотная идентификация.</w:t>
      </w:r>
    </w:p>
    <w:p>
      <w:pPr>
        <w:pStyle w:val="Normal"/>
        <w:spacing w:lineRule="auto" w:line="360" w:before="0" w:after="0"/>
        <w:ind w:firstLine="709"/>
        <w:jc w:val="both"/>
        <w:rPr>
          <w:rFonts w:ascii="Times New Roman" w:hAnsi="Times New Roman"/>
          <w:sz w:val="28"/>
          <w:szCs w:val="28"/>
          <w:lang w:val="en-US" w:eastAsia="x-none"/>
        </w:rPr>
      </w:pPr>
      <w:r>
        <w:rPr>
          <w:rFonts w:ascii="Times New Roman" w:hAnsi="Times New Roman"/>
          <w:sz w:val="28"/>
          <w:szCs w:val="28"/>
          <w:lang w:val="en-US" w:eastAsia="x-none"/>
        </w:rPr>
        <w:t xml:space="preserve">RISC – Reduced Instruction Set Computer, </w:t>
      </w:r>
      <w:r>
        <w:rPr>
          <w:rFonts w:ascii="Times New Roman" w:hAnsi="Times New Roman"/>
          <w:sz w:val="28"/>
          <w:szCs w:val="28"/>
          <w:lang w:eastAsia="x-none"/>
        </w:rPr>
        <w:t>тип</w:t>
      </w:r>
      <w:r>
        <w:rPr>
          <w:rFonts w:ascii="Times New Roman" w:hAnsi="Times New Roman"/>
          <w:sz w:val="28"/>
          <w:szCs w:val="28"/>
          <w:lang w:val="en-US" w:eastAsia="x-none"/>
        </w:rPr>
        <w:t xml:space="preserve"> </w:t>
      </w:r>
      <w:r>
        <w:rPr>
          <w:rFonts w:ascii="Times New Roman" w:hAnsi="Times New Roman"/>
          <w:sz w:val="28"/>
          <w:szCs w:val="28"/>
          <w:lang w:eastAsia="x-none"/>
        </w:rPr>
        <w:t>процессорной</w:t>
      </w:r>
      <w:r>
        <w:rPr>
          <w:rFonts w:ascii="Times New Roman" w:hAnsi="Times New Roman"/>
          <w:sz w:val="28"/>
          <w:szCs w:val="28"/>
          <w:lang w:val="en-US" w:eastAsia="x-none"/>
        </w:rPr>
        <w:t xml:space="preserve"> </w:t>
      </w:r>
      <w:r>
        <w:rPr>
          <w:rFonts w:ascii="Times New Roman" w:hAnsi="Times New Roman"/>
          <w:sz w:val="28"/>
          <w:szCs w:val="28"/>
          <w:lang w:eastAsia="x-none"/>
        </w:rPr>
        <w:t>архитектуры</w:t>
      </w:r>
      <w:r>
        <w:rPr>
          <w:rFonts w:ascii="Times New Roman" w:hAnsi="Times New Roman"/>
          <w:sz w:val="28"/>
          <w:szCs w:val="28"/>
          <w:lang w:val="en-US" w:eastAsia="x-none"/>
        </w:rPr>
        <w:t>.</w:t>
      </w:r>
    </w:p>
    <w:p>
      <w:pPr>
        <w:pStyle w:val="Normal"/>
        <w:spacing w:lineRule="auto" w:line="360" w:before="0" w:after="0"/>
        <w:jc w:val="both"/>
        <w:rPr>
          <w:rFonts w:ascii="Times New Roman" w:hAnsi="Times New Roman"/>
          <w:sz w:val="28"/>
          <w:szCs w:val="28"/>
          <w:lang w:val="en-US" w:eastAsia="x-none"/>
        </w:rPr>
      </w:pPr>
      <w:r>
        <w:rPr>
          <w:rFonts w:ascii="Times New Roman" w:hAnsi="Times New Roman"/>
          <w:sz w:val="28"/>
          <w:szCs w:val="28"/>
          <w:lang w:val="en-US" w:eastAsia="x-none"/>
        </w:rPr>
        <w:tab/>
        <w:t xml:space="preserve">SPI – Serial Peripheral Interface, </w:t>
      </w:r>
      <w:r>
        <w:rPr>
          <w:rFonts w:ascii="Times New Roman" w:hAnsi="Times New Roman"/>
          <w:sz w:val="28"/>
          <w:szCs w:val="28"/>
          <w:lang w:eastAsia="x-none"/>
        </w:rPr>
        <w:t>последовательный</w:t>
      </w:r>
      <w:r>
        <w:rPr>
          <w:rFonts w:ascii="Times New Roman" w:hAnsi="Times New Roman"/>
          <w:sz w:val="28"/>
          <w:szCs w:val="28"/>
          <w:lang w:val="en-US" w:eastAsia="x-none"/>
        </w:rPr>
        <w:t xml:space="preserve"> </w:t>
      </w:r>
      <w:r>
        <w:rPr>
          <w:rFonts w:ascii="Times New Roman" w:hAnsi="Times New Roman"/>
          <w:sz w:val="28"/>
          <w:szCs w:val="28"/>
          <w:lang w:eastAsia="x-none"/>
        </w:rPr>
        <w:t>периферийный</w:t>
      </w:r>
      <w:r>
        <w:rPr>
          <w:rFonts w:ascii="Times New Roman" w:hAnsi="Times New Roman"/>
          <w:sz w:val="28"/>
          <w:szCs w:val="28"/>
          <w:lang w:val="en-US" w:eastAsia="x-none"/>
        </w:rPr>
        <w:t xml:space="preserve"> </w:t>
      </w:r>
      <w:r>
        <w:rPr>
          <w:rFonts w:ascii="Times New Roman" w:hAnsi="Times New Roman"/>
          <w:sz w:val="28"/>
          <w:szCs w:val="28"/>
          <w:lang w:eastAsia="x-none"/>
        </w:rPr>
        <w:t>интерфейс</w:t>
      </w:r>
      <w:r>
        <w:rPr>
          <w:rFonts w:ascii="Times New Roman" w:hAnsi="Times New Roman"/>
          <w:sz w:val="28"/>
          <w:szCs w:val="28"/>
          <w:lang w:val="en-US" w:eastAsia="x-none"/>
        </w:rPr>
        <w:t>.</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val="en-US" w:eastAsia="x-none"/>
        </w:rPr>
        <w:t>SRAM</w:t>
      </w:r>
      <w:r>
        <w:rPr>
          <w:rFonts w:ascii="Times New Roman" w:hAnsi="Times New Roman"/>
          <w:sz w:val="28"/>
          <w:szCs w:val="28"/>
          <w:lang w:eastAsia="x-none"/>
        </w:rPr>
        <w:t xml:space="preserve"> – </w:t>
      </w:r>
      <w:r>
        <w:rPr>
          <w:rFonts w:ascii="Times New Roman" w:hAnsi="Times New Roman"/>
          <w:sz w:val="28"/>
          <w:szCs w:val="28"/>
          <w:lang w:val="en-US" w:eastAsia="x-none"/>
        </w:rPr>
        <w:t>Static</w:t>
      </w:r>
      <w:r>
        <w:rPr>
          <w:rFonts w:ascii="Times New Roman" w:hAnsi="Times New Roman"/>
          <w:sz w:val="28"/>
          <w:szCs w:val="28"/>
          <w:lang w:eastAsia="x-none"/>
        </w:rPr>
        <w:t xml:space="preserve"> </w:t>
      </w:r>
      <w:r>
        <w:rPr>
          <w:rFonts w:ascii="Times New Roman" w:hAnsi="Times New Roman"/>
          <w:sz w:val="28"/>
          <w:szCs w:val="28"/>
          <w:lang w:val="en-US" w:eastAsia="x-none"/>
        </w:rPr>
        <w:t>Random</w:t>
      </w:r>
      <w:r>
        <w:rPr>
          <w:rFonts w:ascii="Times New Roman" w:hAnsi="Times New Roman"/>
          <w:sz w:val="28"/>
          <w:szCs w:val="28"/>
          <w:lang w:eastAsia="x-none"/>
        </w:rPr>
        <w:t xml:space="preserve"> </w:t>
      </w:r>
      <w:r>
        <w:rPr>
          <w:rFonts w:ascii="Times New Roman" w:hAnsi="Times New Roman"/>
          <w:sz w:val="28"/>
          <w:szCs w:val="28"/>
          <w:lang w:val="en-US" w:eastAsia="x-none"/>
        </w:rPr>
        <w:t>Access</w:t>
      </w:r>
      <w:r>
        <w:rPr>
          <w:rFonts w:ascii="Times New Roman" w:hAnsi="Times New Roman"/>
          <w:sz w:val="28"/>
          <w:szCs w:val="28"/>
          <w:lang w:eastAsia="x-none"/>
        </w:rPr>
        <w:t xml:space="preserve"> </w:t>
      </w:r>
      <w:r>
        <w:rPr>
          <w:rFonts w:ascii="Times New Roman" w:hAnsi="Times New Roman"/>
          <w:sz w:val="28"/>
          <w:szCs w:val="28"/>
          <w:lang w:val="en-US" w:eastAsia="x-none"/>
        </w:rPr>
        <w:t>Memory</w:t>
      </w:r>
      <w:r>
        <w:rPr>
          <w:rFonts w:ascii="Times New Roman" w:hAnsi="Times New Roman"/>
          <w:sz w:val="28"/>
          <w:szCs w:val="28"/>
          <w:lang w:eastAsia="x-none"/>
        </w:rPr>
        <w:t>, статическая память с произвольным доступом.</w:t>
      </w:r>
    </w:p>
    <w:p>
      <w:pPr>
        <w:pStyle w:val="Normal"/>
        <w:spacing w:lineRule="auto" w:line="360" w:before="0" w:after="0"/>
        <w:ind w:firstLine="709"/>
        <w:jc w:val="both"/>
        <w:rPr>
          <w:rFonts w:ascii="Times New Roman" w:hAnsi="Times New Roman"/>
          <w:sz w:val="28"/>
          <w:szCs w:val="28"/>
          <w:lang w:val="en-US" w:eastAsia="x-none"/>
        </w:rPr>
      </w:pPr>
      <w:r>
        <w:rPr>
          <w:rFonts w:ascii="Times New Roman" w:hAnsi="Times New Roman"/>
          <w:sz w:val="28"/>
          <w:szCs w:val="28"/>
          <w:lang w:val="en-US" w:eastAsia="x-none"/>
        </w:rPr>
        <w:t xml:space="preserve">UART – Universal Asynchronous Receiver/Transmitter, </w:t>
      </w:r>
      <w:r>
        <w:rPr>
          <w:rFonts w:ascii="Times New Roman" w:hAnsi="Times New Roman"/>
          <w:sz w:val="28"/>
          <w:szCs w:val="28"/>
          <w:lang w:eastAsia="x-none"/>
        </w:rPr>
        <w:t>универсальный</w:t>
      </w:r>
      <w:r>
        <w:rPr>
          <w:rFonts w:ascii="Times New Roman" w:hAnsi="Times New Roman"/>
          <w:sz w:val="28"/>
          <w:szCs w:val="28"/>
          <w:lang w:val="en-US" w:eastAsia="x-none"/>
        </w:rPr>
        <w:t xml:space="preserve"> </w:t>
      </w:r>
      <w:r>
        <w:rPr>
          <w:rFonts w:ascii="Times New Roman" w:hAnsi="Times New Roman"/>
          <w:sz w:val="28"/>
          <w:szCs w:val="28"/>
          <w:lang w:eastAsia="x-none"/>
        </w:rPr>
        <w:t>асинхронный</w:t>
      </w:r>
      <w:r>
        <w:rPr>
          <w:rFonts w:ascii="Times New Roman" w:hAnsi="Times New Roman"/>
          <w:sz w:val="28"/>
          <w:szCs w:val="28"/>
          <w:lang w:val="en-US" w:eastAsia="x-none"/>
        </w:rPr>
        <w:t xml:space="preserve"> </w:t>
      </w:r>
      <w:r>
        <w:rPr>
          <w:rFonts w:ascii="Times New Roman" w:hAnsi="Times New Roman"/>
          <w:sz w:val="28"/>
          <w:szCs w:val="28"/>
          <w:lang w:eastAsia="x-none"/>
        </w:rPr>
        <w:t>приемопередатчик</w:t>
      </w:r>
      <w:r>
        <w:rPr>
          <w:rFonts w:ascii="Times New Roman" w:hAnsi="Times New Roman"/>
          <w:sz w:val="28"/>
          <w:szCs w:val="28"/>
          <w:lang w:val="en-US" w:eastAsia="x-none"/>
        </w:rPr>
        <w:t>.</w:t>
      </w:r>
    </w:p>
    <w:p>
      <w:pPr>
        <w:pStyle w:val="Normal"/>
        <w:spacing w:lineRule="auto" w:line="360" w:before="0" w:after="0"/>
        <w:ind w:firstLine="709"/>
        <w:jc w:val="both"/>
        <w:rPr>
          <w:rFonts w:ascii="Times New Roman" w:hAnsi="Times New Roman"/>
          <w:sz w:val="28"/>
          <w:szCs w:val="28"/>
          <w:lang w:val="en-US" w:eastAsia="x-none"/>
        </w:rPr>
      </w:pPr>
      <w:r>
        <w:rPr>
          <w:rFonts w:ascii="Times New Roman" w:hAnsi="Times New Roman"/>
          <w:sz w:val="28"/>
          <w:szCs w:val="28"/>
          <w:lang w:val="en-US" w:eastAsia="x-none"/>
        </w:rPr>
        <w:t>USART –</w:t>
      </w:r>
      <w:r>
        <w:rPr>
          <w:lang w:val="en-US"/>
        </w:rPr>
        <w:t xml:space="preserve"> </w:t>
      </w:r>
      <w:r>
        <w:rPr>
          <w:rFonts w:ascii="Times New Roman" w:hAnsi="Times New Roman"/>
          <w:sz w:val="28"/>
          <w:szCs w:val="28"/>
          <w:lang w:val="en-US" w:eastAsia="x-none"/>
        </w:rPr>
        <w:t>Universal Synchronous/Asynchronous Receiver/Transmitter, универсальный синхронный/асинхронный приемопередатчик.</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ПО – программное обеспечение.</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ПК – персональный компьютер.</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ПЭВМ – персональная электровычислительная машина.</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15"/>
        <w:numPr>
          <w:ilvl w:val="0"/>
          <w:numId w:val="0"/>
        </w:numPr>
        <w:ind w:left="0" w:hanging="0"/>
        <w:jc w:val="center"/>
        <w:rPr/>
      </w:pPr>
      <w:bookmarkStart w:id="0" w:name="_Toc185064164"/>
      <w:bookmarkStart w:id="1" w:name="_Toc156258271"/>
      <w:bookmarkStart w:id="2" w:name="_Toc154274725"/>
      <w:bookmarkStart w:id="3" w:name="_Toc154021143"/>
      <w:bookmarkStart w:id="4" w:name="_Toc121878185"/>
      <w:bookmarkStart w:id="5" w:name="_Toc156910856"/>
      <w:r>
        <w:rPr/>
        <w:t>ВВЕДЕНИЕ</w:t>
      </w:r>
      <w:bookmarkEnd w:id="0"/>
      <w:bookmarkEnd w:id="1"/>
      <w:bookmarkEnd w:id="2"/>
      <w:bookmarkEnd w:id="3"/>
      <w:bookmarkEnd w:id="4"/>
      <w:bookmarkEnd w:id="5"/>
    </w:p>
    <w:p>
      <w:pPr>
        <w:pStyle w:val="Whitespaceprewrap"/>
        <w:spacing w:lineRule="auto" w:line="360" w:beforeAutospacing="0" w:before="0" w:afterAutospacing="0" w:after="0"/>
        <w:ind w:firstLine="709"/>
        <w:jc w:val="both"/>
        <w:rPr>
          <w:sz w:val="28"/>
          <w:szCs w:val="28"/>
        </w:rPr>
      </w:pPr>
      <w:r>
        <w:rPr>
          <w:sz w:val="28"/>
          <w:szCs w:val="28"/>
        </w:rPr>
        <w:t>В данной курсовой работе осуществляется разработка системы автоматического полива растений на базе микроконтроллера ATmega8515. Цель проекта – создать автоматизированную систему полива с возможностью удаленного управления, применимую как в домашних условиях, так и в тепличных хозяйствах.</w:t>
      </w:r>
    </w:p>
    <w:p>
      <w:pPr>
        <w:pStyle w:val="Whitespaceprewrap"/>
        <w:spacing w:lineRule="auto" w:line="360" w:beforeAutospacing="0" w:before="0" w:afterAutospacing="0" w:after="0"/>
        <w:ind w:firstLine="709"/>
        <w:jc w:val="both"/>
        <w:rPr>
          <w:sz w:val="28"/>
          <w:szCs w:val="28"/>
        </w:rPr>
      </w:pPr>
      <w:r>
        <w:rPr>
          <w:sz w:val="28"/>
          <w:szCs w:val="28"/>
        </w:rPr>
        <w:t>Современное растениеводство движется в сторону автоматизации процессов ухода за растениями, что позволяет оптимизировать расход воды и человеческих ресурсов. В этом контексте, использование микроконтроллера ATmega8515 для создания системы автоматического полива представляет собой технически обоснованное решение.</w:t>
      </w:r>
    </w:p>
    <w:p>
      <w:pPr>
        <w:pStyle w:val="Whitespaceprewrap"/>
        <w:spacing w:lineRule="auto" w:line="360" w:beforeAutospacing="0" w:before="0" w:afterAutospacing="0" w:after="0"/>
        <w:ind w:firstLine="709"/>
        <w:jc w:val="both"/>
        <w:rPr>
          <w:sz w:val="28"/>
          <w:szCs w:val="28"/>
        </w:rPr>
      </w:pPr>
      <w:r>
        <w:rPr>
          <w:sz w:val="28"/>
          <w:szCs w:val="28"/>
        </w:rPr>
        <w:t>Управление системой полива осуществляется по заданному пользователем расписанию, с возможностью ручного управления через пульт или телефон. Система включает возможность подключения нескольких помп для организации независимых зон полива, а также функцию определения утечек воды с помощью расходометров.</w:t>
      </w:r>
    </w:p>
    <w:p>
      <w:pPr>
        <w:pStyle w:val="Whitespaceprewrap"/>
        <w:spacing w:lineRule="auto" w:line="360" w:beforeAutospacing="0" w:before="0" w:afterAutospacing="0" w:after="0"/>
        <w:ind w:firstLine="709"/>
        <w:jc w:val="both"/>
        <w:rPr>
          <w:sz w:val="28"/>
          <w:szCs w:val="28"/>
        </w:rPr>
      </w:pPr>
      <w:r>
        <w:rPr>
          <w:sz w:val="28"/>
          <w:szCs w:val="28"/>
        </w:rPr>
        <w:t>Особое внимание в работе уделено разработке пользовательского интерфейса. Реализовано отображение данных на ЖК-дисплее устройства и передача информации на компьютер или смартфон через последовательный интерфейс. Система включает функцию оповещения о нештатных ситуациях, таких как утечки воды. Таким образом, данная разработка представляет собой решение для автоматизации процесса полива растений, обеспечивающее выполнение всех поставленных задач.</w:t>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1"/>
        <w:spacing w:lineRule="auto" w:line="360" w:before="0" w:after="0"/>
        <w:jc w:val="both"/>
        <w:rPr>
          <w:b w:val="false"/>
          <w:b w:val="false"/>
          <w:bCs w:val="false"/>
          <w:lang w:val="ru-RU"/>
        </w:rPr>
      </w:pPr>
      <w:bookmarkStart w:id="6" w:name="_Toc185064165"/>
      <w:bookmarkStart w:id="7" w:name="_Toc156910857"/>
      <w:bookmarkStart w:id="8" w:name="_Toc156258272"/>
      <w:bookmarkStart w:id="9" w:name="_Toc154274726"/>
      <w:bookmarkStart w:id="10" w:name="_Toc154021144"/>
      <w:r>
        <w:rPr>
          <w:b w:val="false"/>
          <w:bCs w:val="false"/>
          <w:lang w:val="ru-RU"/>
        </w:rPr>
        <w:t>КОНСТРУКТОРСКАЯ ЧАСТЬ</w:t>
      </w:r>
      <w:bookmarkEnd w:id="6"/>
      <w:bookmarkEnd w:id="7"/>
      <w:bookmarkEnd w:id="8"/>
      <w:bookmarkEnd w:id="9"/>
      <w:bookmarkEnd w:id="10"/>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В конструкторской части изложены этапы создания аппаратной части курсовой работы.</w:t>
      </w:r>
    </w:p>
    <w:p>
      <w:pPr>
        <w:pStyle w:val="15"/>
        <w:numPr>
          <w:ilvl w:val="1"/>
          <w:numId w:val="1"/>
        </w:numPr>
        <w:ind w:left="1287" w:hanging="578"/>
        <w:rPr/>
      </w:pPr>
      <w:bookmarkStart w:id="11" w:name="_Toc185064166"/>
      <w:bookmarkStart w:id="12" w:name="_Toc154021145"/>
      <w:bookmarkStart w:id="13" w:name="_Toc156910858"/>
      <w:bookmarkStart w:id="14" w:name="_Toc156258273"/>
      <w:bookmarkStart w:id="15" w:name="_Toc154274727"/>
      <w:bookmarkStart w:id="16" w:name="_Toc121878187"/>
      <w:r>
        <w:rPr/>
        <w:t xml:space="preserve">Анализ </w:t>
      </w:r>
      <w:bookmarkEnd w:id="16"/>
      <w:r>
        <w:rPr/>
        <w:t>требований и принцип работы системы</w:t>
      </w:r>
      <w:bookmarkEnd w:id="11"/>
      <w:bookmarkEnd w:id="12"/>
      <w:bookmarkEnd w:id="13"/>
      <w:bookmarkEnd w:id="14"/>
      <w:bookmarkEnd w:id="15"/>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Исходя из требований, изложенных в техническом задании, необходимо разработать устройство – автоматической системы полива на базе микроконтроллеров семейства </w:t>
      </w:r>
      <w:r>
        <w:rPr>
          <w:rFonts w:ascii="Times New Roman" w:hAnsi="Times New Roman"/>
          <w:sz w:val="28"/>
          <w:szCs w:val="28"/>
          <w:lang w:val="en-US" w:eastAsia="x-none"/>
        </w:rPr>
        <w:t>AVR</w:t>
      </w:r>
      <w:r>
        <w:rPr>
          <w:rFonts w:ascii="Times New Roman" w:hAnsi="Times New Roman"/>
          <w:sz w:val="28"/>
          <w:szCs w:val="28"/>
          <w:lang w:eastAsia="x-none"/>
        </w:rPr>
        <w:t xml:space="preserve">. В качестве целевого устройства было принято решение использовать </w:t>
      </w:r>
      <w:r>
        <w:rPr>
          <w:rFonts w:ascii="Times New Roman" w:hAnsi="Times New Roman"/>
          <w:sz w:val="28"/>
          <w:szCs w:val="28"/>
          <w:lang w:val="en-US" w:eastAsia="x-none"/>
        </w:rPr>
        <w:t>Atmega</w:t>
      </w:r>
      <w:r>
        <w:rPr>
          <w:rFonts w:ascii="Times New Roman" w:hAnsi="Times New Roman"/>
          <w:sz w:val="28"/>
          <w:szCs w:val="28"/>
          <w:lang w:eastAsia="x-none"/>
        </w:rPr>
        <w:t>8515. Более подробно процесс выбора будет описан в пункте 1.1.1.</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С помощью входящего в состав микроконтроллера таймера общего назначения реализована работа отсчета времени, которая отображается на ЖКД. Система поддерживает настройку глобального времени, которое пользователь может установить через кнопки управления. Настройка времени выполняется кнопкой Time, а изменение часов и минут производится с шагом в 5 минут кнопками V+ и V-. Время синхронизировано с управляющим модулем и используется для определения времени запуска полива на заданных зонах.</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Система обеспечивает управление параметрами полива для каждой зоны, включая:</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время старта полива;</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порог влажности;</w:t>
      </w:r>
    </w:p>
    <w:p>
      <w:pPr>
        <w:pStyle w:val="ListParagraph"/>
        <w:numPr>
          <w:ilvl w:val="0"/>
          <w:numId w:val="2"/>
        </w:numPr>
        <w:spacing w:lineRule="auto" w:line="360" w:before="0" w:after="0"/>
        <w:contextualSpacing/>
        <w:jc w:val="both"/>
        <w:rPr>
          <w:rFonts w:ascii="Times New Roman" w:hAnsi="Times New Roman" w:eastAsia="Times New Roman"/>
          <w:sz w:val="28"/>
          <w:szCs w:val="28"/>
          <w:lang w:eastAsia="ru-RU"/>
        </w:rPr>
      </w:pPr>
      <w:r>
        <w:rPr>
          <w:rFonts w:ascii="Times New Roman" w:hAnsi="Times New Roman"/>
          <w:sz w:val="28"/>
          <w:szCs w:val="28"/>
          <w:lang w:eastAsia="x-none"/>
        </w:rPr>
        <w:t>продолжительность полива.</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С помощью кнопок Zone, Param, V+ и V- пользователь может изменять параметры каждой зоны. ЖКД отображает текущую зону в формате Zone N hh:mm/hum, где N – номер зоны, hh:mm – время старта полива, а hum – текущий уровень влажности.</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В системе реализован контроль утечек с помощью расходомеров, подключенных к каждой зоне. В случае, если расход воды выходит за допустимые пределы, система активирует звуковую сигнализацию и зажигает индикатор ошибки. Звуковой сигнал отключается автоматически при восстановлении нормальной работы.</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 xml:space="preserve">В системе также предусмотрена возможность передачи информации через интерфейс UART. </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Для контроля влажности используются подключенные к системе датчики DHT-22. Если влажность в зоне превышает заданный порог, полив автоматически прекращается.</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В случае возникновения ошибок работы системы (например, отсутствие сигнала от датчика влажности или критические утечки воды), система подает звуковой сигнал, зажигает индикатор ошибки и выводит информацию об этом на ЖКД.</w:t>
      </w:r>
    </w:p>
    <w:p>
      <w:pPr>
        <w:pStyle w:val="3"/>
        <w:spacing w:lineRule="auto" w:line="360" w:before="0" w:after="0"/>
        <w:rPr>
          <w:rFonts w:ascii="Times New Roman" w:hAnsi="Times New Roman" w:cs="Times New Roman"/>
          <w:color w:val="000000" w:themeColor="text1"/>
          <w:sz w:val="28"/>
          <w:szCs w:val="28"/>
        </w:rPr>
      </w:pPr>
      <w:bookmarkStart w:id="17" w:name="_Toc185064167"/>
      <w:bookmarkStart w:id="18" w:name="_Toc156910859"/>
      <w:bookmarkStart w:id="19" w:name="_Toc156258274"/>
      <w:bookmarkStart w:id="20" w:name="_Toc154274728"/>
      <w:bookmarkStart w:id="21" w:name="_Toc154021146"/>
      <w:r>
        <w:rPr>
          <w:rFonts w:cs="Times New Roman" w:ascii="Times New Roman" w:hAnsi="Times New Roman"/>
          <w:color w:val="000000" w:themeColor="text1"/>
          <w:sz w:val="28"/>
          <w:szCs w:val="28"/>
        </w:rPr>
        <w:t>Выбор элементной базы</w:t>
      </w:r>
      <w:bookmarkEnd w:id="17"/>
      <w:bookmarkEnd w:id="18"/>
      <w:bookmarkEnd w:id="19"/>
      <w:bookmarkEnd w:id="20"/>
      <w:bookmarkEnd w:id="21"/>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Для выполнения поставленной задачи было решено использовать микроконтроллер </w:t>
      </w:r>
      <w:r>
        <w:rPr>
          <w:rFonts w:ascii="Times New Roman" w:hAnsi="Times New Roman"/>
          <w:sz w:val="28"/>
          <w:szCs w:val="28"/>
          <w:lang w:val="en-US" w:eastAsia="x-none"/>
        </w:rPr>
        <w:t>ATmega</w:t>
      </w:r>
      <w:r>
        <w:rPr>
          <w:rFonts w:ascii="Times New Roman" w:hAnsi="Times New Roman"/>
          <w:sz w:val="28"/>
          <w:szCs w:val="28"/>
          <w:lang w:eastAsia="x-none"/>
        </w:rPr>
        <w:t xml:space="preserve">8515 от компании </w:t>
      </w:r>
      <w:r>
        <w:rPr>
          <w:rFonts w:ascii="Times New Roman" w:hAnsi="Times New Roman"/>
          <w:sz w:val="28"/>
          <w:szCs w:val="28"/>
          <w:lang w:val="en-US" w:eastAsia="x-none"/>
        </w:rPr>
        <w:t>Atmel</w:t>
      </w:r>
      <w:r>
        <w:rPr>
          <w:rFonts w:ascii="Times New Roman" w:hAnsi="Times New Roman"/>
          <w:sz w:val="28"/>
          <w:szCs w:val="28"/>
          <w:lang w:eastAsia="x-none"/>
        </w:rPr>
        <w:t xml:space="preserve"> (теперь часть компании – </w:t>
      </w:r>
      <w:r>
        <w:rPr>
          <w:rFonts w:ascii="Times New Roman" w:hAnsi="Times New Roman"/>
          <w:sz w:val="28"/>
          <w:szCs w:val="28"/>
          <w:lang w:val="en-US" w:eastAsia="x-none"/>
        </w:rPr>
        <w:t>Microchip</w:t>
      </w:r>
      <w:r>
        <w:rPr>
          <w:rFonts w:ascii="Times New Roman" w:hAnsi="Times New Roman"/>
          <w:sz w:val="28"/>
          <w:szCs w:val="28"/>
          <w:lang w:eastAsia="x-none"/>
        </w:rPr>
        <w:t xml:space="preserve"> </w:t>
      </w:r>
      <w:r>
        <w:rPr>
          <w:rFonts w:ascii="Times New Roman" w:hAnsi="Times New Roman"/>
          <w:sz w:val="28"/>
          <w:szCs w:val="28"/>
          <w:lang w:val="en-US" w:eastAsia="x-none"/>
        </w:rPr>
        <w:t>Technology</w:t>
      </w:r>
      <w:r>
        <w:rPr>
          <w:rFonts w:ascii="Times New Roman" w:hAnsi="Times New Roman"/>
          <w:sz w:val="28"/>
          <w:szCs w:val="28"/>
          <w:lang w:eastAsia="x-none"/>
        </w:rPr>
        <w:t>).</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Данный микроконтроллер обладает широкими возможностями по вводу и выводу данных. Для этих целей </w:t>
      </w:r>
      <w:r>
        <w:rPr>
          <w:rFonts w:ascii="Times New Roman" w:hAnsi="Times New Roman"/>
          <w:sz w:val="28"/>
          <w:szCs w:val="28"/>
          <w:lang w:val="en-US" w:eastAsia="x-none"/>
        </w:rPr>
        <w:t>ATmega</w:t>
      </w:r>
      <w:r>
        <w:rPr>
          <w:rFonts w:ascii="Times New Roman" w:hAnsi="Times New Roman"/>
          <w:sz w:val="28"/>
          <w:szCs w:val="28"/>
          <w:lang w:eastAsia="x-none"/>
        </w:rPr>
        <w:t>8515 имеет четыре параллельных восьмиразрядных порта и один трехразрядный порт. Все линии портов могут программироваться на ввод или вывод данных независимо друг от друга и имеют возможность подключения ко всем входам внутренних подтягивающих резисторов сопротивлением 35…120 кОм [4].</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Данное устройство имеет контроллер прерываний, который позволяет быстро и удобно обрабатывать как внешние (например, нажатие кнопки), так и внутренние прерывания (например, от внутреннего таймера). Также </w:t>
      </w:r>
      <w:r>
        <w:rPr>
          <w:rFonts w:ascii="Times New Roman" w:hAnsi="Times New Roman"/>
          <w:sz w:val="28"/>
          <w:szCs w:val="28"/>
          <w:lang w:val="en-US" w:eastAsia="x-none"/>
        </w:rPr>
        <w:t>ATmega</w:t>
      </w:r>
      <w:r>
        <w:rPr>
          <w:rFonts w:ascii="Times New Roman" w:hAnsi="Times New Roman"/>
          <w:sz w:val="28"/>
          <w:szCs w:val="28"/>
          <w:lang w:eastAsia="x-none"/>
        </w:rPr>
        <w:t xml:space="preserve">8515 поддерживает специальный канал </w:t>
      </w:r>
      <w:r>
        <w:rPr>
          <w:rFonts w:ascii="Times New Roman" w:hAnsi="Times New Roman"/>
          <w:sz w:val="28"/>
          <w:szCs w:val="28"/>
          <w:lang w:val="en-US" w:eastAsia="x-none"/>
        </w:rPr>
        <w:t>UART</w:t>
      </w:r>
      <w:r>
        <w:rPr>
          <w:rFonts w:ascii="Times New Roman" w:hAnsi="Times New Roman"/>
          <w:sz w:val="28"/>
          <w:szCs w:val="28"/>
          <w:lang w:eastAsia="x-none"/>
        </w:rPr>
        <w:t xml:space="preserve">, который необходим для связи с компьютером и со смартфоном. </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Таким образом, делаем вывод, что выбранный микроконтроллер обладает всем необходимым функционалом для реализации проекта. Более подробное описание и характеристики используемого микроконтроллера представлены в разделе 1.2.1.</w:t>
      </w:r>
    </w:p>
    <w:p>
      <w:pPr>
        <w:pStyle w:val="3"/>
        <w:spacing w:lineRule="auto" w:line="360" w:before="0" w:after="0"/>
        <w:rPr>
          <w:rFonts w:ascii="Times New Roman" w:hAnsi="Times New Roman" w:cs="Times New Roman"/>
          <w:color w:val="000000" w:themeColor="text1"/>
          <w:sz w:val="28"/>
          <w:szCs w:val="28"/>
        </w:rPr>
      </w:pPr>
      <w:bookmarkStart w:id="22" w:name="_Toc185064168"/>
      <w:bookmarkStart w:id="23" w:name="_Toc156910860"/>
      <w:bookmarkStart w:id="24" w:name="_Toc156258275"/>
      <w:bookmarkStart w:id="25" w:name="_Toc154274729"/>
      <w:bookmarkStart w:id="26" w:name="_Toc154021147"/>
      <w:r>
        <w:rPr>
          <w:rFonts w:cs="Times New Roman" w:ascii="Times New Roman" w:hAnsi="Times New Roman"/>
          <w:color w:val="000000" w:themeColor="text1"/>
          <w:sz w:val="28"/>
          <w:szCs w:val="28"/>
        </w:rPr>
        <w:t>Внешние компоненты</w:t>
      </w:r>
      <w:bookmarkEnd w:id="22"/>
      <w:bookmarkEnd w:id="23"/>
      <w:bookmarkEnd w:id="24"/>
      <w:bookmarkEnd w:id="25"/>
      <w:bookmarkEnd w:id="26"/>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С помощью входящего в состав микроконтроллера таймера общего назначения реализована работа отсчета времени, которая отображается на используемом ЖК-дисплее. Для установки и настройки глобального времени пользователь использует пульт оператора, состоящий из шести кнопок: отображение и настройка текущего времени, отображение полной информации о конкретной зоне, переключение между параметрами конкретной зоны, увелечение или уменьшение значения выбранного параметра. Таким образом, пульт оператора представляет собой набор из шестии кнопок, позволяющих гибко настраивать время работы системы.</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ЖК-дисплей используется для отображения необходимой информации: текущее время, информация о времени запуска полива и уровне влажности в каждой зоне, уведомления об успешной настройке параметров полива и предупреждения о критических ситуациях, таких как утечки воды. В случае обнаружения утечки воды система воспроизводит звуковой сигнал через подключенный звуковой сигнализатор и зажигает соответствующий индикаторный светодиод, сигнализируя о наличии проблемы.</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Для связи с внешними устройствами используется UART-интерфейс, реализованный через последовательный порт RS-232. Для преобразования сигналов TTL (используемых микроконтроллером) в сигналы RS-232 применяется драйвер MAX232, обеспечивающий надежную передачу данных между системой полива и внешними устройствами, такими как компьютер или смартфон. Дополнительно для беспроводного подключения смартфона к устройству используется Bluetooth-модуль HC-05, позволяющий принимать команды от пользователя и передавать данные о состоянии системы без проводов.</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В системе реализован контроль уровня влажности почвы с помощью датчиков влажности DHT-22. Если уровень влажности в зоне превышает заданный порог, система автоматически прекращает полив, предотвращая переувлажнение.</w:t>
      </w:r>
    </w:p>
    <w:p>
      <w:pPr>
        <w:pStyle w:val="3"/>
        <w:spacing w:lineRule="auto" w:line="360" w:before="0" w:after="0"/>
        <w:jc w:val="both"/>
        <w:rPr>
          <w:rFonts w:ascii="Times New Roman" w:hAnsi="Times New Roman" w:cs="Times New Roman"/>
          <w:color w:val="000000" w:themeColor="text1"/>
          <w:sz w:val="28"/>
          <w:szCs w:val="28"/>
        </w:rPr>
      </w:pPr>
      <w:bookmarkStart w:id="27" w:name="_Toc185064169"/>
      <w:bookmarkStart w:id="28" w:name="_Toc156910861"/>
      <w:bookmarkStart w:id="29" w:name="_Toc156258276"/>
      <w:bookmarkStart w:id="30" w:name="_Toc154274730"/>
      <w:bookmarkStart w:id="31" w:name="_Toc154021148"/>
      <w:r>
        <w:rPr>
          <w:rFonts w:cs="Times New Roman" w:ascii="Times New Roman" w:hAnsi="Times New Roman"/>
          <w:color w:val="000000" w:themeColor="text1"/>
          <w:sz w:val="28"/>
          <w:szCs w:val="28"/>
        </w:rPr>
        <w:t>Проектирование структурной схемы</w:t>
      </w:r>
      <w:bookmarkEnd w:id="27"/>
      <w:bookmarkEnd w:id="28"/>
      <w:bookmarkEnd w:id="29"/>
      <w:bookmarkEnd w:id="30"/>
      <w:bookmarkEnd w:id="31"/>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Учитывая вышесказанное, имеем следующие устройства/внешние компоненты, необходимые для реализации целевого устройства – регистратора времени:</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 xml:space="preserve">микроконтроллер </w:t>
      </w:r>
      <w:r>
        <w:rPr>
          <w:rFonts w:ascii="Times New Roman" w:hAnsi="Times New Roman"/>
          <w:sz w:val="28"/>
          <w:szCs w:val="28"/>
          <w:lang w:val="en-US" w:eastAsia="x-none"/>
        </w:rPr>
        <w:t>ATmega8515</w:t>
      </w:r>
      <w:r>
        <w:rPr>
          <w:rFonts w:ascii="Times New Roman" w:hAnsi="Times New Roman"/>
          <w:sz w:val="28"/>
          <w:szCs w:val="28"/>
          <w:lang w:eastAsia="x-none"/>
        </w:rPr>
        <w:t>;</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пульт оператора, состоящий из шести кнопок;</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пьезоизлучатель, для воспроизведения звукового сигнала в случае обнаружения утечки в одной из зон;</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 xml:space="preserve">жидкокристаллический дисплей </w:t>
      </w:r>
      <w:r>
        <w:rPr>
          <w:rFonts w:ascii="Times New Roman" w:hAnsi="Times New Roman"/>
          <w:sz w:val="28"/>
          <w:szCs w:val="28"/>
          <w:lang w:val="en-US" w:eastAsia="x-none"/>
        </w:rPr>
        <w:t>LM</w:t>
      </w:r>
      <w:r>
        <w:rPr>
          <w:rFonts w:ascii="Times New Roman" w:hAnsi="Times New Roman"/>
          <w:sz w:val="28"/>
          <w:szCs w:val="28"/>
          <w:lang w:eastAsia="x-none"/>
        </w:rPr>
        <w:t>016</w:t>
      </w:r>
      <w:r>
        <w:rPr>
          <w:rFonts w:ascii="Times New Roman" w:hAnsi="Times New Roman"/>
          <w:sz w:val="28"/>
          <w:szCs w:val="28"/>
          <w:lang w:val="en-US" w:eastAsia="x-none"/>
        </w:rPr>
        <w:t>L</w:t>
      </w:r>
      <w:r>
        <w:rPr>
          <w:rFonts w:ascii="Times New Roman" w:hAnsi="Times New Roman"/>
          <w:sz w:val="28"/>
          <w:szCs w:val="28"/>
          <w:lang w:eastAsia="x-none"/>
        </w:rPr>
        <w:t xml:space="preserve"> для отображения необходимой информации;</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датчики влажности DHT-22;</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расходометры YF-S201;</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 xml:space="preserve">разъем </w:t>
      </w:r>
      <w:r>
        <w:rPr>
          <w:rFonts w:ascii="Times New Roman" w:hAnsi="Times New Roman"/>
          <w:sz w:val="28"/>
          <w:szCs w:val="28"/>
          <w:lang w:val="en-US" w:eastAsia="x-none"/>
        </w:rPr>
        <w:t>RS</w:t>
      </w:r>
      <w:r>
        <w:rPr>
          <w:rFonts w:ascii="Times New Roman" w:hAnsi="Times New Roman"/>
          <w:sz w:val="28"/>
          <w:szCs w:val="28"/>
          <w:lang w:eastAsia="x-none"/>
        </w:rPr>
        <w:t xml:space="preserve">-232 и драйвер </w:t>
      </w:r>
      <w:r>
        <w:rPr>
          <w:rFonts w:ascii="Times New Roman" w:hAnsi="Times New Roman"/>
          <w:sz w:val="28"/>
          <w:szCs w:val="28"/>
          <w:lang w:val="en-US" w:eastAsia="x-none"/>
        </w:rPr>
        <w:t>MAX</w:t>
      </w:r>
      <w:r>
        <w:rPr>
          <w:rFonts w:ascii="Times New Roman" w:hAnsi="Times New Roman"/>
          <w:sz w:val="28"/>
          <w:szCs w:val="28"/>
          <w:lang w:eastAsia="x-none"/>
        </w:rPr>
        <w:t>232, необходимые для связи с внешними ПЭВМ;</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 xml:space="preserve">модуль </w:t>
      </w:r>
      <w:r>
        <w:rPr>
          <w:rFonts w:ascii="Times New Roman" w:hAnsi="Times New Roman"/>
          <w:sz w:val="28"/>
          <w:szCs w:val="28"/>
          <w:lang w:val="en-US" w:eastAsia="x-none"/>
        </w:rPr>
        <w:t>HC</w:t>
      </w:r>
      <w:r>
        <w:rPr>
          <w:rFonts w:ascii="Times New Roman" w:hAnsi="Times New Roman"/>
          <w:sz w:val="28"/>
          <w:szCs w:val="28"/>
          <w:lang w:eastAsia="x-none"/>
        </w:rPr>
        <w:t xml:space="preserve">-05, необходимый для управления по </w:t>
      </w:r>
      <w:r>
        <w:rPr>
          <w:rFonts w:ascii="Times New Roman" w:hAnsi="Times New Roman"/>
          <w:sz w:val="28"/>
          <w:szCs w:val="28"/>
          <w:lang w:val="en-US" w:eastAsia="x-none"/>
        </w:rPr>
        <w:t>Bluetooth</w:t>
      </w:r>
      <w:r>
        <w:rPr>
          <w:rFonts w:ascii="Times New Roman" w:hAnsi="Times New Roman"/>
          <w:sz w:val="28"/>
          <w:szCs w:val="28"/>
          <w:lang w:eastAsia="x-none"/>
        </w:rPr>
        <w:t>.</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В этом списке нет компонента, благодаря которому все устройство будет получать напряжение для его работы. На этапе проектирования структурной схемы обобщим всю схему питания в один блок под названием «Блок питания». Также в этом списке нет всех необходимые компоненты, которые необходимы для работы итогового устройства, однако, этого достаточно для проектирования структурной схемы. Обобщенная структурная схема представлена на рисунке 1.</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ab/>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drawing>
          <wp:inline distT="0" distB="0" distL="0" distR="0">
            <wp:extent cx="5567045" cy="2153285"/>
            <wp:effectExtent l="0" t="0" r="0" b="0"/>
            <wp:docPr id="3" name="Рисунок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6" descr=""/>
                    <pic:cNvPicPr>
                      <a:picLocks noChangeAspect="1" noChangeArrowheads="1"/>
                    </pic:cNvPicPr>
                  </pic:nvPicPr>
                  <pic:blipFill>
                    <a:blip r:embed="rId4"/>
                    <a:stretch>
                      <a:fillRect/>
                    </a:stretch>
                  </pic:blipFill>
                  <pic:spPr bwMode="auto">
                    <a:xfrm>
                      <a:off x="0" y="0"/>
                      <a:ext cx="5567045" cy="2153285"/>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1 – Структурная схема разрабатываемого устройства</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Представленная структурная схема, показывает общий принцип работы итогового устройства.</w:t>
      </w:r>
    </w:p>
    <w:p>
      <w:pPr>
        <w:pStyle w:val="2"/>
        <w:spacing w:lineRule="auto" w:line="360" w:before="0" w:after="0"/>
        <w:rPr>
          <w:rFonts w:ascii="Times New Roman" w:hAnsi="Times New Roman" w:cs="Times New Roman"/>
          <w:color w:val="000000" w:themeColor="text1"/>
          <w:sz w:val="28"/>
          <w:szCs w:val="28"/>
        </w:rPr>
      </w:pPr>
      <w:bookmarkStart w:id="32" w:name="_Toc185064170"/>
      <w:bookmarkStart w:id="33" w:name="_Toc156910862"/>
      <w:bookmarkStart w:id="34" w:name="_Toc156258277"/>
      <w:bookmarkStart w:id="35" w:name="_Toc154274731"/>
      <w:bookmarkStart w:id="36" w:name="_Toc154021149"/>
      <w:r>
        <w:rPr>
          <w:rFonts w:cs="Times New Roman" w:ascii="Times New Roman" w:hAnsi="Times New Roman"/>
          <w:color w:val="000000" w:themeColor="text1"/>
          <w:sz w:val="28"/>
          <w:szCs w:val="28"/>
        </w:rPr>
        <w:t>Проектирование функциональной схемы</w:t>
      </w:r>
      <w:bookmarkEnd w:id="32"/>
      <w:bookmarkEnd w:id="33"/>
      <w:bookmarkEnd w:id="34"/>
      <w:bookmarkEnd w:id="35"/>
      <w:bookmarkEnd w:id="36"/>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В данном разделе приведено функциональное описание работы разрабатываемой системы и проектирование функциональной схемы устройства.</w:t>
      </w:r>
    </w:p>
    <w:p>
      <w:pPr>
        <w:pStyle w:val="3"/>
        <w:spacing w:lineRule="auto" w:line="360" w:before="0" w:after="0"/>
        <w:rPr>
          <w:rFonts w:ascii="Times New Roman" w:hAnsi="Times New Roman" w:cs="Times New Roman"/>
          <w:color w:val="000000" w:themeColor="text1"/>
          <w:sz w:val="28"/>
          <w:szCs w:val="28"/>
        </w:rPr>
      </w:pPr>
      <w:bookmarkStart w:id="37" w:name="_Toc185064171"/>
      <w:bookmarkStart w:id="38" w:name="_Toc156910863"/>
      <w:bookmarkStart w:id="39" w:name="_Toc156258278"/>
      <w:r>
        <w:rPr>
          <w:rFonts w:cs="Times New Roman" w:ascii="Times New Roman" w:hAnsi="Times New Roman"/>
          <w:color w:val="000000" w:themeColor="text1"/>
          <w:sz w:val="28"/>
          <w:szCs w:val="28"/>
          <w:lang w:val="en-US"/>
        </w:rPr>
        <w:t>Микроконтроллер ATmega8515</w:t>
      </w:r>
      <w:bookmarkEnd w:id="37"/>
      <w:bookmarkEnd w:id="38"/>
      <w:bookmarkEnd w:id="39"/>
    </w:p>
    <w:p>
      <w:pPr>
        <w:pStyle w:val="Normal"/>
        <w:spacing w:lineRule="auto" w:line="360" w:before="0" w:after="0"/>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В данном разделе приведено подробное рассмотрение характеристик и архитектуры выбранного микроконтроллера, а также его компонентов, которые будут использованы при создании целевого устройства.</w:t>
      </w:r>
    </w:p>
    <w:p>
      <w:pPr>
        <w:pStyle w:val="4"/>
        <w:spacing w:lineRule="auto" w:line="360" w:before="0" w:after="0"/>
        <w:rPr>
          <w:rFonts w:ascii="Times New Roman" w:hAnsi="Times New Roman" w:cs="Times New Roman"/>
          <w:i w:val="false"/>
          <w:i w:val="false"/>
          <w:iCs w:val="false"/>
          <w:color w:val="000000" w:themeColor="text1"/>
          <w:sz w:val="28"/>
          <w:szCs w:val="28"/>
        </w:rPr>
      </w:pPr>
      <w:bookmarkStart w:id="40" w:name="_Toc185064172"/>
      <w:bookmarkStart w:id="41" w:name="_Toc156910864"/>
      <w:bookmarkStart w:id="42" w:name="_Toc156258279"/>
      <w:bookmarkStart w:id="43" w:name="_Toc154274733"/>
      <w:r>
        <w:rPr>
          <w:rFonts w:cs="Times New Roman" w:ascii="Times New Roman" w:hAnsi="Times New Roman"/>
          <w:i w:val="false"/>
          <w:iCs w:val="false"/>
          <w:color w:val="000000" w:themeColor="text1"/>
          <w:sz w:val="28"/>
          <w:szCs w:val="28"/>
        </w:rPr>
        <w:t>Общие сведения</w:t>
      </w:r>
      <w:bookmarkEnd w:id="40"/>
      <w:bookmarkEnd w:id="41"/>
      <w:bookmarkEnd w:id="42"/>
      <w:bookmarkEnd w:id="43"/>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Общие характеристики </w:t>
      </w:r>
      <w:r>
        <w:rPr>
          <w:rFonts w:ascii="Times New Roman" w:hAnsi="Times New Roman"/>
          <w:sz w:val="28"/>
          <w:szCs w:val="28"/>
          <w:lang w:val="en-US" w:eastAsia="x-none"/>
        </w:rPr>
        <w:t>ATmega</w:t>
      </w:r>
      <w:r>
        <w:rPr>
          <w:rFonts w:ascii="Times New Roman" w:hAnsi="Times New Roman"/>
          <w:sz w:val="28"/>
          <w:szCs w:val="28"/>
          <w:lang w:eastAsia="x-none"/>
        </w:rPr>
        <w:t>8515 представлены в таблице 1 [5].</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 xml:space="preserve">Таблица 1 – Общие характеристики </w:t>
      </w:r>
      <w:r>
        <w:rPr>
          <w:rFonts w:ascii="Times New Roman" w:hAnsi="Times New Roman"/>
          <w:sz w:val="28"/>
          <w:szCs w:val="28"/>
          <w:lang w:val="en-US" w:eastAsia="x-none"/>
        </w:rPr>
        <w:t>ATmega</w:t>
      </w:r>
      <w:r>
        <w:rPr>
          <w:rFonts w:ascii="Times New Roman" w:hAnsi="Times New Roman"/>
          <w:sz w:val="28"/>
          <w:szCs w:val="28"/>
          <w:lang w:eastAsia="x-none"/>
        </w:rPr>
        <w:t>8515</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122"/>
        <w:gridCol w:w="2550"/>
        <w:gridCol w:w="4672"/>
      </w:tblGrid>
      <w:tr>
        <w:trPr/>
        <w:tc>
          <w:tcPr>
            <w:tcW w:w="4672" w:type="dxa"/>
            <w:gridSpan w:val="2"/>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Название характеристики</w:t>
            </w:r>
          </w:p>
        </w:tc>
        <w:tc>
          <w:tcPr>
            <w:tcW w:w="4672"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Значение</w:t>
            </w:r>
          </w:p>
        </w:tc>
      </w:tr>
      <w:tr>
        <w:trPr/>
        <w:tc>
          <w:tcPr>
            <w:tcW w:w="4672" w:type="dxa"/>
            <w:gridSpan w:val="2"/>
            <w:tcBorders/>
          </w:tcPr>
          <w:p>
            <w:pPr>
              <w:pStyle w:val="Normal"/>
              <w:widowControl/>
              <w:suppressAutoHyphens w:val="true"/>
              <w:spacing w:lineRule="auto" w:line="360" w:before="0" w:after="0"/>
              <w:jc w:val="left"/>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Ядро</w:t>
            </w:r>
          </w:p>
        </w:tc>
        <w:tc>
          <w:tcPr>
            <w:tcW w:w="4672" w:type="dxa"/>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8-разрядное </w:t>
            </w:r>
            <w:r>
              <w:rPr>
                <w:rFonts w:eastAsia="Calibri" w:cs="Times New Roman" w:ascii="Times New Roman" w:hAnsi="Times New Roman"/>
                <w:kern w:val="0"/>
                <w:sz w:val="28"/>
                <w:szCs w:val="28"/>
                <w:lang w:val="en-US" w:eastAsia="x-none" w:bidi="ar-SA"/>
              </w:rPr>
              <w:t>RISC</w:t>
            </w:r>
            <w:r>
              <w:rPr>
                <w:rFonts w:eastAsia="Calibri" w:cs="Times New Roman" w:ascii="Times New Roman" w:hAnsi="Times New Roman"/>
                <w:kern w:val="0"/>
                <w:sz w:val="28"/>
                <w:szCs w:val="28"/>
                <w:lang w:val="ru-RU" w:eastAsia="x-none" w:bidi="ar-SA"/>
              </w:rPr>
              <w:t xml:space="preserve">-ядро со встроенной поддержкой </w:t>
            </w:r>
            <w:r>
              <w:rPr>
                <w:rFonts w:eastAsia="Calibri" w:cs="Times New Roman" w:ascii="Times New Roman" w:hAnsi="Times New Roman"/>
                <w:kern w:val="0"/>
                <w:sz w:val="28"/>
                <w:szCs w:val="28"/>
                <w:lang w:val="en-US" w:eastAsia="x-none" w:bidi="ar-SA"/>
              </w:rPr>
              <w:t>AVR</w:t>
            </w:r>
            <w:r>
              <w:rPr>
                <w:rFonts w:eastAsia="Calibri" w:cs="Times New Roman" w:ascii="Times New Roman" w:hAnsi="Times New Roman"/>
                <w:kern w:val="0"/>
                <w:sz w:val="28"/>
                <w:szCs w:val="28"/>
                <w:lang w:val="ru-RU" w:eastAsia="x-none" w:bidi="ar-SA"/>
              </w:rPr>
              <w:t xml:space="preserve"> архитектуры</w:t>
            </w:r>
          </w:p>
        </w:tc>
      </w:tr>
      <w:tr>
        <w:trPr/>
        <w:tc>
          <w:tcPr>
            <w:tcW w:w="4672" w:type="dxa"/>
            <w:gridSpan w:val="2"/>
            <w:tcBorders/>
          </w:tcPr>
          <w:p>
            <w:pPr>
              <w:pStyle w:val="Normal"/>
              <w:widowControl/>
              <w:suppressAutoHyphens w:val="true"/>
              <w:spacing w:lineRule="auto" w:line="360" w:before="0" w:after="0"/>
              <w:jc w:val="left"/>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Тактовая частота</w:t>
            </w:r>
          </w:p>
        </w:tc>
        <w:tc>
          <w:tcPr>
            <w:tcW w:w="4672" w:type="dxa"/>
            <w:tcBorders/>
          </w:tcPr>
          <w:p>
            <w:pPr>
              <w:pStyle w:val="Normal"/>
              <w:widowControl/>
              <w:suppressAutoHyphens w:val="true"/>
              <w:spacing w:lineRule="auto" w:line="360" w:before="0" w:after="0"/>
              <w:jc w:val="left"/>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До 16 МГц</w:t>
            </w:r>
          </w:p>
        </w:tc>
      </w:tr>
      <w:tr>
        <w:trPr/>
        <w:tc>
          <w:tcPr>
            <w:tcW w:w="4672" w:type="dxa"/>
            <w:gridSpan w:val="2"/>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Средняя производительность</w:t>
            </w:r>
          </w:p>
        </w:tc>
        <w:tc>
          <w:tcPr>
            <w:tcW w:w="4672" w:type="dxa"/>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До</w:t>
            </w:r>
            <w:r>
              <w:rPr>
                <w:rFonts w:eastAsia="Calibri" w:cs="Times New Roman" w:ascii="Times New Roman" w:hAnsi="Times New Roman"/>
                <w:kern w:val="0"/>
                <w:sz w:val="28"/>
                <w:szCs w:val="28"/>
                <w:lang w:val="ru-RU" w:eastAsia="x-none" w:bidi="ar-SA"/>
              </w:rPr>
              <w:t xml:space="preserve"> 16 </w:t>
            </w:r>
            <w:r>
              <w:rPr>
                <w:rFonts w:eastAsia="Calibri" w:cs="Times New Roman" w:ascii="Times New Roman" w:hAnsi="Times New Roman"/>
                <w:kern w:val="0"/>
                <w:sz w:val="28"/>
                <w:szCs w:val="28"/>
                <w:lang w:val="en-US" w:eastAsia="x-none" w:bidi="ar-SA"/>
              </w:rPr>
              <w:t>MIPS</w:t>
            </w:r>
          </w:p>
        </w:tc>
      </w:tr>
      <w:tr>
        <w:trPr/>
        <w:tc>
          <w:tcPr>
            <w:tcW w:w="2122" w:type="dxa"/>
            <w:vMerge w:val="restart"/>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Размер памяти</w:t>
            </w:r>
          </w:p>
        </w:tc>
        <w:tc>
          <w:tcPr>
            <w:tcW w:w="2550" w:type="dxa"/>
            <w:tcBorders/>
          </w:tcPr>
          <w:p>
            <w:pPr>
              <w:pStyle w:val="Normal"/>
              <w:widowControl/>
              <w:suppressAutoHyphens w:val="true"/>
              <w:spacing w:lineRule="auto" w:line="360" w:before="0" w:after="0"/>
              <w:jc w:val="left"/>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Flash</w:t>
            </w:r>
          </w:p>
        </w:tc>
        <w:tc>
          <w:tcPr>
            <w:tcW w:w="4672" w:type="dxa"/>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 xml:space="preserve">8 </w:t>
            </w:r>
            <w:r>
              <w:rPr>
                <w:rFonts w:eastAsia="Calibri" w:cs="Times New Roman" w:ascii="Times New Roman" w:hAnsi="Times New Roman"/>
                <w:kern w:val="0"/>
                <w:sz w:val="28"/>
                <w:szCs w:val="28"/>
                <w:lang w:val="ru-RU" w:eastAsia="x-none" w:bidi="ar-SA"/>
              </w:rPr>
              <w:t>Кбайт</w:t>
            </w:r>
          </w:p>
        </w:tc>
      </w:tr>
      <w:tr>
        <w:trPr/>
        <w:tc>
          <w:tcPr>
            <w:tcW w:w="2122" w:type="dxa"/>
            <w:vMerge w:val="continue"/>
            <w:tcBorders/>
          </w:tcPr>
          <w:p>
            <w:pPr>
              <w:pStyle w:val="Normal"/>
              <w:widowControl/>
              <w:suppressAutoHyphens w:val="true"/>
              <w:spacing w:lineRule="auto" w:line="360" w:before="0" w:after="0"/>
              <w:jc w:val="left"/>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r>
          </w:p>
        </w:tc>
        <w:tc>
          <w:tcPr>
            <w:tcW w:w="2550" w:type="dxa"/>
            <w:tcBorders/>
          </w:tcPr>
          <w:p>
            <w:pPr>
              <w:pStyle w:val="Normal"/>
              <w:widowControl/>
              <w:suppressAutoHyphens w:val="true"/>
              <w:spacing w:lineRule="auto" w:line="360" w:before="0" w:after="0"/>
              <w:jc w:val="left"/>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SRAM</w:t>
            </w:r>
          </w:p>
        </w:tc>
        <w:tc>
          <w:tcPr>
            <w:tcW w:w="4672" w:type="dxa"/>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512 Байт (с возможностью расширения до 64 Кбайт)</w:t>
            </w:r>
          </w:p>
        </w:tc>
      </w:tr>
      <w:tr>
        <w:trPr/>
        <w:tc>
          <w:tcPr>
            <w:tcW w:w="2122" w:type="dxa"/>
            <w:vMerge w:val="continue"/>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r>
          </w:p>
        </w:tc>
        <w:tc>
          <w:tcPr>
            <w:tcW w:w="2550" w:type="dxa"/>
            <w:tcBorders/>
          </w:tcPr>
          <w:p>
            <w:pPr>
              <w:pStyle w:val="Normal"/>
              <w:widowControl/>
              <w:suppressAutoHyphens w:val="true"/>
              <w:spacing w:lineRule="auto" w:line="360" w:before="0" w:after="0"/>
              <w:jc w:val="left"/>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EEPROM</w:t>
            </w:r>
          </w:p>
        </w:tc>
        <w:tc>
          <w:tcPr>
            <w:tcW w:w="4672" w:type="dxa"/>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512 Байт</w:t>
            </w:r>
          </w:p>
        </w:tc>
      </w:tr>
      <w:tr>
        <w:trPr/>
        <w:tc>
          <w:tcPr>
            <w:tcW w:w="4672" w:type="dxa"/>
            <w:gridSpan w:val="2"/>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Линии ввода</w:t>
            </w:r>
            <w:r>
              <w:rPr>
                <w:rFonts w:eastAsia="Calibri" w:cs="Times New Roman" w:ascii="Times New Roman" w:hAnsi="Times New Roman"/>
                <w:kern w:val="0"/>
                <w:sz w:val="28"/>
                <w:szCs w:val="28"/>
                <w:lang w:val="en-US" w:eastAsia="x-none" w:bidi="ar-SA"/>
              </w:rPr>
              <w:t>/</w:t>
            </w:r>
            <w:r>
              <w:rPr>
                <w:rFonts w:eastAsia="Calibri" w:cs="Times New Roman" w:ascii="Times New Roman" w:hAnsi="Times New Roman"/>
                <w:kern w:val="0"/>
                <w:sz w:val="28"/>
                <w:szCs w:val="28"/>
                <w:lang w:val="ru-RU" w:eastAsia="x-none" w:bidi="ar-SA"/>
              </w:rPr>
              <w:t>вывода</w:t>
            </w:r>
          </w:p>
        </w:tc>
        <w:tc>
          <w:tcPr>
            <w:tcW w:w="4672" w:type="dxa"/>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35</w:t>
            </w:r>
          </w:p>
        </w:tc>
      </w:tr>
    </w:tbl>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Ядро микроконтроллера </w:t>
      </w:r>
      <w:r>
        <w:rPr>
          <w:rFonts w:ascii="Times New Roman" w:hAnsi="Times New Roman"/>
          <w:sz w:val="28"/>
          <w:szCs w:val="28"/>
          <w:lang w:val="en-US" w:eastAsia="x-none"/>
        </w:rPr>
        <w:t>ATmega</w:t>
      </w:r>
      <w:r>
        <w:rPr>
          <w:rFonts w:ascii="Times New Roman" w:hAnsi="Times New Roman"/>
          <w:sz w:val="28"/>
          <w:szCs w:val="28"/>
          <w:lang w:eastAsia="x-none"/>
        </w:rPr>
        <w:t xml:space="preserve">8515 имеет </w:t>
      </w:r>
      <w:r>
        <w:rPr>
          <w:rFonts w:ascii="Times New Roman" w:hAnsi="Times New Roman"/>
          <w:sz w:val="28"/>
          <w:szCs w:val="28"/>
          <w:lang w:val="en-US" w:eastAsia="x-none"/>
        </w:rPr>
        <w:t>RISC</w:t>
      </w:r>
      <w:r>
        <w:rPr>
          <w:rFonts w:ascii="Times New Roman" w:hAnsi="Times New Roman"/>
          <w:sz w:val="28"/>
          <w:szCs w:val="28"/>
          <w:lang w:eastAsia="x-none"/>
        </w:rPr>
        <w:t>-архитектуру, которая использует набор простых инструкций, способных выполняться в течение одного тактового цикла. Это контрастирует с CISC-архитектурой, где используется более сложный набор инструкций. Основные особенности RISC:</w:t>
      </w:r>
    </w:p>
    <w:p>
      <w:pPr>
        <w:pStyle w:val="ListParagraph"/>
        <w:numPr>
          <w:ilvl w:val="0"/>
          <w:numId w:val="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более быстрая и эффективная обработка данных за счет уменьшения количества и сложности инструкций;</w:t>
      </w:r>
    </w:p>
    <w:p>
      <w:pPr>
        <w:pStyle w:val="ListParagraph"/>
        <w:numPr>
          <w:ilvl w:val="0"/>
          <w:numId w:val="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большинство инструкций выполняются за один такт, что ускоряет общую обработку;</w:t>
      </w:r>
    </w:p>
    <w:p>
      <w:pPr>
        <w:pStyle w:val="ListParagraph"/>
        <w:numPr>
          <w:ilvl w:val="0"/>
          <w:numId w:val="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более простые инструкции позволяют эффективнее использовать ограниченное пространство памяти.</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Данное ядро имеет RISC-архитектуру в сочетании с гарвардской архитектурой, которая отделяет физические пути и хранилища для инструкций и данных. Это позволяет одновременно читать инструкцию и обращаться к данным, увеличивая производительность. На рисунке 2 представлена обобщенная структурная схема такой архитектуры [</w:t>
      </w:r>
      <w:r>
        <w:rPr>
          <w:rFonts w:ascii="Times New Roman" w:hAnsi="Times New Roman"/>
          <w:sz w:val="28"/>
          <w:szCs w:val="28"/>
          <w:lang w:val="en-US" w:eastAsia="x-none"/>
        </w:rPr>
        <w:t>2</w:t>
      </w:r>
      <w:r>
        <w:rPr>
          <w:rFonts w:ascii="Times New Roman" w:hAnsi="Times New Roman"/>
          <w:sz w:val="28"/>
          <w:szCs w:val="28"/>
          <w:lang w:eastAsia="x-none"/>
        </w:rPr>
        <w:t>].</w:t>
      </w:r>
    </w:p>
    <w:p>
      <w:pPr>
        <w:pStyle w:val="Normal"/>
        <w:spacing w:lineRule="auto" w:line="360" w:before="0" w:after="0"/>
        <w:jc w:val="center"/>
        <w:rPr>
          <w:rFonts w:ascii="Times New Roman" w:hAnsi="Times New Roman"/>
          <w:sz w:val="28"/>
          <w:szCs w:val="28"/>
          <w:lang w:eastAsia="x-none"/>
        </w:rPr>
      </w:pPr>
      <w:r>
        <w:rPr/>
        <w:drawing>
          <wp:inline distT="0" distB="0" distL="0" distR="0">
            <wp:extent cx="4175760" cy="237045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2717" t="-3111" r="-1683" b="-4170"/>
                    <a:stretch>
                      <a:fillRect/>
                    </a:stretch>
                  </pic:blipFill>
                  <pic:spPr bwMode="auto">
                    <a:xfrm>
                      <a:off x="0" y="0"/>
                      <a:ext cx="4175760" cy="2370455"/>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2 – Гарвардская архитектура</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Функциональные возможности микроконтроллера </w:t>
      </w:r>
      <w:r>
        <w:rPr>
          <w:rFonts w:ascii="Times New Roman" w:hAnsi="Times New Roman"/>
          <w:sz w:val="28"/>
          <w:szCs w:val="28"/>
          <w:lang w:val="en-US" w:eastAsia="x-none"/>
        </w:rPr>
        <w:t>ATmega</w:t>
      </w:r>
      <w:r>
        <w:rPr>
          <w:rFonts w:ascii="Times New Roman" w:hAnsi="Times New Roman"/>
          <w:sz w:val="28"/>
          <w:szCs w:val="28"/>
          <w:lang w:eastAsia="x-none"/>
        </w:rPr>
        <w:t>8515:</w:t>
      </w:r>
    </w:p>
    <w:p>
      <w:pPr>
        <w:pStyle w:val="ListParagraph"/>
        <w:numPr>
          <w:ilvl w:val="0"/>
          <w:numId w:val="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 xml:space="preserve">поддержка интерфейса </w:t>
      </w:r>
      <w:r>
        <w:rPr>
          <w:rFonts w:ascii="Times New Roman" w:hAnsi="Times New Roman"/>
          <w:sz w:val="28"/>
          <w:szCs w:val="28"/>
          <w:lang w:val="en-US" w:eastAsia="x-none"/>
        </w:rPr>
        <w:t>USART</w:t>
      </w:r>
      <w:r>
        <w:rPr>
          <w:rFonts w:ascii="Times New Roman" w:hAnsi="Times New Roman"/>
          <w:sz w:val="28"/>
          <w:szCs w:val="28"/>
          <w:lang w:eastAsia="x-none"/>
        </w:rPr>
        <w:t>;</w:t>
      </w:r>
    </w:p>
    <w:p>
      <w:pPr>
        <w:pStyle w:val="ListParagraph"/>
        <w:numPr>
          <w:ilvl w:val="0"/>
          <w:numId w:val="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 xml:space="preserve">поддержка интерфейса </w:t>
      </w:r>
      <w:r>
        <w:rPr>
          <w:rFonts w:ascii="Times New Roman" w:hAnsi="Times New Roman"/>
          <w:sz w:val="28"/>
          <w:szCs w:val="28"/>
          <w:lang w:val="en-US" w:eastAsia="x-none"/>
        </w:rPr>
        <w:t>SPI</w:t>
      </w:r>
      <w:r>
        <w:rPr>
          <w:rFonts w:ascii="Times New Roman" w:hAnsi="Times New Roman"/>
          <w:sz w:val="28"/>
          <w:szCs w:val="28"/>
          <w:lang w:eastAsia="x-none"/>
        </w:rPr>
        <w:t>;</w:t>
      </w:r>
    </w:p>
    <w:p>
      <w:pPr>
        <w:pStyle w:val="ListParagraph"/>
        <w:numPr>
          <w:ilvl w:val="0"/>
          <w:numId w:val="5"/>
        </w:numPr>
        <w:spacing w:lineRule="auto" w:line="360" w:before="0" w:after="0"/>
        <w:contextualSpacing/>
        <w:rPr>
          <w:rFonts w:ascii="Times New Roman" w:hAnsi="Times New Roman"/>
          <w:sz w:val="28"/>
          <w:szCs w:val="28"/>
        </w:rPr>
      </w:pPr>
      <w:r>
        <w:rPr>
          <w:rFonts w:ascii="Times New Roman" w:hAnsi="Times New Roman"/>
          <w:sz w:val="28"/>
          <w:szCs w:val="28"/>
        </w:rPr>
        <w:t>3 внешних источника прерываний;</w:t>
      </w:r>
    </w:p>
    <w:p>
      <w:pPr>
        <w:pStyle w:val="ListParagraph"/>
        <w:numPr>
          <w:ilvl w:val="0"/>
          <w:numId w:val="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32 регистра общего назначения;</w:t>
      </w:r>
    </w:p>
    <w:p>
      <w:pPr>
        <w:pStyle w:val="ListParagraph"/>
        <w:numPr>
          <w:ilvl w:val="0"/>
          <w:numId w:val="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8-битный таймер/счетчик;</w:t>
      </w:r>
    </w:p>
    <w:p>
      <w:pPr>
        <w:pStyle w:val="ListParagraph"/>
        <w:numPr>
          <w:ilvl w:val="0"/>
          <w:numId w:val="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16-битный таймер/счетчик;</w:t>
      </w:r>
    </w:p>
    <w:p>
      <w:pPr>
        <w:pStyle w:val="ListParagraph"/>
        <w:numPr>
          <w:ilvl w:val="0"/>
          <w:numId w:val="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ШИМ на основе 16-битного таймера;</w:t>
      </w:r>
    </w:p>
    <w:p>
      <w:pPr>
        <w:pStyle w:val="ListParagraph"/>
        <w:numPr>
          <w:ilvl w:val="0"/>
          <w:numId w:val="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наличие аналогового компаратора.</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Архитектура </w:t>
      </w:r>
      <w:r>
        <w:rPr>
          <w:rFonts w:ascii="Times New Roman" w:hAnsi="Times New Roman"/>
          <w:sz w:val="28"/>
          <w:szCs w:val="28"/>
          <w:lang w:val="en-US" w:eastAsia="x-none"/>
        </w:rPr>
        <w:t>ATmega</w:t>
      </w:r>
      <w:r>
        <w:rPr>
          <w:rFonts w:ascii="Times New Roman" w:hAnsi="Times New Roman"/>
          <w:sz w:val="28"/>
          <w:szCs w:val="28"/>
          <w:lang w:eastAsia="x-none"/>
        </w:rPr>
        <w:t>8515 представлена на рисунке 3.</w:t>
      </w:r>
    </w:p>
    <w:p>
      <w:pPr>
        <w:pStyle w:val="Normal"/>
        <w:spacing w:lineRule="auto" w:line="360" w:before="0" w:after="0"/>
        <w:jc w:val="center"/>
        <w:rPr>
          <w:rFonts w:ascii="Times New Roman" w:hAnsi="Times New Roman"/>
          <w:sz w:val="28"/>
          <w:szCs w:val="28"/>
          <w:lang w:eastAsia="x-none"/>
        </w:rPr>
      </w:pPr>
      <w:r>
        <w:rPr/>
        <w:drawing>
          <wp:inline distT="0" distB="0" distL="0" distR="0">
            <wp:extent cx="5327015" cy="673608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327015" cy="6736080"/>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3 – Архитектура </w:t>
      </w:r>
      <w:r>
        <w:rPr>
          <w:rFonts w:ascii="Times New Roman" w:hAnsi="Times New Roman"/>
          <w:sz w:val="28"/>
          <w:szCs w:val="28"/>
          <w:lang w:val="en-US" w:eastAsia="x-none"/>
        </w:rPr>
        <w:t>ATmega</w:t>
      </w:r>
      <w:r>
        <w:rPr>
          <w:rFonts w:ascii="Times New Roman" w:hAnsi="Times New Roman"/>
          <w:sz w:val="28"/>
          <w:szCs w:val="28"/>
          <w:lang w:eastAsia="x-none"/>
        </w:rPr>
        <w:t>8515</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Возможности данного микроконтроллера полностью покрывают требования для реализации итогового устройства:</w:t>
      </w:r>
    </w:p>
    <w:p>
      <w:pPr>
        <w:pStyle w:val="ListParagraph"/>
        <w:numPr>
          <w:ilvl w:val="0"/>
          <w:numId w:val="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большое количество линий ввода-вывода позволяют подключить все необходимые компоненты;</w:t>
      </w:r>
    </w:p>
    <w:p>
      <w:pPr>
        <w:pStyle w:val="ListParagraph"/>
        <w:numPr>
          <w:ilvl w:val="0"/>
          <w:numId w:val="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возможность использования внешних источников прерываний для быстрой и удобной обработки нажатия кнопок;</w:t>
      </w:r>
    </w:p>
    <w:p>
      <w:pPr>
        <w:pStyle w:val="ListParagraph"/>
        <w:numPr>
          <w:ilvl w:val="0"/>
          <w:numId w:val="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16-битный таймер для реализации отсчета времени;</w:t>
      </w:r>
    </w:p>
    <w:p>
      <w:pPr>
        <w:pStyle w:val="ListParagraph"/>
        <w:numPr>
          <w:ilvl w:val="0"/>
          <w:numId w:val="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 xml:space="preserve">достаточный объем </w:t>
      </w:r>
      <w:r>
        <w:rPr>
          <w:rFonts w:ascii="Times New Roman" w:hAnsi="Times New Roman"/>
          <w:sz w:val="28"/>
          <w:szCs w:val="28"/>
          <w:lang w:val="en-US" w:eastAsia="x-none"/>
        </w:rPr>
        <w:t>Flash</w:t>
      </w:r>
      <w:r>
        <w:rPr>
          <w:rFonts w:ascii="Times New Roman" w:hAnsi="Times New Roman"/>
          <w:sz w:val="28"/>
          <w:szCs w:val="28"/>
          <w:lang w:eastAsia="x-none"/>
        </w:rPr>
        <w:t>-памяти для хранения программ и констант;</w:t>
      </w:r>
    </w:p>
    <w:p>
      <w:pPr>
        <w:pStyle w:val="ListParagraph"/>
        <w:numPr>
          <w:ilvl w:val="0"/>
          <w:numId w:val="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UART</w:t>
      </w:r>
      <w:r>
        <w:rPr>
          <w:rFonts w:ascii="Times New Roman" w:hAnsi="Times New Roman"/>
          <w:sz w:val="28"/>
          <w:szCs w:val="28"/>
          <w:lang w:eastAsia="x-none"/>
        </w:rPr>
        <w:t xml:space="preserve"> для связи с внешними ПЭВМ.</w:t>
      </w:r>
    </w:p>
    <w:p>
      <w:pPr>
        <w:pStyle w:val="4"/>
        <w:spacing w:lineRule="auto" w:line="360" w:before="0" w:after="0"/>
        <w:rPr>
          <w:rFonts w:ascii="Times New Roman" w:hAnsi="Times New Roman" w:cs="Times New Roman"/>
          <w:i w:val="false"/>
          <w:i w:val="false"/>
          <w:iCs w:val="false"/>
          <w:color w:val="000000" w:themeColor="text1"/>
          <w:sz w:val="28"/>
          <w:szCs w:val="28"/>
        </w:rPr>
      </w:pPr>
      <w:bookmarkStart w:id="44" w:name="_Toc185064173"/>
      <w:bookmarkStart w:id="45" w:name="_Toc156910865"/>
      <w:bookmarkStart w:id="46" w:name="_Toc156258280"/>
      <w:bookmarkStart w:id="47" w:name="_Toc154274734"/>
      <w:r>
        <w:rPr>
          <w:rFonts w:cs="Times New Roman" w:ascii="Times New Roman" w:hAnsi="Times New Roman"/>
          <w:i w:val="false"/>
          <w:iCs w:val="false"/>
          <w:color w:val="000000" w:themeColor="text1"/>
          <w:sz w:val="28"/>
          <w:szCs w:val="28"/>
        </w:rPr>
        <w:t>Распределение адресного пространства</w:t>
      </w:r>
      <w:bookmarkEnd w:id="44"/>
      <w:bookmarkEnd w:id="45"/>
      <w:bookmarkEnd w:id="46"/>
      <w:bookmarkEnd w:id="47"/>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Карта распределения памяти </w:t>
      </w:r>
      <w:r>
        <w:rPr>
          <w:rFonts w:ascii="Times New Roman" w:hAnsi="Times New Roman"/>
          <w:sz w:val="28"/>
          <w:szCs w:val="28"/>
          <w:lang w:val="en-US" w:eastAsia="x-none"/>
        </w:rPr>
        <w:t>ATmega</w:t>
      </w:r>
      <w:r>
        <w:rPr>
          <w:rFonts w:ascii="Times New Roman" w:hAnsi="Times New Roman"/>
          <w:sz w:val="28"/>
          <w:szCs w:val="28"/>
          <w:lang w:eastAsia="x-none"/>
        </w:rPr>
        <w:t>8515 представлена на рисунке 4.</w:t>
      </w:r>
    </w:p>
    <w:p>
      <w:pPr>
        <w:pStyle w:val="Normal"/>
        <w:spacing w:lineRule="auto" w:line="360" w:before="0" w:after="0"/>
        <w:jc w:val="center"/>
        <w:rPr>
          <w:rFonts w:ascii="Times New Roman" w:hAnsi="Times New Roman"/>
          <w:sz w:val="28"/>
          <w:szCs w:val="28"/>
          <w:lang w:eastAsia="x-none"/>
        </w:rPr>
      </w:pPr>
      <w:r>
        <w:rPr/>
        <w:drawing>
          <wp:inline distT="0" distB="0" distL="0" distR="0">
            <wp:extent cx="3547745" cy="314579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547745" cy="3145790"/>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4 – Организация памяти </w:t>
      </w:r>
      <w:r>
        <w:rPr>
          <w:rFonts w:ascii="Times New Roman" w:hAnsi="Times New Roman"/>
          <w:sz w:val="28"/>
          <w:szCs w:val="28"/>
          <w:lang w:val="en-US" w:eastAsia="x-none"/>
        </w:rPr>
        <w:t>ATmega</w:t>
      </w:r>
      <w:r>
        <w:rPr>
          <w:rFonts w:ascii="Times New Roman" w:hAnsi="Times New Roman"/>
          <w:sz w:val="28"/>
          <w:szCs w:val="28"/>
          <w:lang w:eastAsia="x-none"/>
        </w:rPr>
        <w:t>8515</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Память программ – Flash-память используется для хранения исполняемого кода программы. Данная память имеет 16-битную организацию и применяется одноуровневая конвейеризация – во время выполнения инструкции следующая за ней инструкция выгружаются заранее, благодаря чему инструкции могут выполняться каждый машинный цикл. Важной особенностью является то, что она сохраняет содержимое даже при отсутствии питания.</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Регистры общего назначения и ввода-вывода используются для управления операциями и периферийными устройствами. Регистры общего назначения важны для выполнения программ и обработки данных, в то время как регистры ввода-вывода используются для контроля и управления внешними устройствами и интерфейсами.</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Статическая память SRAM предназначена для временного хранения переменных и промежуточных данных во время выполнения программы. Она быстродействующая и доступна для чтения и записи во время работы микроконтроллера.</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Энергонезависимая память EEPROM используется для хранения данных, которые должны сохраняться при выключении питания, например, настройки устройства или значения, которые не должны теряться при отключении.</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Диапазон адресов под внешнюю память ERAM предусмотрен для возможности подключения внешней памяти, которая может быть использована для расширения объема доступной памяти или для хранения больших данных, которые не умещаются во внутренней памяти микроконтроллера. В стандартной комплектации ATmega8515 внешняя память не используется, но может быть добавлена при необходимости.</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Для реализации целевого устройства будет достаточно встроенной памяти микроконтроллера, поэтому внешняя память не понадобится. Также, основываясь на техническом задании, можно сделать вывод, что не требуется сохранять данные о времени регистрации сотрудников таким образом, чтобы при перезагрузке устройства они оставались, поэтому память </w:t>
      </w:r>
      <w:r>
        <w:rPr>
          <w:rFonts w:ascii="Times New Roman" w:hAnsi="Times New Roman"/>
          <w:sz w:val="28"/>
          <w:szCs w:val="28"/>
          <w:lang w:val="en-US" w:eastAsia="x-none"/>
        </w:rPr>
        <w:t>EEPROM</w:t>
      </w:r>
      <w:r>
        <w:rPr>
          <w:rFonts w:ascii="Times New Roman" w:hAnsi="Times New Roman"/>
          <w:sz w:val="28"/>
          <w:szCs w:val="28"/>
          <w:lang w:eastAsia="x-none"/>
        </w:rPr>
        <w:t xml:space="preserve"> так же не понадобится.</w:t>
      </w:r>
    </w:p>
    <w:p>
      <w:pPr>
        <w:pStyle w:val="3"/>
        <w:spacing w:lineRule="auto" w:line="360"/>
        <w:rPr>
          <w:rFonts w:ascii="Times New Roman" w:hAnsi="Times New Roman" w:cs="Times New Roman"/>
          <w:color w:val="000000" w:themeColor="text1"/>
          <w:sz w:val="28"/>
          <w:szCs w:val="28"/>
        </w:rPr>
      </w:pPr>
      <w:bookmarkStart w:id="48" w:name="_Toc185064174"/>
      <w:bookmarkStart w:id="49" w:name="_Toc154274735"/>
      <w:bookmarkStart w:id="50" w:name="_Toc154021151"/>
      <w:bookmarkStart w:id="51" w:name="_Toc156910866"/>
      <w:bookmarkStart w:id="52" w:name="_Toc156258281"/>
      <w:r>
        <w:rPr>
          <w:rFonts w:cs="Times New Roman" w:ascii="Times New Roman" w:hAnsi="Times New Roman"/>
          <w:color w:val="000000" w:themeColor="text1"/>
          <w:sz w:val="28"/>
          <w:szCs w:val="28"/>
        </w:rPr>
        <w:t>Внешняя периферия</w:t>
      </w:r>
      <w:bookmarkEnd w:id="48"/>
      <w:bookmarkEnd w:id="49"/>
      <w:bookmarkEnd w:id="50"/>
      <w:bookmarkEnd w:id="51"/>
      <w:bookmarkEnd w:id="52"/>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Для реализации системы автоматического полива недостаточно одного микроконтроллера. Для взаимодействия с ним необходим ряд внешней периферии: кнопки, дисплей, датчики влажности DHT-22, расходометры, разъем </w:t>
      </w:r>
      <w:r>
        <w:rPr>
          <w:rFonts w:ascii="Times New Roman" w:hAnsi="Times New Roman"/>
          <w:sz w:val="28"/>
          <w:szCs w:val="28"/>
          <w:lang w:val="en-US" w:eastAsia="x-none"/>
        </w:rPr>
        <w:t>RS</w:t>
      </w:r>
      <w:r>
        <w:rPr>
          <w:rFonts w:ascii="Times New Roman" w:hAnsi="Times New Roman"/>
          <w:sz w:val="28"/>
          <w:szCs w:val="28"/>
          <w:lang w:eastAsia="x-none"/>
        </w:rPr>
        <w:t xml:space="preserve">-232, </w:t>
      </w:r>
      <w:r>
        <w:rPr>
          <w:rFonts w:ascii="Times New Roman" w:hAnsi="Times New Roman"/>
          <w:sz w:val="28"/>
          <w:szCs w:val="28"/>
          <w:lang w:val="en-US" w:eastAsia="x-none"/>
        </w:rPr>
        <w:t>Bluetooth</w:t>
      </w:r>
      <w:r>
        <w:rPr>
          <w:rFonts w:ascii="Times New Roman" w:hAnsi="Times New Roman"/>
          <w:sz w:val="28"/>
          <w:szCs w:val="28"/>
          <w:lang w:eastAsia="x-none"/>
        </w:rPr>
        <w:t xml:space="preserve">-модуль </w:t>
      </w:r>
      <w:r>
        <w:rPr>
          <w:rFonts w:ascii="Times New Roman" w:hAnsi="Times New Roman"/>
          <w:sz w:val="28"/>
          <w:szCs w:val="28"/>
          <w:lang w:val="en-US" w:eastAsia="x-none"/>
        </w:rPr>
        <w:t>HC</w:t>
      </w:r>
      <w:r>
        <w:rPr>
          <w:rFonts w:ascii="Times New Roman" w:hAnsi="Times New Roman"/>
          <w:sz w:val="28"/>
          <w:szCs w:val="28"/>
          <w:lang w:eastAsia="x-none"/>
        </w:rPr>
        <w:t>-05. В этом разделе будут подробно рассмотрены внешние компоненты, используемые для работы устройства.</w:t>
      </w:r>
    </w:p>
    <w:p>
      <w:pPr>
        <w:pStyle w:val="4"/>
        <w:spacing w:lineRule="auto" w:line="360"/>
        <w:rPr>
          <w:rFonts w:ascii="Times New Roman" w:hAnsi="Times New Roman" w:cs="Times New Roman"/>
          <w:i w:val="false"/>
          <w:i w:val="false"/>
          <w:iCs w:val="false"/>
          <w:color w:val="000000" w:themeColor="text1"/>
          <w:sz w:val="28"/>
          <w:szCs w:val="28"/>
        </w:rPr>
      </w:pPr>
      <w:bookmarkStart w:id="53" w:name="_Toc185064175"/>
      <w:bookmarkStart w:id="54" w:name="_Toc156910867"/>
      <w:bookmarkStart w:id="55" w:name="_Toc156258282"/>
      <w:bookmarkStart w:id="56" w:name="_Toc154274736"/>
      <w:r>
        <w:rPr>
          <w:rFonts w:cs="Times New Roman" w:ascii="Times New Roman" w:hAnsi="Times New Roman"/>
          <w:i w:val="false"/>
          <w:iCs w:val="false"/>
          <w:color w:val="000000" w:themeColor="text1"/>
          <w:sz w:val="28"/>
          <w:szCs w:val="28"/>
          <w:lang w:val="en-US"/>
        </w:rPr>
        <w:t>LCD-</w:t>
      </w:r>
      <w:r>
        <w:rPr>
          <w:rFonts w:cs="Times New Roman" w:ascii="Times New Roman" w:hAnsi="Times New Roman"/>
          <w:i w:val="false"/>
          <w:iCs w:val="false"/>
          <w:color w:val="000000" w:themeColor="text1"/>
          <w:sz w:val="28"/>
          <w:szCs w:val="28"/>
        </w:rPr>
        <w:t>дисплей</w:t>
      </w:r>
      <w:bookmarkEnd w:id="53"/>
      <w:bookmarkEnd w:id="54"/>
      <w:bookmarkEnd w:id="55"/>
      <w:bookmarkEnd w:id="56"/>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В техническом задании указана конкретная модель необходимого </w:t>
      </w:r>
      <w:r>
        <w:rPr>
          <w:rFonts w:ascii="Times New Roman" w:hAnsi="Times New Roman"/>
          <w:sz w:val="28"/>
          <w:szCs w:val="28"/>
          <w:lang w:val="en-US" w:eastAsia="x-none"/>
        </w:rPr>
        <w:t>LCD</w:t>
      </w:r>
      <w:r>
        <w:rPr>
          <w:rFonts w:ascii="Times New Roman" w:hAnsi="Times New Roman"/>
          <w:sz w:val="28"/>
          <w:szCs w:val="28"/>
          <w:lang w:eastAsia="x-none"/>
        </w:rPr>
        <w:t xml:space="preserve">-дисплея – </w:t>
      </w:r>
      <w:r>
        <w:rPr>
          <w:rFonts w:ascii="Times New Roman" w:hAnsi="Times New Roman"/>
          <w:sz w:val="28"/>
          <w:szCs w:val="28"/>
          <w:lang w:val="en-US" w:eastAsia="x-none"/>
        </w:rPr>
        <w:t>LM</w:t>
      </w:r>
      <w:r>
        <w:rPr>
          <w:rFonts w:ascii="Times New Roman" w:hAnsi="Times New Roman"/>
          <w:sz w:val="28"/>
          <w:szCs w:val="28"/>
          <w:lang w:eastAsia="x-none"/>
        </w:rPr>
        <w:t>016</w:t>
      </w:r>
      <w:r>
        <w:rPr>
          <w:rFonts w:ascii="Times New Roman" w:hAnsi="Times New Roman"/>
          <w:sz w:val="28"/>
          <w:szCs w:val="28"/>
          <w:lang w:val="en-US" w:eastAsia="x-none"/>
        </w:rPr>
        <w:t>L</w:t>
      </w:r>
      <w:r>
        <w:rPr>
          <w:rFonts w:ascii="Times New Roman" w:hAnsi="Times New Roman"/>
          <w:sz w:val="28"/>
          <w:szCs w:val="28"/>
          <w:lang w:eastAsia="x-none"/>
        </w:rPr>
        <w:t xml:space="preserve">. Это устройство – стандартный 16x2 символьный ЖКД, который может отображать до 32 символов (16 символов в двух строках). На рисунке 5 представлена обобщенная структурная схема данного модуля, а на рисунке 6 – внешний вид </w:t>
      </w:r>
      <w:r>
        <w:rPr>
          <w:rFonts w:ascii="Times New Roman" w:hAnsi="Times New Roman"/>
          <w:sz w:val="28"/>
          <w:szCs w:val="28"/>
          <w:lang w:val="en-US" w:eastAsia="x-none"/>
        </w:rPr>
        <w:t>LM</w:t>
      </w:r>
      <w:r>
        <w:rPr>
          <w:rFonts w:ascii="Times New Roman" w:hAnsi="Times New Roman"/>
          <w:sz w:val="28"/>
          <w:szCs w:val="28"/>
          <w:lang w:eastAsia="x-none"/>
        </w:rPr>
        <w:t>016</w:t>
      </w:r>
      <w:r>
        <w:rPr>
          <w:rFonts w:ascii="Times New Roman" w:hAnsi="Times New Roman"/>
          <w:sz w:val="28"/>
          <w:szCs w:val="28"/>
          <w:lang w:val="en-US" w:eastAsia="x-none"/>
        </w:rPr>
        <w:t>L</w:t>
      </w:r>
      <w:r>
        <w:rPr>
          <w:rFonts w:ascii="Times New Roman" w:hAnsi="Times New Roman"/>
          <w:sz w:val="28"/>
          <w:szCs w:val="28"/>
          <w:lang w:eastAsia="x-none"/>
        </w:rPr>
        <w:t xml:space="preserve"> и его распиновка.</w:t>
      </w:r>
    </w:p>
    <w:p>
      <w:pPr>
        <w:pStyle w:val="Normal"/>
        <w:spacing w:lineRule="auto" w:line="360" w:before="0" w:after="0"/>
        <w:jc w:val="center"/>
        <w:rPr>
          <w:rFonts w:ascii="Times New Roman" w:hAnsi="Times New Roman"/>
          <w:sz w:val="28"/>
          <w:szCs w:val="28"/>
          <w:lang w:eastAsia="x-none"/>
        </w:rPr>
      </w:pPr>
      <w:r>
        <w:rPr/>
        <w:drawing>
          <wp:inline distT="0" distB="0" distL="0" distR="0">
            <wp:extent cx="4231005" cy="177101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4231005" cy="1771015"/>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val="en-US" w:eastAsia="x-none"/>
        </w:rPr>
      </w:pPr>
      <w:r>
        <w:rPr>
          <w:rFonts w:ascii="Times New Roman" w:hAnsi="Times New Roman"/>
          <w:sz w:val="28"/>
          <w:szCs w:val="28"/>
          <w:lang w:eastAsia="x-none"/>
        </w:rPr>
        <w:t xml:space="preserve">Рисунок 5 – Структурная схема </w:t>
      </w:r>
      <w:r>
        <w:rPr>
          <w:rFonts w:ascii="Times New Roman" w:hAnsi="Times New Roman"/>
          <w:sz w:val="28"/>
          <w:szCs w:val="28"/>
          <w:lang w:val="en-US" w:eastAsia="x-none"/>
        </w:rPr>
        <w:t>LM016L</w:t>
      </w:r>
    </w:p>
    <w:p>
      <w:pPr>
        <w:pStyle w:val="Normal"/>
        <w:spacing w:lineRule="auto" w:line="360" w:before="0" w:after="0"/>
        <w:jc w:val="center"/>
        <w:rPr>
          <w:rFonts w:ascii="Times New Roman" w:hAnsi="Times New Roman"/>
          <w:sz w:val="28"/>
          <w:szCs w:val="28"/>
          <w:lang w:eastAsia="x-none"/>
        </w:rPr>
      </w:pPr>
      <w:r>
        <w:rPr/>
        <w:drawing>
          <wp:inline distT="0" distB="0" distL="0" distR="0">
            <wp:extent cx="2755265" cy="1487805"/>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2755265" cy="1487805"/>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6 – Внешний вид и распиновка </w:t>
      </w:r>
      <w:r>
        <w:rPr>
          <w:rFonts w:ascii="Times New Roman" w:hAnsi="Times New Roman"/>
          <w:sz w:val="28"/>
          <w:szCs w:val="28"/>
          <w:lang w:val="en-US" w:eastAsia="x-none"/>
        </w:rPr>
        <w:t>LM</w:t>
      </w:r>
      <w:r>
        <w:rPr>
          <w:rFonts w:ascii="Times New Roman" w:hAnsi="Times New Roman"/>
          <w:sz w:val="28"/>
          <w:szCs w:val="28"/>
          <w:lang w:eastAsia="x-none"/>
        </w:rPr>
        <w:t>016</w:t>
      </w:r>
      <w:r>
        <w:rPr>
          <w:rFonts w:ascii="Times New Roman" w:hAnsi="Times New Roman"/>
          <w:sz w:val="28"/>
          <w:szCs w:val="28"/>
          <w:lang w:val="en-US" w:eastAsia="x-none"/>
        </w:rPr>
        <w:t>L</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Рекомендованное напряжение питание данного модуля – 5 В. При таком напряжении устройство сможет использовать свою максимальную яркость. Рассмотрим назначение каждого пина данного модуля:</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D</w:t>
      </w:r>
      <w:r>
        <w:rPr>
          <w:rFonts w:ascii="Times New Roman" w:hAnsi="Times New Roman"/>
          <w:sz w:val="28"/>
          <w:szCs w:val="28"/>
          <w:lang w:eastAsia="x-none"/>
        </w:rPr>
        <w:t>0-</w:t>
      </w:r>
      <w:r>
        <w:rPr>
          <w:rFonts w:ascii="Times New Roman" w:hAnsi="Times New Roman"/>
          <w:sz w:val="28"/>
          <w:szCs w:val="28"/>
          <w:lang w:val="en-US" w:eastAsia="x-none"/>
        </w:rPr>
        <w:t>D</w:t>
      </w:r>
      <w:r>
        <w:rPr>
          <w:rFonts w:ascii="Times New Roman" w:hAnsi="Times New Roman"/>
          <w:sz w:val="28"/>
          <w:szCs w:val="28"/>
          <w:lang w:eastAsia="x-none"/>
        </w:rPr>
        <w:t>7 – пины для передачи данных, то есть для управления отображаемыми символами;</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RS</w:t>
      </w:r>
      <w:r>
        <w:rPr>
          <w:rFonts w:ascii="Times New Roman" w:hAnsi="Times New Roman"/>
          <w:sz w:val="28"/>
          <w:szCs w:val="28"/>
          <w:lang w:eastAsia="x-none"/>
        </w:rPr>
        <w:t xml:space="preserve"> – Register Select, используется для выбора между двумя типами регистров: если RS равен 0, то выбирается регистр инструкций (для записи команд в модуль), если RS равен 1, то выбирается регистр данных (для записи или чтения данных, которые будут отображаться);</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RW – Read/Write, определяет режим чтения или записи: если RW равен 0, то производится запись в модуль, если RW равен 1, то производится чтение из модуля;</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E – Enable, используется для активации записи данных или команд в модуль: передача данных происходит при переходе сигнала E с высокого уровня на низкий;</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VSS</w:t>
      </w:r>
      <w:r>
        <w:rPr>
          <w:rFonts w:ascii="Times New Roman" w:hAnsi="Times New Roman"/>
          <w:sz w:val="28"/>
          <w:szCs w:val="28"/>
          <w:lang w:eastAsia="x-none"/>
        </w:rPr>
        <w:t xml:space="preserve"> – этот вывод подключается к земле </w:t>
      </w:r>
      <w:r>
        <w:rPr>
          <w:rFonts w:ascii="Times New Roman" w:hAnsi="Times New Roman"/>
          <w:sz w:val="28"/>
          <w:szCs w:val="28"/>
          <w:lang w:val="en-US" w:eastAsia="x-none"/>
        </w:rPr>
        <w:t>GND</w:t>
      </w:r>
      <w:r>
        <w:rPr>
          <w:rFonts w:ascii="Times New Roman" w:hAnsi="Times New Roman"/>
          <w:sz w:val="28"/>
          <w:szCs w:val="28"/>
          <w:lang w:eastAsia="x-none"/>
        </w:rPr>
        <w:t>;</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VDD</w:t>
      </w:r>
      <w:r>
        <w:rPr>
          <w:rFonts w:ascii="Times New Roman" w:hAnsi="Times New Roman"/>
          <w:sz w:val="28"/>
          <w:szCs w:val="28"/>
          <w:lang w:eastAsia="x-none"/>
        </w:rPr>
        <w:t xml:space="preserve"> – этот вывод подключается к положительному источнику питания 5 В;</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VEE – этот вывод используется для регулировки контрастности дисплея и часто подключается к переменному резистору или потенциометру для настройки уровня контрастности, но при разработке этот вывод не используется, так как мы используем максимальную яркость, которая и устанавливается по умолчанию.</w:t>
      </w:r>
    </w:p>
    <w:p>
      <w:pPr>
        <w:pStyle w:val="4"/>
        <w:spacing w:lineRule="auto" w:line="360"/>
        <w:rPr>
          <w:rFonts w:ascii="Times New Roman" w:hAnsi="Times New Roman" w:cs="Times New Roman"/>
          <w:i w:val="false"/>
          <w:i w:val="false"/>
          <w:iCs w:val="false"/>
          <w:color w:val="000000" w:themeColor="text1"/>
          <w:sz w:val="28"/>
          <w:szCs w:val="28"/>
        </w:rPr>
      </w:pPr>
      <w:bookmarkStart w:id="57" w:name="_Toc185064176"/>
      <w:bookmarkStart w:id="58" w:name="_Toc156910868"/>
      <w:bookmarkStart w:id="59" w:name="_Toc156258283"/>
      <w:r>
        <w:rPr>
          <w:rFonts w:cs="Times New Roman" w:ascii="Times New Roman" w:hAnsi="Times New Roman"/>
          <w:i w:val="false"/>
          <w:iCs w:val="false"/>
          <w:color w:val="000000" w:themeColor="text1"/>
          <w:sz w:val="28"/>
          <w:szCs w:val="28"/>
        </w:rPr>
        <w:t>Д</w:t>
      </w:r>
      <w:bookmarkEnd w:id="58"/>
      <w:bookmarkEnd w:id="59"/>
      <w:r>
        <w:rPr>
          <w:rFonts w:cs="Times New Roman" w:ascii="Times New Roman" w:hAnsi="Times New Roman"/>
          <w:i w:val="false"/>
          <w:iCs w:val="false"/>
          <w:color w:val="000000" w:themeColor="text1"/>
          <w:sz w:val="28"/>
          <w:szCs w:val="28"/>
        </w:rPr>
        <w:t>атчик влажности и температуры DHT-22</w:t>
      </w:r>
      <w:bookmarkEnd w:id="57"/>
    </w:p>
    <w:p>
      <w:pPr>
        <w:pStyle w:val="Style17"/>
        <w:spacing w:lineRule="auto" w:line="360" w:before="0" w:after="0"/>
        <w:jc w:val="both"/>
        <w:rPr>
          <w:rFonts w:ascii="Times New Roman" w:hAnsi="Times New Roman"/>
          <w:color w:val="000000" w:themeColor="text1"/>
          <w:sz w:val="28"/>
          <w:szCs w:val="28"/>
        </w:rPr>
      </w:pPr>
      <w:r>
        <w:rPr>
          <w:rFonts w:ascii="Times New Roman" w:hAnsi="Times New Roman"/>
          <w:color w:val="000000" w:themeColor="text1"/>
          <w:sz w:val="28"/>
          <w:szCs w:val="28"/>
        </w:rPr>
        <w:tab/>
        <w:t>Датчик DHT-22 (также известный как AM2302) представляет собой компактный и эффективный модуль для измерения относительной влажности и температуры. Основой его работы является емкостной датчик влажности и термистор, которые связаны с высокоточными электронными схемами. DHT-22 обеспечивает цифровой выход, что минимизирует сложность интеграции и повышает надежность передачи данных. Внешний вид и описание пинов DHT-22 представлено на рисунке 7.</w:t>
      </w:r>
    </w:p>
    <w:p>
      <w:pPr>
        <w:pStyle w:val="Style17"/>
        <w:spacing w:lineRule="auto" w:line="360" w:before="0" w:after="0"/>
        <w:jc w:val="both"/>
        <w:rPr/>
      </w:pPr>
      <w:r>
        <w:rPr/>
        <w:tab/>
      </w:r>
      <w:r>
        <w:rPr>
          <w:rFonts w:ascii="Times New Roman" w:hAnsi="Times New Roman"/>
          <w:sz w:val="28"/>
          <w:szCs w:val="28"/>
        </w:rPr>
        <w:t>Одной из причин выбора DHT-22 для моего проекта является его высокая точность измерения влажности, которая составляет ±2 %RH, и устойчивость к долгосрочным изменениям, что делает его подходящим для задач мониторинга микроклиматических условий. Несмотря на наличие возможности измерения температуры, эти данные в данном проекте не используются. Это объясняется спецификой разрабатываемой системы, где мониторинг температуры на текущем этапе не является критическим. Однако выбор DHT-22 обусловлен его универсальностью, поскольку возможность получения данных о температуре позволяет в будущем модернизировать систему, добавив управление на основе температурных показателей, если это станет необходимо.</w:t>
      </w:r>
    </w:p>
    <w:p>
      <w:pPr>
        <w:pStyle w:val="Style17"/>
        <w:spacing w:lineRule="auto" w:line="360" w:before="0" w:after="0"/>
        <w:jc w:val="both"/>
        <w:rPr>
          <w:rFonts w:ascii="Times New Roman" w:hAnsi="Times New Roman"/>
          <w:sz w:val="28"/>
          <w:szCs w:val="28"/>
        </w:rPr>
      </w:pPr>
      <w:r>
        <w:rPr>
          <w:rFonts w:ascii="Times New Roman" w:hAnsi="Times New Roman"/>
          <w:sz w:val="28"/>
          <w:szCs w:val="28"/>
        </w:rPr>
        <w:tab/>
        <w:t>Дополнительное преимущество DHT-22 заключается в его малых габаритах, что облегчает его интеграцию в компактные устройства, и низком энергопотреблении, что важно для автономных систем. Цифровая передача данных с использованием одноразрядного протокола (single-wire communication) также обеспечивает надежность связи на больших расстояниях, до 20 метров, при использовании качественного экранированного кабеля.</w:t>
      </w:r>
    </w:p>
    <w:p>
      <w:pPr>
        <w:pStyle w:val="Normal"/>
        <w:spacing w:lineRule="auto" w:line="360"/>
        <w:rPr>
          <w:rFonts w:ascii="Times New Roman" w:hAnsi="Times New Roman"/>
          <w:color w:val="000000" w:themeColor="text1"/>
          <w:sz w:val="28"/>
          <w:szCs w:val="28"/>
        </w:rPr>
      </w:pPr>
      <w:r>
        <w:rPr>
          <w:rFonts w:ascii="Times New Roman" w:hAnsi="Times New Roman"/>
          <w:color w:val="000000" w:themeColor="text1"/>
          <w:sz w:val="28"/>
          <w:szCs w:val="28"/>
        </w:rPr>
        <w:drawing>
          <wp:anchor behindDoc="0" distT="0" distB="0" distL="0" distR="0" simplePos="0" locked="0" layoutInCell="0" allowOverlap="1" relativeHeight="32">
            <wp:simplePos x="0" y="0"/>
            <wp:positionH relativeFrom="column">
              <wp:posOffset>762635</wp:posOffset>
            </wp:positionH>
            <wp:positionV relativeFrom="paragraph">
              <wp:posOffset>1270</wp:posOffset>
            </wp:positionV>
            <wp:extent cx="4406900" cy="363156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4406900" cy="3631565"/>
                    </a:xfrm>
                    <a:prstGeom prst="rect">
                      <a:avLst/>
                    </a:prstGeom>
                  </pic:spPr>
                </pic:pic>
              </a:graphicData>
            </a:graphic>
          </wp:anchor>
        </w:drawing>
      </w:r>
    </w:p>
    <w:p>
      <w:pPr>
        <w:pStyle w:val="Normal"/>
        <w:spacing w:lineRule="auto" w:line="360"/>
        <w:rPr>
          <w:rFonts w:ascii="Times New Roman" w:hAnsi="Times New Roman"/>
          <w:color w:val="000000" w:themeColor="text1"/>
          <w:sz w:val="28"/>
          <w:szCs w:val="28"/>
        </w:rPr>
      </w:pPr>
      <w:r>
        <w:rPr>
          <w:rFonts w:ascii="Times New Roman" w:hAnsi="Times New Roman"/>
          <w:color w:val="000000" w:themeColor="text1"/>
          <w:sz w:val="28"/>
          <w:szCs w:val="28"/>
        </w:rPr>
      </w:r>
    </w:p>
    <w:p>
      <w:pPr>
        <w:pStyle w:val="Normal"/>
        <w:spacing w:lineRule="auto" w:line="360"/>
        <w:rPr>
          <w:rFonts w:ascii="Times New Roman" w:hAnsi="Times New Roman"/>
          <w:color w:val="000000" w:themeColor="text1"/>
          <w:sz w:val="28"/>
          <w:szCs w:val="28"/>
        </w:rPr>
      </w:pPr>
      <w:r>
        <w:rPr>
          <w:rFonts w:ascii="Times New Roman" w:hAnsi="Times New Roman"/>
          <w:color w:val="000000" w:themeColor="text1"/>
          <w:sz w:val="28"/>
          <w:szCs w:val="28"/>
        </w:rPr>
      </w:r>
    </w:p>
    <w:p>
      <w:pPr>
        <w:pStyle w:val="Normal"/>
        <w:spacing w:lineRule="auto" w:line="360"/>
        <w:rPr>
          <w:rFonts w:ascii="Times New Roman" w:hAnsi="Times New Roman"/>
          <w:color w:val="000000" w:themeColor="text1"/>
          <w:sz w:val="28"/>
          <w:szCs w:val="28"/>
        </w:rPr>
      </w:pPr>
      <w:r>
        <w:rPr>
          <w:rFonts w:ascii="Times New Roman" w:hAnsi="Times New Roman"/>
          <w:color w:val="000000" w:themeColor="text1"/>
          <w:sz w:val="28"/>
          <w:szCs w:val="28"/>
        </w:rPr>
      </w:r>
    </w:p>
    <w:p>
      <w:pPr>
        <w:pStyle w:val="Normal"/>
        <w:spacing w:lineRule="auto" w:line="360"/>
        <w:rPr>
          <w:rFonts w:ascii="Times New Roman" w:hAnsi="Times New Roman"/>
          <w:color w:val="000000" w:themeColor="text1"/>
          <w:sz w:val="28"/>
          <w:szCs w:val="28"/>
        </w:rPr>
      </w:pPr>
      <w:r>
        <w:rPr>
          <w:rFonts w:ascii="Times New Roman" w:hAnsi="Times New Roman"/>
          <w:color w:val="000000" w:themeColor="text1"/>
          <w:sz w:val="28"/>
          <w:szCs w:val="28"/>
        </w:rPr>
      </w:r>
    </w:p>
    <w:p>
      <w:pPr>
        <w:pStyle w:val="Normal"/>
        <w:spacing w:lineRule="auto" w:line="360"/>
        <w:rPr>
          <w:rFonts w:ascii="Times New Roman" w:hAnsi="Times New Roman"/>
          <w:color w:val="000000" w:themeColor="text1"/>
          <w:sz w:val="28"/>
          <w:szCs w:val="28"/>
        </w:rPr>
      </w:pPr>
      <w:r>
        <w:rPr>
          <w:rFonts w:ascii="Times New Roman" w:hAnsi="Times New Roman"/>
          <w:color w:val="000000" w:themeColor="text1"/>
          <w:sz w:val="28"/>
          <w:szCs w:val="28"/>
        </w:rPr>
      </w:r>
    </w:p>
    <w:p>
      <w:pPr>
        <w:pStyle w:val="Normal"/>
        <w:spacing w:lineRule="auto" w:line="360"/>
        <w:rPr>
          <w:rFonts w:ascii="Times New Roman" w:hAnsi="Times New Roman"/>
          <w:color w:val="000000" w:themeColor="text1"/>
          <w:sz w:val="28"/>
          <w:szCs w:val="28"/>
        </w:rPr>
      </w:pPr>
      <w:r>
        <w:rPr>
          <w:rFonts w:ascii="Times New Roman" w:hAnsi="Times New Roman"/>
          <w:color w:val="000000" w:themeColor="text1"/>
          <w:sz w:val="28"/>
          <w:szCs w:val="28"/>
        </w:rPr>
      </w:r>
    </w:p>
    <w:p>
      <w:pPr>
        <w:pStyle w:val="Normal"/>
        <w:spacing w:lineRule="auto" w:line="360"/>
        <w:rPr>
          <w:rFonts w:ascii="Times New Roman" w:hAnsi="Times New Roman"/>
          <w:color w:val="000000" w:themeColor="text1"/>
          <w:sz w:val="28"/>
          <w:szCs w:val="28"/>
        </w:rPr>
      </w:pPr>
      <w:r>
        <w:rPr>
          <w:rFonts w:ascii="Times New Roman" w:hAnsi="Times New Roman"/>
          <w:color w:val="000000" w:themeColor="text1"/>
          <w:sz w:val="28"/>
          <w:szCs w:val="28"/>
        </w:rPr>
      </w:r>
    </w:p>
    <w:p>
      <w:pPr>
        <w:pStyle w:val="Normal"/>
        <w:spacing w:lineRule="auto" w:line="360"/>
        <w:rPr>
          <w:rFonts w:ascii="Times New Roman" w:hAnsi="Times New Roman"/>
          <w:color w:val="000000" w:themeColor="text1"/>
          <w:sz w:val="28"/>
          <w:szCs w:val="28"/>
        </w:rPr>
      </w:pPr>
      <w:r>
        <w:rPr>
          <w:rFonts w:ascii="Times New Roman" w:hAnsi="Times New Roman"/>
          <w:color w:val="000000" w:themeColor="text1"/>
          <w:sz w:val="28"/>
          <w:szCs w:val="28"/>
        </w:rPr>
      </w:r>
    </w:p>
    <w:p>
      <w:pPr>
        <w:pStyle w:val="Normal"/>
        <w:spacing w:lineRule="auto" w:line="360"/>
        <w:rPr>
          <w:rFonts w:ascii="Times New Roman" w:hAnsi="Times New Roman"/>
          <w:color w:val="000000" w:themeColor="text1"/>
          <w:sz w:val="28"/>
          <w:szCs w:val="28"/>
        </w:rPr>
      </w:pPr>
      <w:r>
        <w:rPr>
          <w:rFonts w:ascii="Times New Roman" w:hAnsi="Times New Roman"/>
          <w:color w:val="000000" w:themeColor="text1"/>
          <w:sz w:val="28"/>
          <w:szCs w:val="28"/>
        </w:rPr>
      </w:r>
    </w:p>
    <w:p>
      <w:pPr>
        <w:pStyle w:val="Normal"/>
        <w:spacing w:lineRule="auto" w:line="360"/>
        <w:jc w:val="center"/>
        <w:rPr/>
      </w:pPr>
      <w:r>
        <w:rPr>
          <w:rFonts w:ascii="Times New Roman" w:hAnsi="Times New Roman"/>
          <w:sz w:val="28"/>
          <w:szCs w:val="28"/>
        </w:rPr>
        <w:t>Рисунок 7 — Датчик температуры и влажности DHT-22</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Обмен данными с DHT-22 осуществляется через цифровую шину с использованием простого одноразрядного протокола (single-wire communication). Протокол взаимодействия включает три основных этапа: отправку стартового сигнала, получение сигнала-отклика и передачу данных от датчика к микроконтроллеру. Рассмотрим назначение каждого пина данного модуля:</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Style w:val="Strong"/>
          <w:rFonts w:ascii="Times New Roman" w:hAnsi="Times New Roman"/>
          <w:b w:val="false"/>
          <w:bCs w:val="false"/>
          <w:sz w:val="28"/>
          <w:szCs w:val="28"/>
          <w:lang w:eastAsia="x-none"/>
        </w:rPr>
        <w:t xml:space="preserve">Отправка стартового сигнала — </w:t>
      </w:r>
      <w:r>
        <w:rPr>
          <w:rFonts w:ascii="Times New Roman" w:hAnsi="Times New Roman"/>
          <w:sz w:val="28"/>
          <w:szCs w:val="28"/>
          <w:lang w:eastAsia="x-none"/>
        </w:rPr>
        <w:t>микроконтроллер переводит линию данных в низкий уровень на период не менее 1 мс, это служит сигналом для датчика о начале передачи, после этого линия переводится в состояние высокого уровня на 20–40 мкс, чтобы датчик подготовился к отправке данных;</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Style w:val="Strong"/>
          <w:rFonts w:ascii="Times New Roman" w:hAnsi="Times New Roman"/>
          <w:b w:val="false"/>
          <w:bCs w:val="false"/>
          <w:color w:val="000000" w:themeColor="text1"/>
          <w:sz w:val="28"/>
          <w:szCs w:val="28"/>
          <w:lang w:eastAsia="x-none"/>
        </w:rPr>
        <w:t xml:space="preserve">Ответный сигнал от датчика — </w:t>
      </w:r>
      <w:r>
        <w:rPr>
          <w:rFonts w:ascii="Times New Roman" w:hAnsi="Times New Roman"/>
          <w:color w:val="000000" w:themeColor="text1"/>
          <w:sz w:val="28"/>
          <w:szCs w:val="28"/>
          <w:lang w:eastAsia="x-none"/>
        </w:rPr>
        <w:t>DHT-22 отправляет ответный сигнал, который начинается с низкого уровня длительностью 80 мкс, за которым следует сигнал высокого уровня той же длительности, это подтверждает готовность датчика к передаче данных;</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Style w:val="Strong"/>
          <w:rFonts w:ascii="Times New Roman" w:hAnsi="Times New Roman"/>
          <w:b w:val="false"/>
          <w:bCs w:val="false"/>
          <w:color w:val="000000" w:themeColor="text1"/>
          <w:sz w:val="28"/>
          <w:szCs w:val="28"/>
          <w:lang w:eastAsia="x-none"/>
        </w:rPr>
        <w:t xml:space="preserve">Передача данных — </w:t>
      </w:r>
      <w:r>
        <w:rPr>
          <w:rFonts w:ascii="Times New Roman" w:hAnsi="Times New Roman"/>
          <w:color w:val="000000" w:themeColor="text1"/>
          <w:sz w:val="28"/>
          <w:szCs w:val="28"/>
          <w:lang w:eastAsia="x-none"/>
        </w:rPr>
        <w:t>данные передаются в виде 40-битной последовательности, включающей относительную влажность, температуру и контрольную сумму.</w:t>
      </w:r>
    </w:p>
    <w:p>
      <w:pPr>
        <w:pStyle w:val="Style17"/>
        <w:spacing w:lineRule="auto" w:line="360" w:before="0" w:after="0"/>
        <w:contextualSpacing/>
        <w:jc w:val="both"/>
        <w:rPr>
          <w:rFonts w:ascii="Times New Roman" w:hAnsi="Times New Roman"/>
          <w:sz w:val="28"/>
          <w:szCs w:val="28"/>
          <w:lang w:eastAsia="x-none"/>
        </w:rPr>
      </w:pPr>
      <w:r>
        <w:rPr>
          <w:rFonts w:ascii="Times New Roman" w:hAnsi="Times New Roman"/>
          <w:color w:val="000000" w:themeColor="text1"/>
          <w:sz w:val="28"/>
          <w:szCs w:val="28"/>
          <w:lang w:eastAsia="x-none"/>
        </w:rPr>
        <w:tab/>
        <w:t>Каждый бит данных начинается с низкого уровня длительностью 50 мкс, за которым следует высокий уровень. Длительность высокого уровня определяет значение бита: 26–28 мкс обозначают "0", а 70 мкс — "1". Микроконтроллер считывает данные, анализируя длительность высокого уровня.</w:t>
      </w:r>
    </w:p>
    <w:p>
      <w:pPr>
        <w:pStyle w:val="Style17"/>
        <w:spacing w:lineRule="auto" w:line="360" w:before="0" w:after="0"/>
        <w:jc w:val="both"/>
        <w:rPr/>
      </w:pPr>
      <w:r>
        <w:rPr>
          <w:rFonts w:ascii="Times New Roman" w:hAnsi="Times New Roman"/>
          <w:sz w:val="28"/>
          <w:szCs w:val="28"/>
        </w:rPr>
        <w:tab/>
        <w:t>Для проверки корректности передачи вычисляется контрольная сумма: суммируются все байты данных о влажности и температуре, а результат сравнивается с контрольным байтом.</w:t>
      </w:r>
    </w:p>
    <w:p>
      <w:pPr>
        <w:pStyle w:val="4"/>
        <w:spacing w:lineRule="auto" w:line="360"/>
        <w:rPr>
          <w:rFonts w:ascii="Times New Roman" w:hAnsi="Times New Roman" w:cs="Times New Roman"/>
          <w:i w:val="false"/>
          <w:i w:val="false"/>
          <w:iCs w:val="false"/>
          <w:color w:val="000000" w:themeColor="text1"/>
          <w:sz w:val="28"/>
          <w:szCs w:val="28"/>
        </w:rPr>
      </w:pPr>
      <w:bookmarkStart w:id="60" w:name="_Toc185064177"/>
      <w:bookmarkStart w:id="61" w:name="_Toc157189983_Copy_2"/>
      <w:bookmarkStart w:id="62" w:name="_Toc156910868_Copy_2"/>
      <w:bookmarkStart w:id="63" w:name="_Toc156258283_Copy_2"/>
      <w:r>
        <w:rPr>
          <w:rFonts w:cs="Times New Roman" w:ascii="Times New Roman" w:hAnsi="Times New Roman"/>
          <w:i w:val="false"/>
          <w:iCs w:val="false"/>
          <w:color w:val="000000" w:themeColor="text1"/>
          <w:sz w:val="28"/>
          <w:szCs w:val="28"/>
        </w:rPr>
        <w:t>Р</w:t>
      </w:r>
      <w:bookmarkEnd w:id="61"/>
      <w:bookmarkEnd w:id="62"/>
      <w:bookmarkEnd w:id="63"/>
      <w:r>
        <w:rPr>
          <w:rFonts w:cs="Times New Roman" w:ascii="Times New Roman" w:hAnsi="Times New Roman"/>
          <w:i w:val="false"/>
          <w:iCs w:val="false"/>
          <w:color w:val="000000" w:themeColor="text1"/>
          <w:sz w:val="28"/>
          <w:szCs w:val="28"/>
        </w:rPr>
        <w:t>асходометр YF-S201</w:t>
      </w:r>
      <w:bookmarkEnd w:id="60"/>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При рассмотрении данного компонента важно учитывать, что YF-S201 представляет собой цифровой расходомер, работающий на основе эффекта Холла. Основной принцип работы этого устройства заключается в регистрации количества жидкости, проходящей через встроенный турбинный механизм. Турбина, расположенная внутри датчика, вращается под воздействием потока воды. При каждом обороте турбины срабатывает встроенный датчик Холла, создавая электрический импульс. Эта конструкция обеспечивает изоляцию сенсора от воды, что предотвращает его повреждение в процессе эксплуатации.</w:t>
      </w:r>
    </w:p>
    <w:p>
      <w:pPr>
        <w:pStyle w:val="Style17"/>
        <w:spacing w:lineRule="auto" w:line="360" w:before="0" w:after="0"/>
        <w:jc w:val="both"/>
        <w:rPr>
          <w:rFonts w:ascii="Times New Roman" w:hAnsi="Times New Roman"/>
          <w:sz w:val="28"/>
          <w:szCs w:val="28"/>
        </w:rPr>
      </w:pPr>
      <w:r>
        <w:rPr>
          <w:rFonts w:ascii="Times New Roman" w:hAnsi="Times New Roman"/>
          <w:sz w:val="28"/>
          <w:szCs w:val="28"/>
        </w:rPr>
        <w:tab/>
        <w:t>Абстрактная схема YF-S201 отображена на рисунке 7 [9]. Датчик имеет три выхода: питание (+5 В или +15 В), заземление (GND) и цифровой сигнал, который поступает на микроконтроллер. Импульсный выход с датчика Холла характеризуется частотой, прямо пропорциональной скорости потока. Для YF-S201 используется коэффициент преобразования: частота (Гц) = 7.5 × расход (л/мин). Таким образом, один импульс соответствует объёму в 1/450 литра, что позволяет достичь высокой точности измерений.</w:t>
      </w:r>
    </w:p>
    <w:p>
      <w:pPr>
        <w:pStyle w:val="Style17"/>
        <w:spacing w:lineRule="auto" w:line="360" w:before="0" w:after="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4">
            <wp:simplePos x="0" y="0"/>
            <wp:positionH relativeFrom="column">
              <wp:posOffset>280035</wp:posOffset>
            </wp:positionH>
            <wp:positionV relativeFrom="paragraph">
              <wp:posOffset>48895</wp:posOffset>
            </wp:positionV>
            <wp:extent cx="4866005" cy="324421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4866005" cy="3244215"/>
                    </a:xfrm>
                    <a:prstGeom prst="rect">
                      <a:avLst/>
                    </a:prstGeom>
                  </pic:spPr>
                </pic:pic>
              </a:graphicData>
            </a:graphic>
          </wp:anchor>
        </w:drawing>
      </w:r>
    </w:p>
    <w:p>
      <w:pPr>
        <w:pStyle w:val="Style17"/>
        <w:spacing w:lineRule="auto" w:line="360" w:before="0" w:after="0"/>
        <w:jc w:val="both"/>
        <w:rPr>
          <w:rFonts w:ascii="Times New Roman" w:hAnsi="Times New Roman"/>
          <w:sz w:val="28"/>
          <w:szCs w:val="28"/>
        </w:rPr>
      </w:pPr>
      <w:r>
        <w:rPr>
          <w:rFonts w:ascii="Times New Roman" w:hAnsi="Times New Roman"/>
          <w:sz w:val="28"/>
          <w:szCs w:val="28"/>
        </w:rPr>
      </w:r>
    </w:p>
    <w:p>
      <w:pPr>
        <w:pStyle w:val="Style17"/>
        <w:spacing w:lineRule="auto" w:line="360" w:before="0" w:after="0"/>
        <w:jc w:val="both"/>
        <w:rPr>
          <w:rFonts w:ascii="Times New Roman" w:hAnsi="Times New Roman"/>
          <w:sz w:val="28"/>
          <w:szCs w:val="28"/>
        </w:rPr>
      </w:pPr>
      <w:r>
        <w:rPr>
          <w:rFonts w:ascii="Times New Roman" w:hAnsi="Times New Roman"/>
          <w:sz w:val="28"/>
          <w:szCs w:val="28"/>
        </w:rPr>
      </w:r>
    </w:p>
    <w:p>
      <w:pPr>
        <w:pStyle w:val="Style17"/>
        <w:spacing w:lineRule="auto" w:line="360" w:before="0" w:after="0"/>
        <w:jc w:val="both"/>
        <w:rPr>
          <w:rFonts w:ascii="Times New Roman" w:hAnsi="Times New Roman"/>
          <w:sz w:val="28"/>
          <w:szCs w:val="28"/>
        </w:rPr>
      </w:pPr>
      <w:r>
        <w:rPr>
          <w:rFonts w:ascii="Times New Roman" w:hAnsi="Times New Roman"/>
          <w:sz w:val="28"/>
          <w:szCs w:val="28"/>
        </w:rPr>
      </w:r>
    </w:p>
    <w:p>
      <w:pPr>
        <w:pStyle w:val="Style17"/>
        <w:spacing w:lineRule="auto" w:line="360" w:before="0" w:after="0"/>
        <w:jc w:val="both"/>
        <w:rPr>
          <w:rFonts w:ascii="Times New Roman" w:hAnsi="Times New Roman"/>
          <w:sz w:val="28"/>
          <w:szCs w:val="28"/>
        </w:rPr>
      </w:pPr>
      <w:r>
        <w:rPr>
          <w:rFonts w:ascii="Times New Roman" w:hAnsi="Times New Roman"/>
          <w:sz w:val="28"/>
          <w:szCs w:val="28"/>
        </w:rPr>
      </w:r>
    </w:p>
    <w:p>
      <w:pPr>
        <w:pStyle w:val="Style17"/>
        <w:spacing w:lineRule="auto" w:line="360" w:before="0" w:after="0"/>
        <w:jc w:val="both"/>
        <w:rPr>
          <w:rFonts w:ascii="Times New Roman" w:hAnsi="Times New Roman"/>
          <w:sz w:val="28"/>
          <w:szCs w:val="28"/>
        </w:rPr>
      </w:pPr>
      <w:r>
        <w:rPr>
          <w:rFonts w:ascii="Times New Roman" w:hAnsi="Times New Roman"/>
          <w:sz w:val="28"/>
          <w:szCs w:val="28"/>
        </w:rPr>
      </w:r>
    </w:p>
    <w:p>
      <w:pPr>
        <w:pStyle w:val="Style17"/>
        <w:spacing w:lineRule="auto" w:line="360" w:before="0" w:after="0"/>
        <w:jc w:val="both"/>
        <w:rPr>
          <w:rFonts w:ascii="Times New Roman" w:hAnsi="Times New Roman"/>
          <w:sz w:val="28"/>
          <w:szCs w:val="28"/>
        </w:rPr>
      </w:pPr>
      <w:r>
        <w:rPr>
          <w:rFonts w:ascii="Times New Roman" w:hAnsi="Times New Roman"/>
          <w:sz w:val="28"/>
          <w:szCs w:val="28"/>
        </w:rPr>
      </w:r>
    </w:p>
    <w:p>
      <w:pPr>
        <w:pStyle w:val="Style17"/>
        <w:spacing w:lineRule="auto" w:line="360" w:before="0" w:after="0"/>
        <w:jc w:val="both"/>
        <w:rPr>
          <w:rFonts w:ascii="Times New Roman" w:hAnsi="Times New Roman"/>
          <w:sz w:val="28"/>
          <w:szCs w:val="28"/>
        </w:rPr>
      </w:pPr>
      <w:r>
        <w:rPr>
          <w:rFonts w:ascii="Times New Roman" w:hAnsi="Times New Roman"/>
          <w:sz w:val="28"/>
          <w:szCs w:val="28"/>
        </w:rPr>
      </w:r>
    </w:p>
    <w:p>
      <w:pPr>
        <w:pStyle w:val="Style17"/>
        <w:spacing w:lineRule="auto" w:line="360" w:before="0" w:after="0"/>
        <w:jc w:val="both"/>
        <w:rPr>
          <w:rFonts w:ascii="Times New Roman" w:hAnsi="Times New Roman"/>
          <w:sz w:val="28"/>
          <w:szCs w:val="28"/>
        </w:rPr>
      </w:pPr>
      <w:r>
        <w:rPr>
          <w:rFonts w:ascii="Times New Roman" w:hAnsi="Times New Roman"/>
          <w:sz w:val="28"/>
          <w:szCs w:val="28"/>
        </w:rPr>
      </w:r>
    </w:p>
    <w:p>
      <w:pPr>
        <w:pStyle w:val="Style17"/>
        <w:spacing w:lineRule="auto" w:line="360" w:before="0" w:after="0"/>
        <w:jc w:val="both"/>
        <w:rPr>
          <w:rFonts w:ascii="Times New Roman" w:hAnsi="Times New Roman"/>
          <w:sz w:val="28"/>
          <w:szCs w:val="28"/>
        </w:rPr>
      </w:pPr>
      <w:r>
        <w:rPr>
          <w:rFonts w:ascii="Times New Roman" w:hAnsi="Times New Roman"/>
          <w:sz w:val="28"/>
          <w:szCs w:val="28"/>
        </w:rPr>
      </w:r>
    </w:p>
    <w:p>
      <w:pPr>
        <w:pStyle w:val="Style17"/>
        <w:spacing w:lineRule="auto" w:line="360" w:before="0" w:after="0"/>
        <w:rPr>
          <w:rFonts w:ascii="Times New Roman" w:hAnsi="Times New Roman"/>
          <w:sz w:val="28"/>
          <w:szCs w:val="28"/>
        </w:rPr>
      </w:pPr>
      <w:r>
        <w:rPr>
          <w:rFonts w:ascii="Times New Roman" w:hAnsi="Times New Roman"/>
          <w:sz w:val="28"/>
          <w:szCs w:val="28"/>
        </w:rPr>
      </w:r>
    </w:p>
    <w:p>
      <w:pPr>
        <w:pStyle w:val="Style17"/>
        <w:spacing w:lineRule="auto" w:line="360" w:before="0" w:after="0"/>
        <w:jc w:val="center"/>
        <w:rPr>
          <w:rFonts w:ascii="Times New Roman" w:hAnsi="Times New Roman"/>
          <w:sz w:val="28"/>
          <w:szCs w:val="28"/>
        </w:rPr>
      </w:pPr>
      <w:r>
        <w:rPr>
          <w:rFonts w:ascii="Times New Roman" w:hAnsi="Times New Roman"/>
          <w:sz w:val="28"/>
          <w:szCs w:val="28"/>
        </w:rPr>
        <w:t>Рисунок 8 – Внешний вид и компоненты YF-S20</w:t>
      </w:r>
      <w:r>
        <w:rPr>
          <w:rFonts w:ascii="Times New Roman" w:hAnsi="Times New Roman"/>
          <w:sz w:val="28"/>
          <w:szCs w:val="28"/>
          <w:lang w:val="ru-RU"/>
        </w:rPr>
        <w:t>1</w:t>
      </w:r>
      <w:r>
        <w:rPr>
          <w:rFonts w:ascii="Times New Roman" w:hAnsi="Times New Roman"/>
          <w:sz w:val="28"/>
          <w:szCs w:val="28"/>
        </w:rPr>
        <w:t>.</w:t>
      </w:r>
    </w:p>
    <w:p>
      <w:pPr>
        <w:pStyle w:val="Style17"/>
        <w:spacing w:lineRule="auto" w:line="360" w:before="0" w:after="0"/>
        <w:jc w:val="both"/>
        <w:rPr>
          <w:rFonts w:ascii="Times New Roman" w:hAnsi="Times New Roman"/>
          <w:sz w:val="28"/>
          <w:szCs w:val="28"/>
        </w:rPr>
      </w:pPr>
      <w:r>
        <w:rPr>
          <w:rFonts w:ascii="Times New Roman" w:hAnsi="Times New Roman"/>
          <w:sz w:val="28"/>
          <w:szCs w:val="28"/>
        </w:rPr>
        <w:tab/>
        <w:t>Установка расходомера проста благодаря стандартному соединению с трубопроводом диаметром 1/2 дюйма. Для подключения используются три провода: красный для подачи напряжения, чёрный для заземления и жёлтый для передачи сигнала. Рабочий диапазон датчика охватывает расход от 1 до 30 литров в минуту, что делает его универсальным решением для систем полива, контроля расхода воды и других задач. Сама система будет ограничена значением в 20 литров в минуту для каждой зоны.</w:t>
      </w:r>
    </w:p>
    <w:p>
      <w:pPr>
        <w:pStyle w:val="Style17"/>
        <w:spacing w:lineRule="auto" w:line="360" w:before="0" w:after="0"/>
        <w:jc w:val="both"/>
        <w:rPr>
          <w:rFonts w:ascii="Times New Roman" w:hAnsi="Times New Roman"/>
          <w:sz w:val="28"/>
          <w:szCs w:val="28"/>
        </w:rPr>
      </w:pPr>
      <w:r>
        <w:rPr>
          <w:rFonts w:ascii="Times New Roman" w:hAnsi="Times New Roman"/>
          <w:sz w:val="28"/>
          <w:szCs w:val="28"/>
        </w:rPr>
        <w:tab/>
        <w:t>Одной из ключевых особенностей YF-S201 является низкое энергопотребление, что позволяет питать его непосредственно от микроконтроллера. В условиях отсутствия воды в системе выход датчика находится в состоянии логической единицы, что исключает ложные срабатывания. Этот механизм делает устройство устойчивым к внешним факторам, таким как вибрация или переменный поток.</w:t>
      </w:r>
    </w:p>
    <w:p>
      <w:pPr>
        <w:pStyle w:val="4"/>
        <w:spacing w:lineRule="auto" w:line="360"/>
        <w:rPr>
          <w:rFonts w:ascii="Times New Roman" w:hAnsi="Times New Roman" w:cs="Times New Roman"/>
          <w:i w:val="false"/>
          <w:i w:val="false"/>
          <w:iCs w:val="false"/>
          <w:color w:val="000000" w:themeColor="text1"/>
          <w:sz w:val="28"/>
          <w:szCs w:val="28"/>
        </w:rPr>
      </w:pPr>
      <w:bookmarkStart w:id="64" w:name="_Toc185064178"/>
      <w:bookmarkStart w:id="65" w:name="_Toc154274737"/>
      <w:bookmarkStart w:id="66" w:name="_Toc156910869"/>
      <w:bookmarkStart w:id="67" w:name="_Toc156258284"/>
      <w:r>
        <w:rPr>
          <w:rFonts w:cs="Times New Roman" w:ascii="Times New Roman" w:hAnsi="Times New Roman"/>
          <w:i w:val="false"/>
          <w:iCs w:val="false"/>
          <w:color w:val="000000" w:themeColor="text1"/>
          <w:sz w:val="28"/>
          <w:szCs w:val="28"/>
        </w:rPr>
        <w:t>Кнопки</w:t>
      </w:r>
      <w:bookmarkEnd w:id="64"/>
      <w:bookmarkEnd w:id="65"/>
      <w:bookmarkEnd w:id="66"/>
      <w:bookmarkEnd w:id="67"/>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Данный компонент прост и понятен в использовании, поэтому нет смысла рассматривать работу самих кнопок, ведь по сути их основная задача – замыкание цепи. Однако стоит рассмотреть то, каким образом эти кнопки будут подключаться к микроконтроллеру.</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В первую очередь стоит вспомнить, что микроконтроллер обладает встроенными подтягивающими резисторами. Таким образом, для того чтобы микроконтроллер обрабатывал нажатие кнопок, необходимо один выход кнопки подключить к земле, а второй – к выходу микроконтроллера, который «назначен» для конкретной кнопки. Таким образом, схема подключения, представленная на рисунке 9 максимально проста и ясна.</w:t>
      </w:r>
    </w:p>
    <w:p>
      <w:pPr>
        <w:pStyle w:val="Normal"/>
        <w:spacing w:lineRule="auto" w:line="360" w:before="0" w:after="0"/>
        <w:jc w:val="center"/>
        <w:rPr>
          <w:rFonts w:ascii="Times New Roman" w:hAnsi="Times New Roman"/>
          <w:sz w:val="28"/>
          <w:szCs w:val="28"/>
          <w:lang w:eastAsia="x-none"/>
        </w:rPr>
      </w:pPr>
      <w:r>
        <w:rPr/>
        <w:drawing>
          <wp:inline distT="0" distB="0" distL="0" distR="0">
            <wp:extent cx="2578100" cy="1009650"/>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2578100" cy="1009650"/>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9 – Обобщенная схема подключения кнопки к микроконтроллеру с подтягивающим резистором</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Для быстрой обработки нажатия на кнопку ее можно подключить к выходу, отвечающему за внешнее прерывание. Однако, у нас таких кнопок шесть, а выходов, отвечающих за внешнее прерывание, только три. В связи с этим схема подключения кнопок к микроконтроллеру необходимо немного усложнить.</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Для того, чтобы иметь возможность получать сигнал на прерывание от всех шести кнопок, необходимо подключить кнопки к назначенным для них выходам микроконтроллера, а также каждую кнопку подключить к одному и тому же выходу, отвечающему за внешнее прерывание (например, выход, отвечающий за прерывание </w:t>
      </w:r>
      <w:r>
        <w:rPr>
          <w:rFonts w:ascii="Times New Roman" w:hAnsi="Times New Roman"/>
          <w:sz w:val="28"/>
          <w:szCs w:val="28"/>
          <w:lang w:val="en-US" w:eastAsia="x-none"/>
        </w:rPr>
        <w:t>INT</w:t>
      </w:r>
      <w:r>
        <w:rPr>
          <w:rFonts w:ascii="Times New Roman" w:hAnsi="Times New Roman"/>
          <w:sz w:val="28"/>
          <w:szCs w:val="28"/>
          <w:lang w:eastAsia="x-none"/>
        </w:rPr>
        <w:t>0) с помощью диодной сборки. Таким образом, нажатие любой из всех шести кнопок приведет к прерыванию, в обработчике которого можно будет определить, какая именно кнопка была нажата путем «опроса» состояний назначенных на эти кнопки выходов. Обобщенная схема подключения одной кнопки к микроконтроллеру представлена на рисунке 10.</w:t>
      </w:r>
    </w:p>
    <w:p>
      <w:pPr>
        <w:pStyle w:val="Normal"/>
        <w:spacing w:lineRule="auto" w:line="360" w:before="0" w:after="0"/>
        <w:jc w:val="center"/>
        <w:rPr>
          <w:rFonts w:ascii="Times New Roman" w:hAnsi="Times New Roman"/>
          <w:sz w:val="28"/>
          <w:szCs w:val="28"/>
          <w:lang w:eastAsia="x-none"/>
        </w:rPr>
      </w:pPr>
      <w:r>
        <w:rPr/>
        <w:drawing>
          <wp:inline distT="0" distB="0" distL="0" distR="0">
            <wp:extent cx="2921000" cy="1720850"/>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2921000" cy="1720850"/>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10 – Диодная сборка, обеспечивающая запрос прерывания от большого количества кнопок</w:t>
      </w:r>
    </w:p>
    <w:p>
      <w:pPr>
        <w:pStyle w:val="4"/>
        <w:spacing w:lineRule="auto" w:line="360"/>
        <w:rPr>
          <w:rFonts w:ascii="Times New Roman" w:hAnsi="Times New Roman" w:cs="Times New Roman"/>
          <w:i w:val="false"/>
          <w:i w:val="false"/>
          <w:iCs w:val="false"/>
          <w:color w:val="000000" w:themeColor="text1"/>
          <w:sz w:val="28"/>
          <w:szCs w:val="28"/>
        </w:rPr>
      </w:pPr>
      <w:bookmarkStart w:id="68" w:name="_Toc185064179"/>
      <w:bookmarkStart w:id="69" w:name="_Toc156910870"/>
      <w:bookmarkStart w:id="70" w:name="_Toc156258285"/>
      <w:r>
        <w:rPr>
          <w:rFonts w:cs="Times New Roman" w:ascii="Times New Roman" w:hAnsi="Times New Roman"/>
          <w:i w:val="false"/>
          <w:iCs w:val="false"/>
          <w:color w:val="000000" w:themeColor="text1"/>
          <w:sz w:val="28"/>
          <w:szCs w:val="28"/>
        </w:rPr>
        <w:t xml:space="preserve">Интерфейс </w:t>
      </w:r>
      <w:r>
        <w:rPr>
          <w:rFonts w:cs="Times New Roman" w:ascii="Times New Roman" w:hAnsi="Times New Roman"/>
          <w:i w:val="false"/>
          <w:iCs w:val="false"/>
          <w:color w:val="000000" w:themeColor="text1"/>
          <w:sz w:val="28"/>
          <w:szCs w:val="28"/>
          <w:lang w:val="en-US"/>
        </w:rPr>
        <w:t>RS</w:t>
      </w:r>
      <w:r>
        <w:rPr>
          <w:rFonts w:cs="Times New Roman" w:ascii="Times New Roman" w:hAnsi="Times New Roman"/>
          <w:i w:val="false"/>
          <w:iCs w:val="false"/>
          <w:color w:val="000000" w:themeColor="text1"/>
          <w:sz w:val="28"/>
          <w:szCs w:val="28"/>
        </w:rPr>
        <w:t xml:space="preserve">-232 и модуль </w:t>
      </w:r>
      <w:r>
        <w:rPr>
          <w:rFonts w:cs="Times New Roman" w:ascii="Times New Roman" w:hAnsi="Times New Roman"/>
          <w:i w:val="false"/>
          <w:iCs w:val="false"/>
          <w:color w:val="000000" w:themeColor="text1"/>
          <w:sz w:val="28"/>
          <w:szCs w:val="28"/>
          <w:lang w:val="en-US"/>
        </w:rPr>
        <w:t>MAX</w:t>
      </w:r>
      <w:r>
        <w:rPr>
          <w:rFonts w:cs="Times New Roman" w:ascii="Times New Roman" w:hAnsi="Times New Roman"/>
          <w:i w:val="false"/>
          <w:iCs w:val="false"/>
          <w:color w:val="000000" w:themeColor="text1"/>
          <w:sz w:val="28"/>
          <w:szCs w:val="28"/>
        </w:rPr>
        <w:t>232</w:t>
      </w:r>
      <w:bookmarkEnd w:id="68"/>
      <w:bookmarkEnd w:id="69"/>
      <w:bookmarkEnd w:id="70"/>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Передача данных с микроконтроллера на внешние устройства происходят через разъем (интерфейс) </w:t>
      </w:r>
      <w:r>
        <w:rPr>
          <w:rFonts w:ascii="Times New Roman" w:hAnsi="Times New Roman"/>
          <w:sz w:val="28"/>
          <w:szCs w:val="28"/>
          <w:lang w:val="en-US" w:eastAsia="x-none"/>
        </w:rPr>
        <w:t>RS</w:t>
      </w:r>
      <w:r>
        <w:rPr>
          <w:rFonts w:ascii="Times New Roman" w:hAnsi="Times New Roman"/>
          <w:sz w:val="28"/>
          <w:szCs w:val="28"/>
          <w:lang w:eastAsia="x-none"/>
        </w:rPr>
        <w:t>-232.</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RS-232 – стандарт физического уровня для синхронного и асинхронного интерфейса (USART и UART). Он обеспечивает передачу данных и некоторых специальных сигналов между терминалом и устройством приема. Информация передается по проводам с уровнями сигналов, отличающимися от стандартных 5 В, для обеспечения большей устойчивости к помехам. Асинхронная передача данных осуществляется с установленной скоростью при синхронизации уровнем сигнала стартового импульса. [9]</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Интерфейс RS-232 предназначен для подключения аппаратуры, передающей или принимающей данные (АПД), к аппаратуре каналов данных (АКД). В роли АПД может выступать компьютер, принтер и другое периферийное оборудование. На рисунке 11 приведена стандартная схема подключения устройств. </w:t>
      </w:r>
      <w:r>
        <w:rPr>
          <w:rFonts w:ascii="Times New Roman" w:hAnsi="Times New Roman"/>
          <w:sz w:val="28"/>
          <w:szCs w:val="28"/>
          <w:lang w:val="en-US" w:eastAsia="x-none"/>
        </w:rPr>
        <w:t>[10]</w:t>
      </w:r>
    </w:p>
    <w:p>
      <w:pPr>
        <w:pStyle w:val="Normal"/>
        <w:spacing w:lineRule="auto" w:line="360" w:before="0" w:after="0"/>
        <w:jc w:val="center"/>
        <w:rPr>
          <w:rFonts w:ascii="Times New Roman" w:hAnsi="Times New Roman"/>
          <w:sz w:val="28"/>
          <w:szCs w:val="28"/>
          <w:lang w:eastAsia="x-none"/>
        </w:rPr>
      </w:pPr>
      <w:r>
        <w:rPr/>
        <w:drawing>
          <wp:inline distT="0" distB="0" distL="0" distR="0">
            <wp:extent cx="5078095" cy="619125"/>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5078095" cy="619125"/>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11 – Схема подключения по </w:t>
      </w:r>
      <w:r>
        <w:rPr>
          <w:rFonts w:ascii="Times New Roman" w:hAnsi="Times New Roman"/>
          <w:sz w:val="28"/>
          <w:szCs w:val="28"/>
          <w:lang w:val="en-US" w:eastAsia="x-none"/>
        </w:rPr>
        <w:t>RS</w:t>
      </w:r>
      <w:r>
        <w:rPr>
          <w:rFonts w:ascii="Times New Roman" w:hAnsi="Times New Roman"/>
          <w:sz w:val="28"/>
          <w:szCs w:val="28"/>
          <w:lang w:eastAsia="x-none"/>
        </w:rPr>
        <w:t>-232</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В основном выделяют два вида разъемов </w:t>
      </w:r>
      <w:r>
        <w:rPr>
          <w:rFonts w:ascii="Times New Roman" w:hAnsi="Times New Roman"/>
          <w:sz w:val="28"/>
          <w:szCs w:val="28"/>
          <w:lang w:val="en-US" w:eastAsia="x-none"/>
        </w:rPr>
        <w:t>RS</w:t>
      </w:r>
      <w:r>
        <w:rPr>
          <w:rFonts w:ascii="Times New Roman" w:hAnsi="Times New Roman"/>
          <w:sz w:val="28"/>
          <w:szCs w:val="28"/>
          <w:lang w:eastAsia="x-none"/>
        </w:rPr>
        <w:t xml:space="preserve">-232: </w:t>
      </w:r>
      <w:r>
        <w:rPr>
          <w:rFonts w:ascii="Times New Roman" w:hAnsi="Times New Roman"/>
          <w:sz w:val="28"/>
          <w:szCs w:val="28"/>
          <w:lang w:val="en-US" w:eastAsia="x-none"/>
        </w:rPr>
        <w:t>DB</w:t>
      </w:r>
      <w:r>
        <w:rPr>
          <w:rFonts w:ascii="Times New Roman" w:hAnsi="Times New Roman"/>
          <w:sz w:val="28"/>
          <w:szCs w:val="28"/>
          <w:lang w:eastAsia="x-none"/>
        </w:rPr>
        <w:t xml:space="preserve">-9 и </w:t>
      </w:r>
      <w:r>
        <w:rPr>
          <w:rFonts w:ascii="Times New Roman" w:hAnsi="Times New Roman"/>
          <w:sz w:val="28"/>
          <w:szCs w:val="28"/>
          <w:lang w:val="en-US" w:eastAsia="x-none"/>
        </w:rPr>
        <w:t>DB</w:t>
      </w:r>
      <w:r>
        <w:rPr>
          <w:rFonts w:ascii="Times New Roman" w:hAnsi="Times New Roman"/>
          <w:sz w:val="28"/>
          <w:szCs w:val="28"/>
          <w:lang w:eastAsia="x-none"/>
        </w:rPr>
        <w:t xml:space="preserve">-25, с 9 и 25 контактами соответственно. В данной работе используется 9-контактный разъем. На рисунке 12 представлен внешний вид порта </w:t>
      </w:r>
      <w:r>
        <w:rPr>
          <w:rFonts w:ascii="Times New Roman" w:hAnsi="Times New Roman"/>
          <w:sz w:val="28"/>
          <w:szCs w:val="28"/>
          <w:lang w:val="en-US" w:eastAsia="x-none"/>
        </w:rPr>
        <w:t>RS</w:t>
      </w:r>
      <w:r>
        <w:rPr>
          <w:rFonts w:ascii="Times New Roman" w:hAnsi="Times New Roman"/>
          <w:sz w:val="28"/>
          <w:szCs w:val="28"/>
          <w:lang w:eastAsia="x-none"/>
        </w:rPr>
        <w:t>-232 и назначение каждого контакта разъема, которое также описано в таблице 2.</w:t>
      </w:r>
    </w:p>
    <w:p>
      <w:pPr>
        <w:pStyle w:val="Normal"/>
        <w:spacing w:lineRule="auto" w:line="360" w:before="0" w:after="0"/>
        <w:jc w:val="center"/>
        <w:rPr>
          <w:rFonts w:ascii="Times New Roman" w:hAnsi="Times New Roman"/>
          <w:sz w:val="28"/>
          <w:szCs w:val="28"/>
          <w:lang w:eastAsia="x-none"/>
        </w:rPr>
      </w:pPr>
      <w:r>
        <w:rPr/>
        <w:drawing>
          <wp:inline distT="0" distB="0" distL="0" distR="0">
            <wp:extent cx="1894840" cy="1197610"/>
            <wp:effectExtent l="0" t="0" r="0" b="0"/>
            <wp:docPr id="14" name="Рисунок 4" descr="Что такое интерфейс RS-232 для чайников. Распайка DB9 RS23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4" descr="Что такое интерфейс RS-232 для чайников. Распайка DB9 RS232 ..."/>
                    <pic:cNvPicPr>
                      <a:picLocks noChangeAspect="1" noChangeArrowheads="1"/>
                    </pic:cNvPicPr>
                  </pic:nvPicPr>
                  <pic:blipFill>
                    <a:blip r:embed="rId15"/>
                    <a:srcRect l="0" t="34266" r="50216" b="12300"/>
                    <a:stretch>
                      <a:fillRect/>
                    </a:stretch>
                  </pic:blipFill>
                  <pic:spPr bwMode="auto">
                    <a:xfrm>
                      <a:off x="0" y="0"/>
                      <a:ext cx="1894840" cy="1197610"/>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12 – Внешний вид и назначение контактов разъема </w:t>
      </w:r>
      <w:r>
        <w:rPr>
          <w:rFonts w:ascii="Times New Roman" w:hAnsi="Times New Roman"/>
          <w:sz w:val="28"/>
          <w:szCs w:val="28"/>
          <w:lang w:val="en-US" w:eastAsia="x-none"/>
        </w:rPr>
        <w:t>RS</w:t>
      </w:r>
      <w:r>
        <w:rPr>
          <w:rFonts w:ascii="Times New Roman" w:hAnsi="Times New Roman"/>
          <w:sz w:val="28"/>
          <w:szCs w:val="28"/>
          <w:lang w:eastAsia="x-none"/>
        </w:rPr>
        <w:t>-232</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 xml:space="preserve">Таблица 2 – Назначение контактов разъема </w:t>
      </w:r>
      <w:r>
        <w:rPr>
          <w:rFonts w:ascii="Times New Roman" w:hAnsi="Times New Roman"/>
          <w:sz w:val="28"/>
          <w:szCs w:val="28"/>
          <w:lang w:val="en-US" w:eastAsia="x-none"/>
        </w:rPr>
        <w:t>RS</w:t>
      </w:r>
      <w:r>
        <w:rPr>
          <w:rFonts w:ascii="Times New Roman" w:hAnsi="Times New Roman"/>
          <w:sz w:val="28"/>
          <w:szCs w:val="28"/>
          <w:lang w:eastAsia="x-none"/>
        </w:rPr>
        <w:t>-232</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97"/>
        <w:gridCol w:w="1778"/>
        <w:gridCol w:w="6569"/>
      </w:tblGrid>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Номер</w:t>
            </w:r>
          </w:p>
        </w:tc>
        <w:tc>
          <w:tcPr>
            <w:tcW w:w="177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Обозначение</w:t>
            </w:r>
          </w:p>
        </w:tc>
        <w:tc>
          <w:tcPr>
            <w:tcW w:w="656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Описание</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177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DCD</w:t>
            </w:r>
          </w:p>
        </w:tc>
        <w:tc>
          <w:tcPr>
            <w:tcW w:w="656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Carrie Detect </w:t>
            </w:r>
            <w:r>
              <w:rPr>
                <w:rFonts w:eastAsia="Calibri" w:cs="Times New Roman" w:ascii="Times New Roman" w:hAnsi="Times New Roman"/>
                <w:kern w:val="0"/>
                <w:sz w:val="28"/>
                <w:szCs w:val="28"/>
                <w:lang w:val="en-US" w:eastAsia="x-none" w:bidi="ar-SA"/>
              </w:rPr>
              <w:t xml:space="preserve">– </w:t>
            </w:r>
            <w:r>
              <w:rPr>
                <w:rFonts w:eastAsia="Calibri" w:cs="Times New Roman" w:ascii="Times New Roman" w:hAnsi="Times New Roman"/>
                <w:kern w:val="0"/>
                <w:sz w:val="28"/>
                <w:szCs w:val="28"/>
                <w:lang w:val="ru-RU" w:eastAsia="x-none" w:bidi="ar-SA"/>
              </w:rPr>
              <w:t>определение</w:t>
            </w:r>
            <w:r>
              <w:rPr>
                <w:rFonts w:eastAsia="Calibri" w:cs="Times New Roman" w:ascii="Times New Roman" w:hAnsi="Times New Roman"/>
                <w:kern w:val="0"/>
                <w:sz w:val="28"/>
                <w:szCs w:val="28"/>
                <w:lang w:val="en-US" w:eastAsia="x-none" w:bidi="ar-SA"/>
              </w:rPr>
              <w:t xml:space="preserve"> </w:t>
            </w:r>
            <w:r>
              <w:rPr>
                <w:rFonts w:eastAsia="Calibri" w:cs="Times New Roman" w:ascii="Times New Roman" w:hAnsi="Times New Roman"/>
                <w:kern w:val="0"/>
                <w:sz w:val="28"/>
                <w:szCs w:val="28"/>
                <w:lang w:val="ru-RU" w:eastAsia="x-none" w:bidi="ar-SA"/>
              </w:rPr>
              <w:t>несущей</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177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RXD (RD)</w:t>
            </w:r>
          </w:p>
        </w:tc>
        <w:tc>
          <w:tcPr>
            <w:tcW w:w="656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 xml:space="preserve">Receive Data – </w:t>
            </w:r>
            <w:r>
              <w:rPr>
                <w:rFonts w:eastAsia="Calibri" w:cs="Times New Roman" w:ascii="Times New Roman" w:hAnsi="Times New Roman"/>
                <w:kern w:val="0"/>
                <w:sz w:val="28"/>
                <w:szCs w:val="28"/>
                <w:lang w:val="ru-RU" w:eastAsia="x-none" w:bidi="ar-SA"/>
              </w:rPr>
              <w:t>принимаемые данные</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177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TXD (TD)</w:t>
            </w:r>
          </w:p>
        </w:tc>
        <w:tc>
          <w:tcPr>
            <w:tcW w:w="656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 xml:space="preserve">Transmit Data – </w:t>
            </w:r>
            <w:r>
              <w:rPr>
                <w:rFonts w:eastAsia="Calibri" w:cs="Times New Roman" w:ascii="Times New Roman" w:hAnsi="Times New Roman"/>
                <w:kern w:val="0"/>
                <w:sz w:val="28"/>
                <w:szCs w:val="28"/>
                <w:lang w:val="ru-RU" w:eastAsia="x-none" w:bidi="ar-SA"/>
              </w:rPr>
              <w:t>передаваемые данные</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177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DTR</w:t>
            </w:r>
          </w:p>
        </w:tc>
        <w:tc>
          <w:tcPr>
            <w:tcW w:w="656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 xml:space="preserve">Data Terminal Ready – </w:t>
            </w:r>
            <w:r>
              <w:rPr>
                <w:rFonts w:eastAsia="Calibri" w:cs="Times New Roman" w:ascii="Times New Roman" w:hAnsi="Times New Roman"/>
                <w:kern w:val="0"/>
                <w:sz w:val="28"/>
                <w:szCs w:val="28"/>
                <w:lang w:val="ru-RU" w:eastAsia="x-none" w:bidi="ar-SA"/>
              </w:rPr>
              <w:t>готовность</w:t>
            </w:r>
            <w:r>
              <w:rPr>
                <w:rFonts w:eastAsia="Calibri" w:cs="Times New Roman" w:ascii="Times New Roman" w:hAnsi="Times New Roman"/>
                <w:kern w:val="0"/>
                <w:sz w:val="28"/>
                <w:szCs w:val="28"/>
                <w:lang w:val="en-US" w:eastAsia="x-none" w:bidi="ar-SA"/>
              </w:rPr>
              <w:t xml:space="preserve"> </w:t>
            </w:r>
            <w:r>
              <w:rPr>
                <w:rFonts w:eastAsia="Calibri" w:cs="Times New Roman" w:ascii="Times New Roman" w:hAnsi="Times New Roman"/>
                <w:kern w:val="0"/>
                <w:sz w:val="28"/>
                <w:szCs w:val="28"/>
                <w:lang w:val="ru-RU" w:eastAsia="x-none" w:bidi="ar-SA"/>
              </w:rPr>
              <w:t>терминала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5</w:t>
            </w:r>
          </w:p>
        </w:tc>
        <w:tc>
          <w:tcPr>
            <w:tcW w:w="177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SG (GND)</w:t>
            </w:r>
          </w:p>
        </w:tc>
        <w:tc>
          <w:tcPr>
            <w:tcW w:w="656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System</w:t>
            </w:r>
            <w:r>
              <w:rPr>
                <w:rFonts w:eastAsia="Calibri" w:cs="Times New Roman" w:ascii="Times New Roman" w:hAnsi="Times New Roman"/>
                <w:kern w:val="0"/>
                <w:sz w:val="28"/>
                <w:szCs w:val="28"/>
                <w:lang w:val="ru-RU" w:eastAsia="x-none" w:bidi="ar-SA"/>
              </w:rPr>
              <w:t xml:space="preserve"> </w:t>
            </w:r>
            <w:r>
              <w:rPr>
                <w:rFonts w:eastAsia="Calibri" w:cs="Times New Roman" w:ascii="Times New Roman" w:hAnsi="Times New Roman"/>
                <w:kern w:val="0"/>
                <w:sz w:val="28"/>
                <w:szCs w:val="28"/>
                <w:lang w:val="en-US" w:eastAsia="x-none" w:bidi="ar-SA"/>
              </w:rPr>
              <w:t>Ground</w:t>
            </w:r>
            <w:r>
              <w:rPr>
                <w:rFonts w:eastAsia="Calibri" w:cs="Times New Roman" w:ascii="Times New Roman" w:hAnsi="Times New Roman"/>
                <w:kern w:val="0"/>
                <w:sz w:val="28"/>
                <w:szCs w:val="28"/>
                <w:lang w:val="ru-RU" w:eastAsia="x-none" w:bidi="ar-SA"/>
              </w:rPr>
              <w:t xml:space="preserve"> – корпус системы, заземление</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6</w:t>
            </w:r>
          </w:p>
        </w:tc>
        <w:tc>
          <w:tcPr>
            <w:tcW w:w="177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DSR</w:t>
            </w:r>
          </w:p>
        </w:tc>
        <w:tc>
          <w:tcPr>
            <w:tcW w:w="656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Data</w:t>
            </w:r>
            <w:r>
              <w:rPr>
                <w:rFonts w:eastAsia="Calibri" w:cs="Times New Roman" w:ascii="Times New Roman" w:hAnsi="Times New Roman"/>
                <w:kern w:val="0"/>
                <w:sz w:val="28"/>
                <w:szCs w:val="28"/>
                <w:lang w:val="ru-RU" w:eastAsia="x-none" w:bidi="ar-SA"/>
              </w:rPr>
              <w:t xml:space="preserve"> </w:t>
            </w:r>
            <w:r>
              <w:rPr>
                <w:rFonts w:eastAsia="Calibri" w:cs="Times New Roman" w:ascii="Times New Roman" w:hAnsi="Times New Roman"/>
                <w:kern w:val="0"/>
                <w:sz w:val="28"/>
                <w:szCs w:val="28"/>
                <w:lang w:val="en-US" w:eastAsia="x-none" w:bidi="ar-SA"/>
              </w:rPr>
              <w:t>Set</w:t>
            </w:r>
            <w:r>
              <w:rPr>
                <w:rFonts w:eastAsia="Calibri" w:cs="Times New Roman" w:ascii="Times New Roman" w:hAnsi="Times New Roman"/>
                <w:kern w:val="0"/>
                <w:sz w:val="28"/>
                <w:szCs w:val="28"/>
                <w:lang w:val="ru-RU" w:eastAsia="x-none" w:bidi="ar-SA"/>
              </w:rPr>
              <w:t xml:space="preserve"> </w:t>
            </w:r>
            <w:r>
              <w:rPr>
                <w:rFonts w:eastAsia="Calibri" w:cs="Times New Roman" w:ascii="Times New Roman" w:hAnsi="Times New Roman"/>
                <w:kern w:val="0"/>
                <w:sz w:val="28"/>
                <w:szCs w:val="28"/>
                <w:lang w:val="en-US" w:eastAsia="x-none" w:bidi="ar-SA"/>
              </w:rPr>
              <w:t>Ready</w:t>
            </w:r>
            <w:r>
              <w:rPr>
                <w:rFonts w:eastAsia="Calibri" w:cs="Times New Roman" w:ascii="Times New Roman" w:hAnsi="Times New Roman"/>
                <w:kern w:val="0"/>
                <w:sz w:val="28"/>
                <w:szCs w:val="28"/>
                <w:lang w:val="ru-RU" w:eastAsia="x-none" w:bidi="ar-SA"/>
              </w:rPr>
              <w:t xml:space="preserve"> – готовность данных</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7</w:t>
            </w:r>
          </w:p>
        </w:tc>
        <w:tc>
          <w:tcPr>
            <w:tcW w:w="177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RTS</w:t>
            </w:r>
          </w:p>
        </w:tc>
        <w:tc>
          <w:tcPr>
            <w:tcW w:w="656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 xml:space="preserve">Request To Send – </w:t>
            </w:r>
            <w:r>
              <w:rPr>
                <w:rFonts w:eastAsia="Calibri" w:cs="Times New Roman" w:ascii="Times New Roman" w:hAnsi="Times New Roman"/>
                <w:kern w:val="0"/>
                <w:sz w:val="28"/>
                <w:szCs w:val="28"/>
                <w:lang w:val="ru-RU" w:eastAsia="x-none" w:bidi="ar-SA"/>
              </w:rPr>
              <w:t>запрос</w:t>
            </w:r>
            <w:r>
              <w:rPr>
                <w:rFonts w:eastAsia="Calibri" w:cs="Times New Roman" w:ascii="Times New Roman" w:hAnsi="Times New Roman"/>
                <w:kern w:val="0"/>
                <w:sz w:val="28"/>
                <w:szCs w:val="28"/>
                <w:lang w:val="en-US" w:eastAsia="x-none" w:bidi="ar-SA"/>
              </w:rPr>
              <w:t xml:space="preserve"> </w:t>
            </w:r>
            <w:r>
              <w:rPr>
                <w:rFonts w:eastAsia="Calibri" w:cs="Times New Roman" w:ascii="Times New Roman" w:hAnsi="Times New Roman"/>
                <w:kern w:val="0"/>
                <w:sz w:val="28"/>
                <w:szCs w:val="28"/>
                <w:lang w:val="ru-RU" w:eastAsia="x-none" w:bidi="ar-SA"/>
              </w:rPr>
              <w:t>на</w:t>
            </w:r>
            <w:r>
              <w:rPr>
                <w:rFonts w:eastAsia="Calibri" w:cs="Times New Roman" w:ascii="Times New Roman" w:hAnsi="Times New Roman"/>
                <w:kern w:val="0"/>
                <w:sz w:val="28"/>
                <w:szCs w:val="28"/>
                <w:lang w:val="en-US" w:eastAsia="x-none" w:bidi="ar-SA"/>
              </w:rPr>
              <w:t xml:space="preserve"> отправку</w:t>
            </w:r>
          </w:p>
        </w:tc>
      </w:tr>
    </w:tbl>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Продолжение таблицы 2</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97"/>
        <w:gridCol w:w="1408"/>
        <w:gridCol w:w="6939"/>
      </w:tblGrid>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8</w:t>
            </w:r>
          </w:p>
        </w:tc>
        <w:tc>
          <w:tcPr>
            <w:tcW w:w="140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CTS</w:t>
            </w:r>
          </w:p>
        </w:tc>
        <w:tc>
          <w:tcPr>
            <w:tcW w:w="693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 xml:space="preserve">Clear To Send – </w:t>
            </w:r>
            <w:r>
              <w:rPr>
                <w:rFonts w:eastAsia="Calibri" w:cs="Times New Roman" w:ascii="Times New Roman" w:hAnsi="Times New Roman"/>
                <w:kern w:val="0"/>
                <w:sz w:val="28"/>
                <w:szCs w:val="28"/>
                <w:lang w:val="ru-RU" w:eastAsia="x-none" w:bidi="ar-SA"/>
              </w:rPr>
              <w:t>готовность</w:t>
            </w:r>
            <w:r>
              <w:rPr>
                <w:rFonts w:eastAsia="Calibri" w:cs="Times New Roman" w:ascii="Times New Roman" w:hAnsi="Times New Roman"/>
                <w:kern w:val="0"/>
                <w:sz w:val="28"/>
                <w:szCs w:val="28"/>
                <w:lang w:val="en-US" w:eastAsia="x-none" w:bidi="ar-SA"/>
              </w:rPr>
              <w:t xml:space="preserve"> приема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9</w:t>
            </w:r>
          </w:p>
        </w:tc>
        <w:tc>
          <w:tcPr>
            <w:tcW w:w="140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RI</w:t>
            </w:r>
          </w:p>
        </w:tc>
        <w:tc>
          <w:tcPr>
            <w:tcW w:w="69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Ring</w:t>
            </w:r>
            <w:r>
              <w:rPr>
                <w:rFonts w:eastAsia="Calibri" w:cs="Times New Roman" w:ascii="Times New Roman" w:hAnsi="Times New Roman"/>
                <w:kern w:val="0"/>
                <w:sz w:val="28"/>
                <w:szCs w:val="28"/>
                <w:lang w:val="ru-RU" w:eastAsia="x-none" w:bidi="ar-SA"/>
              </w:rPr>
              <w:t xml:space="preserve"> </w:t>
            </w:r>
            <w:r>
              <w:rPr>
                <w:rFonts w:eastAsia="Calibri" w:cs="Times New Roman" w:ascii="Times New Roman" w:hAnsi="Times New Roman"/>
                <w:kern w:val="0"/>
                <w:sz w:val="28"/>
                <w:szCs w:val="28"/>
                <w:lang w:val="en-US" w:eastAsia="x-none" w:bidi="ar-SA"/>
              </w:rPr>
              <w:t>Indicator</w:t>
            </w:r>
            <w:r>
              <w:rPr>
                <w:rFonts w:eastAsia="Calibri" w:cs="Times New Roman" w:ascii="Times New Roman" w:hAnsi="Times New Roman"/>
                <w:kern w:val="0"/>
                <w:sz w:val="28"/>
                <w:szCs w:val="28"/>
                <w:lang w:val="ru-RU" w:eastAsia="x-none" w:bidi="ar-SA"/>
              </w:rPr>
              <w:t xml:space="preserve"> – «входящий вызов» на модеме</w:t>
            </w:r>
          </w:p>
        </w:tc>
      </w:tr>
    </w:tbl>
    <w:p>
      <w:pPr>
        <w:pStyle w:val="Normal"/>
        <w:spacing w:lineRule="auto" w:line="360" w:before="240" w:after="0"/>
        <w:jc w:val="both"/>
        <w:rPr>
          <w:rFonts w:ascii="Times New Roman" w:hAnsi="Times New Roman"/>
          <w:sz w:val="28"/>
          <w:szCs w:val="28"/>
          <w:lang w:eastAsia="x-none"/>
        </w:rPr>
      </w:pPr>
      <w:r>
        <w:rPr>
          <w:rFonts w:ascii="Times New Roman" w:hAnsi="Times New Roman"/>
          <w:sz w:val="28"/>
          <w:szCs w:val="28"/>
          <w:lang w:eastAsia="x-none"/>
        </w:rPr>
        <w:tab/>
        <w:t xml:space="preserve">При разработке целевого устройства устанавливается подключение только к контактам </w:t>
      </w:r>
      <w:r>
        <w:rPr>
          <w:rFonts w:ascii="Times New Roman" w:hAnsi="Times New Roman"/>
          <w:sz w:val="28"/>
          <w:szCs w:val="28"/>
          <w:lang w:val="en-US" w:eastAsia="x-none"/>
        </w:rPr>
        <w:t>RXD</w:t>
      </w:r>
      <w:r>
        <w:rPr>
          <w:rFonts w:ascii="Times New Roman" w:hAnsi="Times New Roman"/>
          <w:sz w:val="28"/>
          <w:szCs w:val="28"/>
          <w:lang w:eastAsia="x-none"/>
        </w:rPr>
        <w:t xml:space="preserve"> и </w:t>
      </w:r>
      <w:r>
        <w:rPr>
          <w:rFonts w:ascii="Times New Roman" w:hAnsi="Times New Roman"/>
          <w:sz w:val="28"/>
          <w:szCs w:val="28"/>
          <w:lang w:val="en-US" w:eastAsia="x-none"/>
        </w:rPr>
        <w:t>TXD</w:t>
      </w:r>
      <w:r>
        <w:rPr>
          <w:rFonts w:ascii="Times New Roman" w:hAnsi="Times New Roman"/>
          <w:sz w:val="28"/>
          <w:szCs w:val="28"/>
          <w:lang w:eastAsia="x-none"/>
        </w:rPr>
        <w:t xml:space="preserve">, чего достаточно для выполнения поставленной задачи. </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Стандартная посылка одного сообщения по каналу </w:t>
      </w:r>
      <w:r>
        <w:rPr>
          <w:rFonts w:ascii="Times New Roman" w:hAnsi="Times New Roman"/>
          <w:sz w:val="28"/>
          <w:szCs w:val="28"/>
          <w:lang w:val="en-US" w:eastAsia="x-none"/>
        </w:rPr>
        <w:t>UART</w:t>
      </w:r>
      <w:r>
        <w:rPr>
          <w:rFonts w:ascii="Times New Roman" w:hAnsi="Times New Roman"/>
          <w:sz w:val="28"/>
          <w:szCs w:val="28"/>
          <w:lang w:eastAsia="x-none"/>
        </w:rPr>
        <w:t xml:space="preserve"> занимает 10 бит. В режиме простоя, когда по линии ничего не передается, она находится в состоянии логической единицы. Начало передачи обозначают передачей стартового бита, который всегда равен нулю. Затем идет передача восьми бит данных. Завершает посылку бит четности и стоповый бит. Бит четности осуществляет проверку переданных данных. Стоповый бит говорит нам, что пересылка данных завершена. Стоповый бит, как и стартовый, равен нулю. На рисунке 13 представлен формат асинхронной передачи данных по </w:t>
      </w:r>
      <w:r>
        <w:rPr>
          <w:rFonts w:ascii="Times New Roman" w:hAnsi="Times New Roman"/>
          <w:sz w:val="28"/>
          <w:szCs w:val="28"/>
          <w:lang w:val="en-US" w:eastAsia="x-none"/>
        </w:rPr>
        <w:t>UART</w:t>
      </w:r>
      <w:r>
        <w:rPr>
          <w:rFonts w:ascii="Times New Roman" w:hAnsi="Times New Roman"/>
          <w:sz w:val="28"/>
          <w:szCs w:val="28"/>
          <w:lang w:eastAsia="x-none"/>
        </w:rPr>
        <w:t>.</w:t>
      </w:r>
    </w:p>
    <w:p>
      <w:pPr>
        <w:pStyle w:val="Normal"/>
        <w:spacing w:lineRule="auto" w:line="360" w:before="0" w:after="0"/>
        <w:jc w:val="center"/>
        <w:rPr>
          <w:rFonts w:ascii="Times New Roman" w:hAnsi="Times New Roman"/>
          <w:sz w:val="28"/>
          <w:szCs w:val="28"/>
          <w:lang w:val="en-US" w:eastAsia="x-none"/>
        </w:rPr>
      </w:pPr>
      <w:r>
        <w:rPr/>
        <w:drawing>
          <wp:inline distT="0" distB="0" distL="0" distR="0">
            <wp:extent cx="3907790" cy="1869440"/>
            <wp:effectExtent l="0" t="0" r="0" b="0"/>
            <wp:docPr id="15"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5" descr=""/>
                    <pic:cNvPicPr>
                      <a:picLocks noChangeAspect="1" noChangeArrowheads="1"/>
                    </pic:cNvPicPr>
                  </pic:nvPicPr>
                  <pic:blipFill>
                    <a:blip r:embed="rId16"/>
                    <a:stretch>
                      <a:fillRect/>
                    </a:stretch>
                  </pic:blipFill>
                  <pic:spPr bwMode="auto">
                    <a:xfrm>
                      <a:off x="0" y="0"/>
                      <a:ext cx="3907790" cy="1869440"/>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13 – Формат асинхронной передачи сообщения по </w:t>
      </w:r>
      <w:r>
        <w:rPr>
          <w:rFonts w:ascii="Times New Roman" w:hAnsi="Times New Roman"/>
          <w:sz w:val="28"/>
          <w:szCs w:val="28"/>
          <w:lang w:val="en-US" w:eastAsia="x-none"/>
        </w:rPr>
        <w:t>UART</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В большинстве случаев именно в АКД установлен модуль </w:t>
      </w:r>
      <w:r>
        <w:rPr>
          <w:rFonts w:ascii="Times New Roman" w:hAnsi="Times New Roman"/>
          <w:sz w:val="28"/>
          <w:szCs w:val="28"/>
          <w:lang w:val="en-US" w:eastAsia="x-none"/>
        </w:rPr>
        <w:t>MAX</w:t>
      </w:r>
      <w:r>
        <w:rPr>
          <w:rFonts w:ascii="Times New Roman" w:hAnsi="Times New Roman"/>
          <w:sz w:val="28"/>
          <w:szCs w:val="28"/>
          <w:lang w:eastAsia="x-none"/>
        </w:rPr>
        <w:t xml:space="preserve">232, который необходим для обеспечения совместимости между логическими уровнями RS-232 и низковольтными уровнями, используемыми в цифровых цепях. Этот модуль инвертирует сигнал, получаемый по </w:t>
      </w:r>
      <w:r>
        <w:rPr>
          <w:rFonts w:ascii="Times New Roman" w:hAnsi="Times New Roman"/>
          <w:sz w:val="28"/>
          <w:szCs w:val="28"/>
          <w:lang w:val="en-US" w:eastAsia="x-none"/>
        </w:rPr>
        <w:t>UART</w:t>
      </w:r>
      <w:r>
        <w:rPr>
          <w:rFonts w:ascii="Times New Roman" w:hAnsi="Times New Roman"/>
          <w:sz w:val="28"/>
          <w:szCs w:val="28"/>
          <w:lang w:eastAsia="x-none"/>
        </w:rPr>
        <w:t xml:space="preserve">. Так, например, АПД «А» хочет отправить сообщение на АПД «Б», АКД «А» получает сигнал, инвертирует его и отправляет по линии связи между АКД, АКД «Б» получает этот сигнал, инвертирует его обратно и АПД «Б» получает правильное сообщение, которое он может прочитать. </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На рисунке 14 представлена распиновка модуля </w:t>
      </w:r>
      <w:r>
        <w:rPr>
          <w:rFonts w:ascii="Times New Roman" w:hAnsi="Times New Roman"/>
          <w:sz w:val="28"/>
          <w:szCs w:val="28"/>
          <w:lang w:val="en-US" w:eastAsia="x-none"/>
        </w:rPr>
        <w:t>MAX</w:t>
      </w:r>
      <w:r>
        <w:rPr>
          <w:rFonts w:ascii="Times New Roman" w:hAnsi="Times New Roman"/>
          <w:sz w:val="28"/>
          <w:szCs w:val="28"/>
          <w:lang w:eastAsia="x-none"/>
        </w:rPr>
        <w:t xml:space="preserve">232, а также обозначение каждого выхода. </w:t>
      </w:r>
    </w:p>
    <w:p>
      <w:pPr>
        <w:pStyle w:val="Normal"/>
        <w:spacing w:lineRule="auto" w:line="360" w:before="0" w:after="0"/>
        <w:jc w:val="center"/>
        <w:rPr>
          <w:rFonts w:ascii="Times New Roman" w:hAnsi="Times New Roman"/>
          <w:sz w:val="28"/>
          <w:szCs w:val="28"/>
          <w:lang w:eastAsia="x-none"/>
        </w:rPr>
      </w:pPr>
      <w:r>
        <w:rPr/>
        <w:drawing>
          <wp:inline distT="0" distB="0" distL="0" distR="0">
            <wp:extent cx="2114550" cy="1966595"/>
            <wp:effectExtent l="0" t="0" r="0" b="0"/>
            <wp:docPr id="16"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6" descr=""/>
                    <pic:cNvPicPr>
                      <a:picLocks noChangeAspect="1" noChangeArrowheads="1"/>
                    </pic:cNvPicPr>
                  </pic:nvPicPr>
                  <pic:blipFill>
                    <a:blip r:embed="rId17"/>
                    <a:stretch>
                      <a:fillRect/>
                    </a:stretch>
                  </pic:blipFill>
                  <pic:spPr bwMode="auto">
                    <a:xfrm>
                      <a:off x="0" y="0"/>
                      <a:ext cx="2114550" cy="1966595"/>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14 – Распиновка </w:t>
      </w:r>
      <w:r>
        <w:rPr>
          <w:rFonts w:ascii="Times New Roman" w:hAnsi="Times New Roman"/>
          <w:sz w:val="28"/>
          <w:szCs w:val="28"/>
          <w:lang w:val="en-US" w:eastAsia="x-none"/>
        </w:rPr>
        <w:t>MAX</w:t>
      </w:r>
      <w:r>
        <w:rPr>
          <w:rFonts w:ascii="Times New Roman" w:hAnsi="Times New Roman"/>
          <w:sz w:val="28"/>
          <w:szCs w:val="28"/>
          <w:lang w:eastAsia="x-none"/>
        </w:rPr>
        <w:t>232</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В таблице 3 рассмотрено назначение всех выходов рассматриваемого модуля.</w:t>
      </w:r>
    </w:p>
    <w:p>
      <w:pPr>
        <w:pStyle w:val="Normal"/>
        <w:spacing w:lineRule="auto" w:line="360" w:before="0" w:after="0"/>
        <w:jc w:val="both"/>
        <w:rPr>
          <w:rFonts w:ascii="Times New Roman" w:hAnsi="Times New Roman"/>
          <w:sz w:val="28"/>
          <w:szCs w:val="28"/>
          <w:lang w:val="en-US" w:eastAsia="x-none"/>
        </w:rPr>
      </w:pPr>
      <w:r>
        <w:rPr>
          <w:rFonts w:ascii="Times New Roman" w:hAnsi="Times New Roman"/>
          <w:sz w:val="28"/>
          <w:szCs w:val="28"/>
          <w:lang w:eastAsia="x-none"/>
        </w:rPr>
        <w:t xml:space="preserve">Таблица 3 – Назначение пинов </w:t>
      </w:r>
      <w:r>
        <w:rPr>
          <w:rFonts w:ascii="Times New Roman" w:hAnsi="Times New Roman"/>
          <w:sz w:val="28"/>
          <w:szCs w:val="28"/>
          <w:lang w:val="en-US" w:eastAsia="x-none"/>
        </w:rPr>
        <w:t>MAX232</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97"/>
        <w:gridCol w:w="2259"/>
        <w:gridCol w:w="6088"/>
      </w:tblGrid>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Номер</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Обозначение</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Описание</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1</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C1+</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Положительный вывод </w:t>
            </w:r>
            <w:r>
              <w:rPr>
                <w:rFonts w:eastAsia="Calibri" w:cs="Times New Roman" w:ascii="Times New Roman" w:hAnsi="Times New Roman"/>
                <w:kern w:val="0"/>
                <w:sz w:val="28"/>
                <w:szCs w:val="28"/>
                <w:lang w:val="en-US" w:eastAsia="x-none" w:bidi="ar-SA"/>
              </w:rPr>
              <w:t>C</w:t>
            </w:r>
            <w:r>
              <w:rPr>
                <w:rFonts w:eastAsia="Calibri" w:cs="Times New Roman" w:ascii="Times New Roman" w:hAnsi="Times New Roman"/>
                <w:kern w:val="0"/>
                <w:sz w:val="28"/>
                <w:szCs w:val="28"/>
                <w:lang w:val="ru-RU" w:eastAsia="x-none" w:bidi="ar-SA"/>
              </w:rPr>
              <w:t>1 для подключения конденсатора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2</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V</w:t>
            </w:r>
            <w:r>
              <w:rPr>
                <w:rFonts w:eastAsia="Calibri" w:cs="Times New Roman" w:ascii="Times New Roman" w:hAnsi="Times New Roman"/>
                <w:kern w:val="0"/>
                <w:sz w:val="28"/>
                <w:szCs w:val="28"/>
                <w:vertAlign w:val="subscript"/>
                <w:lang w:val="en-US" w:eastAsia="x-none" w:bidi="ar-SA"/>
              </w:rPr>
              <w:t>S</w:t>
            </w:r>
            <w:r>
              <w:rPr>
                <w:rFonts w:eastAsia="Calibri" w:cs="Times New Roman" w:ascii="Times New Roman" w:hAnsi="Times New Roman"/>
                <w:kern w:val="0"/>
                <w:sz w:val="28"/>
                <w:szCs w:val="28"/>
                <w:lang w:val="en-US" w:eastAsia="x-none" w:bidi="ar-SA"/>
              </w:rPr>
              <w:t>+</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Выход положительного заряда для накопительного конденсатора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3</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C1</w:t>
            </w:r>
            <w:r>
              <w:rPr>
                <w:rFonts w:eastAsia="Calibri" w:cs="Times New Roman" w:ascii="Times New Roman" w:hAnsi="Times New Roman"/>
                <w:kern w:val="0"/>
                <w:sz w:val="28"/>
                <w:szCs w:val="28"/>
                <w:lang w:val="ru-RU" w:eastAsia="x-none" w:bidi="ar-SA"/>
              </w:rPr>
              <w:t>–</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Отрицательный вывод </w:t>
            </w:r>
            <w:r>
              <w:rPr>
                <w:rFonts w:eastAsia="Calibri" w:cs="Times New Roman" w:ascii="Times New Roman" w:hAnsi="Times New Roman"/>
                <w:kern w:val="0"/>
                <w:sz w:val="28"/>
                <w:szCs w:val="28"/>
                <w:lang w:val="en-US" w:eastAsia="x-none" w:bidi="ar-SA"/>
              </w:rPr>
              <w:t>C</w:t>
            </w:r>
            <w:r>
              <w:rPr>
                <w:rFonts w:eastAsia="Calibri" w:cs="Times New Roman" w:ascii="Times New Roman" w:hAnsi="Times New Roman"/>
                <w:kern w:val="0"/>
                <w:sz w:val="28"/>
                <w:szCs w:val="28"/>
                <w:lang w:val="ru-RU" w:eastAsia="x-none" w:bidi="ar-SA"/>
              </w:rPr>
              <w:t>1 для подключения конденсатора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4</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C2+</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Положительный вывод </w:t>
            </w:r>
            <w:r>
              <w:rPr>
                <w:rFonts w:eastAsia="Calibri" w:cs="Times New Roman" w:ascii="Times New Roman" w:hAnsi="Times New Roman"/>
                <w:kern w:val="0"/>
                <w:sz w:val="28"/>
                <w:szCs w:val="28"/>
                <w:lang w:val="en-US" w:eastAsia="x-none" w:bidi="ar-SA"/>
              </w:rPr>
              <w:t>C</w:t>
            </w:r>
            <w:r>
              <w:rPr>
                <w:rFonts w:eastAsia="Calibri" w:cs="Times New Roman" w:ascii="Times New Roman" w:hAnsi="Times New Roman"/>
                <w:kern w:val="0"/>
                <w:sz w:val="28"/>
                <w:szCs w:val="28"/>
                <w:lang w:val="ru-RU" w:eastAsia="x-none" w:bidi="ar-SA"/>
              </w:rPr>
              <w:t>2 для подключения конденсатора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5</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C2</w:t>
            </w:r>
            <w:r>
              <w:rPr>
                <w:rFonts w:eastAsia="Calibri" w:cs="Times New Roman" w:ascii="Times New Roman" w:hAnsi="Times New Roman"/>
                <w:kern w:val="0"/>
                <w:sz w:val="28"/>
                <w:szCs w:val="28"/>
                <w:lang w:val="ru-RU" w:eastAsia="x-none" w:bidi="ar-SA"/>
              </w:rPr>
              <w:t>–</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Отрицательный вывод </w:t>
            </w:r>
            <w:r>
              <w:rPr>
                <w:rFonts w:eastAsia="Calibri" w:cs="Times New Roman" w:ascii="Times New Roman" w:hAnsi="Times New Roman"/>
                <w:kern w:val="0"/>
                <w:sz w:val="28"/>
                <w:szCs w:val="28"/>
                <w:lang w:val="en-US" w:eastAsia="x-none" w:bidi="ar-SA"/>
              </w:rPr>
              <w:t>C</w:t>
            </w:r>
            <w:r>
              <w:rPr>
                <w:rFonts w:eastAsia="Calibri" w:cs="Times New Roman" w:ascii="Times New Roman" w:hAnsi="Times New Roman"/>
                <w:kern w:val="0"/>
                <w:sz w:val="28"/>
                <w:szCs w:val="28"/>
                <w:lang w:val="ru-RU" w:eastAsia="x-none" w:bidi="ar-SA"/>
              </w:rPr>
              <w:t>2 для подключения конденсатора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6</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V</w:t>
            </w:r>
            <w:r>
              <w:rPr>
                <w:rFonts w:eastAsia="Calibri" w:cs="Times New Roman" w:ascii="Times New Roman" w:hAnsi="Times New Roman"/>
                <w:kern w:val="0"/>
                <w:sz w:val="28"/>
                <w:szCs w:val="28"/>
                <w:vertAlign w:val="subscript"/>
                <w:lang w:val="en-US" w:eastAsia="x-none" w:bidi="ar-SA"/>
              </w:rPr>
              <w:t>S</w:t>
            </w:r>
            <w:r>
              <w:rPr>
                <w:rFonts w:eastAsia="Calibri" w:cs="Times New Roman" w:ascii="Times New Roman" w:hAnsi="Times New Roman"/>
                <w:kern w:val="0"/>
                <w:sz w:val="28"/>
                <w:szCs w:val="28"/>
                <w:lang w:val="ru-RU" w:eastAsia="x-none" w:bidi="ar-SA"/>
              </w:rPr>
              <w:t>–</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Выход отрицательного заряда для накопительного конденсатора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7, 14</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T2OUT, T1OUT</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Вывод данных по линии RS232</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8, 13</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R2IN, R1IN</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Ввод данных по линии RS232</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9, 12</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R2OUT, R1OUT</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Вывод логических данных</w:t>
            </w:r>
          </w:p>
        </w:tc>
      </w:tr>
    </w:tbl>
    <w:p>
      <w:pPr>
        <w:pStyle w:val="Normal"/>
        <w:spacing w:lineRule="auto" w:line="360" w:before="0" w:after="0"/>
        <w:jc w:val="both"/>
        <w:rPr>
          <w:rFonts w:ascii="Times New Roman" w:hAnsi="Times New Roman"/>
          <w:sz w:val="28"/>
          <w:szCs w:val="28"/>
          <w:lang w:val="en-US" w:eastAsia="x-none"/>
        </w:rPr>
      </w:pPr>
      <w:r>
        <w:rPr>
          <w:rFonts w:ascii="Times New Roman" w:hAnsi="Times New Roman"/>
          <w:sz w:val="28"/>
          <w:szCs w:val="28"/>
          <w:lang w:val="en-US" w:eastAsia="x-none"/>
        </w:rPr>
      </w:r>
    </w:p>
    <w:p>
      <w:pPr>
        <w:pStyle w:val="Normal"/>
        <w:spacing w:lineRule="auto" w:line="360" w:before="0" w:after="0"/>
        <w:jc w:val="both"/>
        <w:rPr>
          <w:rFonts w:ascii="Times New Roman" w:hAnsi="Times New Roman"/>
          <w:sz w:val="28"/>
          <w:szCs w:val="28"/>
          <w:lang w:val="en-US" w:eastAsia="x-none"/>
        </w:rPr>
      </w:pPr>
      <w:r>
        <w:rPr>
          <w:rFonts w:ascii="Times New Roman" w:hAnsi="Times New Roman"/>
          <w:sz w:val="28"/>
          <w:szCs w:val="28"/>
          <w:lang w:val="en-US" w:eastAsia="x-none"/>
        </w:rPr>
      </w:r>
    </w:p>
    <w:p>
      <w:pPr>
        <w:pStyle w:val="Normal"/>
        <w:spacing w:lineRule="auto" w:line="360" w:before="0" w:after="0"/>
        <w:jc w:val="both"/>
        <w:rPr>
          <w:rFonts w:ascii="Times New Roman" w:hAnsi="Times New Roman"/>
          <w:sz w:val="28"/>
          <w:szCs w:val="28"/>
          <w:lang w:val="en-US" w:eastAsia="x-none"/>
        </w:rPr>
      </w:pPr>
      <w:r>
        <w:rPr>
          <w:rFonts w:ascii="Times New Roman" w:hAnsi="Times New Roman"/>
          <w:sz w:val="28"/>
          <w:szCs w:val="28"/>
          <w:lang w:val="en-US" w:eastAsia="x-none"/>
        </w:rPr>
        <w:t>Продолжение таблицы 3</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97"/>
        <w:gridCol w:w="2259"/>
        <w:gridCol w:w="6088"/>
      </w:tblGrid>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10, 11</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T2IN, T1IN</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Ввод логических данных</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15</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GND</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Заземление</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16</w:t>
            </w:r>
          </w:p>
        </w:tc>
        <w:tc>
          <w:tcPr>
            <w:tcW w:w="2259" w:type="dxa"/>
            <w:tcBorders/>
          </w:tcPr>
          <w:p>
            <w:pPr>
              <w:pStyle w:val="Normal"/>
              <w:widowControl/>
              <w:suppressAutoHyphens w:val="true"/>
              <w:spacing w:lineRule="auto" w:line="360" w:before="0" w:after="0"/>
              <w:jc w:val="center"/>
              <w:rPr>
                <w:rFonts w:ascii="Times New Roman" w:hAnsi="Times New Roman"/>
                <w:sz w:val="28"/>
                <w:szCs w:val="28"/>
                <w:vertAlign w:val="subscript"/>
                <w:lang w:val="en-US" w:eastAsia="x-none"/>
              </w:rPr>
            </w:pPr>
            <w:r>
              <w:rPr>
                <w:rFonts w:eastAsia="Calibri" w:cs="Times New Roman" w:ascii="Times New Roman" w:hAnsi="Times New Roman"/>
                <w:kern w:val="0"/>
                <w:sz w:val="28"/>
                <w:szCs w:val="28"/>
                <w:lang w:val="en-US" w:eastAsia="x-none" w:bidi="ar-SA"/>
              </w:rPr>
              <w:t>V</w:t>
            </w:r>
            <w:r>
              <w:rPr>
                <w:rFonts w:eastAsia="Calibri" w:cs="Times New Roman" w:ascii="Times New Roman" w:hAnsi="Times New Roman"/>
                <w:kern w:val="0"/>
                <w:sz w:val="28"/>
                <w:szCs w:val="28"/>
                <w:vertAlign w:val="subscript"/>
                <w:lang w:val="en-US" w:eastAsia="x-none" w:bidi="ar-SA"/>
              </w:rPr>
              <w:t>CC</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Напряжение питания, подключение к внешнему источнику питания, 5 В</w:t>
            </w:r>
          </w:p>
        </w:tc>
      </w:tr>
    </w:tbl>
    <w:p>
      <w:pPr>
        <w:pStyle w:val="Normal"/>
        <w:spacing w:lineRule="auto" w:line="360" w:before="240" w:after="0"/>
        <w:ind w:firstLine="709"/>
        <w:jc w:val="both"/>
        <w:rPr>
          <w:rFonts w:ascii="Times New Roman" w:hAnsi="Times New Roman"/>
          <w:sz w:val="28"/>
          <w:szCs w:val="28"/>
          <w:lang w:eastAsia="x-none"/>
        </w:rPr>
      </w:pPr>
      <w:r>
        <w:rPr>
          <w:rFonts w:ascii="Times New Roman" w:hAnsi="Times New Roman"/>
          <w:sz w:val="28"/>
          <w:szCs w:val="28"/>
          <w:lang w:eastAsia="x-none"/>
        </w:rPr>
        <w:t>Когда микросхема MAX232 получает на вход логический "0" от внешнего устройства, она преобразует его в напряжение от +5 до +15В, а когда получает логическую "1" - преобразует её в напряжение от -5 до -15В, и по тому же принципу выполняет обратные преобразования от RS-232 к внешнему устройству.</w:t>
      </w:r>
    </w:p>
    <w:p>
      <w:pPr>
        <w:pStyle w:val="4"/>
        <w:spacing w:lineRule="auto" w:line="360"/>
        <w:rPr>
          <w:rFonts w:ascii="Times New Roman" w:hAnsi="Times New Roman" w:cs="Times New Roman"/>
          <w:i w:val="false"/>
          <w:i w:val="false"/>
          <w:iCs w:val="false"/>
          <w:color w:val="000000" w:themeColor="text1"/>
          <w:sz w:val="28"/>
          <w:szCs w:val="28"/>
        </w:rPr>
      </w:pPr>
      <w:bookmarkStart w:id="71" w:name="_Toc185064180"/>
      <w:r>
        <w:rPr>
          <w:rFonts w:cs="Times New Roman" w:ascii="Times New Roman" w:hAnsi="Times New Roman"/>
          <w:i w:val="false"/>
          <w:iCs w:val="false"/>
          <w:color w:val="000000" w:themeColor="text1"/>
          <w:sz w:val="28"/>
          <w:szCs w:val="28"/>
          <w:lang w:val="en-US"/>
        </w:rPr>
        <w:t>Bluetooth-модуль HC-05</w:t>
      </w:r>
      <w:bookmarkEnd w:id="71"/>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Для беспроводного обмена данными разрабатываемого устройства и смартфона, с которого будет вестись управление, было решено использовать самый популярный и доступный </w:t>
      </w:r>
      <w:r>
        <w:rPr>
          <w:rFonts w:ascii="Times New Roman" w:hAnsi="Times New Roman"/>
          <w:sz w:val="28"/>
          <w:szCs w:val="28"/>
          <w:lang w:val="en-US" w:eastAsia="x-none"/>
        </w:rPr>
        <w:t>Bluetooth</w:t>
      </w:r>
      <w:r>
        <w:rPr>
          <w:rFonts w:ascii="Times New Roman" w:hAnsi="Times New Roman"/>
          <w:sz w:val="28"/>
          <w:szCs w:val="28"/>
          <w:lang w:eastAsia="x-none"/>
        </w:rPr>
        <w:t xml:space="preserve">-модуль – </w:t>
      </w:r>
      <w:r>
        <w:rPr>
          <w:rFonts w:ascii="Times New Roman" w:hAnsi="Times New Roman"/>
          <w:sz w:val="28"/>
          <w:szCs w:val="28"/>
          <w:lang w:val="en-US" w:eastAsia="x-none"/>
        </w:rPr>
        <w:t>HC</w:t>
      </w:r>
      <w:r>
        <w:rPr>
          <w:rFonts w:ascii="Times New Roman" w:hAnsi="Times New Roman"/>
          <w:sz w:val="28"/>
          <w:szCs w:val="28"/>
          <w:lang w:eastAsia="x-none"/>
        </w:rPr>
        <w:t xml:space="preserve">-05. На рисунке 15 представлен внешний вид </w:t>
      </w:r>
      <w:r>
        <w:rPr>
          <w:rFonts w:ascii="Times New Roman" w:hAnsi="Times New Roman"/>
          <w:sz w:val="28"/>
          <w:szCs w:val="28"/>
          <w:lang w:val="en-US" w:eastAsia="x-none"/>
        </w:rPr>
        <w:t>HC</w:t>
      </w:r>
      <w:r>
        <w:rPr>
          <w:rFonts w:ascii="Times New Roman" w:hAnsi="Times New Roman"/>
          <w:sz w:val="28"/>
          <w:szCs w:val="28"/>
          <w:lang w:eastAsia="x-none"/>
        </w:rPr>
        <w:t>-05, а также назначение контактов этого модуля.</w:t>
      </w:r>
    </w:p>
    <w:p>
      <w:pPr>
        <w:pStyle w:val="Normal"/>
        <w:spacing w:lineRule="auto" w:line="360" w:before="0" w:after="0"/>
        <w:jc w:val="center"/>
        <w:rPr>
          <w:rFonts w:ascii="Times New Roman" w:hAnsi="Times New Roman"/>
          <w:sz w:val="28"/>
          <w:szCs w:val="28"/>
          <w:lang w:val="en-US" w:eastAsia="x-none"/>
        </w:rPr>
      </w:pPr>
      <w:r>
        <w:rPr/>
        <w:drawing>
          <wp:inline distT="0" distB="0" distL="0" distR="0">
            <wp:extent cx="4267200" cy="2691765"/>
            <wp:effectExtent l="0" t="0" r="0" b="0"/>
            <wp:docPr id="17"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7" descr=""/>
                    <pic:cNvPicPr>
                      <a:picLocks noChangeAspect="1" noChangeArrowheads="1"/>
                    </pic:cNvPicPr>
                  </pic:nvPicPr>
                  <pic:blipFill>
                    <a:blip r:embed="rId18"/>
                    <a:srcRect l="5125" t="12045" r="4219" b="4194"/>
                    <a:stretch>
                      <a:fillRect/>
                    </a:stretch>
                  </pic:blipFill>
                  <pic:spPr bwMode="auto">
                    <a:xfrm>
                      <a:off x="0" y="0"/>
                      <a:ext cx="4267200" cy="2691765"/>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15 – Внешний вид и назначение контактов </w:t>
      </w:r>
      <w:r>
        <w:rPr>
          <w:rFonts w:ascii="Times New Roman" w:hAnsi="Times New Roman"/>
          <w:sz w:val="28"/>
          <w:szCs w:val="28"/>
          <w:lang w:val="en-US" w:eastAsia="x-none"/>
        </w:rPr>
        <w:t>HC</w:t>
      </w:r>
      <w:r>
        <w:rPr>
          <w:rFonts w:ascii="Times New Roman" w:hAnsi="Times New Roman"/>
          <w:sz w:val="28"/>
          <w:szCs w:val="28"/>
          <w:lang w:eastAsia="x-none"/>
        </w:rPr>
        <w:t>-05</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Этот модуль имеет встроенную кнопку, зажатие которой эквивалентно подаче высокого напряжения на контакт </w:t>
      </w:r>
      <w:r>
        <w:rPr>
          <w:rFonts w:ascii="Times New Roman" w:hAnsi="Times New Roman"/>
          <w:sz w:val="28"/>
          <w:szCs w:val="28"/>
          <w:lang w:val="en-US" w:eastAsia="x-none"/>
        </w:rPr>
        <w:t>EN</w:t>
      </w:r>
      <w:r>
        <w:rPr>
          <w:rFonts w:ascii="Times New Roman" w:hAnsi="Times New Roman"/>
          <w:sz w:val="28"/>
          <w:szCs w:val="28"/>
          <w:lang w:eastAsia="x-none"/>
        </w:rPr>
        <w:t xml:space="preserve"> (или </w:t>
      </w:r>
      <w:r>
        <w:rPr>
          <w:rFonts w:ascii="Times New Roman" w:hAnsi="Times New Roman"/>
          <w:sz w:val="28"/>
          <w:szCs w:val="28"/>
          <w:lang w:val="en-US" w:eastAsia="x-none"/>
        </w:rPr>
        <w:t>KEY</w:t>
      </w:r>
      <w:r>
        <w:rPr>
          <w:rFonts w:ascii="Times New Roman" w:hAnsi="Times New Roman"/>
          <w:sz w:val="28"/>
          <w:szCs w:val="28"/>
          <w:lang w:eastAsia="x-none"/>
        </w:rPr>
        <w:t xml:space="preserve">), необходимое для перехода в режим программирования, с помощью которого можно настроить Bluetooth-модуль. Настройка модуля происходит с помощью специальных </w:t>
      </w:r>
      <w:r>
        <w:rPr>
          <w:rFonts w:ascii="Times New Roman" w:hAnsi="Times New Roman"/>
          <w:sz w:val="28"/>
          <w:szCs w:val="28"/>
          <w:lang w:val="en-US" w:eastAsia="x-none"/>
        </w:rPr>
        <w:t>AT</w:t>
      </w:r>
      <w:r>
        <w:rPr>
          <w:rFonts w:ascii="Times New Roman" w:hAnsi="Times New Roman"/>
          <w:sz w:val="28"/>
          <w:szCs w:val="28"/>
          <w:lang w:eastAsia="x-none"/>
        </w:rPr>
        <w:t>-команд. С помощью таких команд можно установить различные параметры модуля: имя, которое видит устройство, желающее подключиться к этому модулю, пароль, режим подключения и другие.</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Данный модуль обменивается сообщениями с подключенным устройством по </w:t>
      </w:r>
      <w:r>
        <w:rPr>
          <w:rFonts w:ascii="Times New Roman" w:hAnsi="Times New Roman"/>
          <w:sz w:val="28"/>
          <w:szCs w:val="28"/>
          <w:lang w:val="en-US" w:eastAsia="x-none"/>
        </w:rPr>
        <w:t>UART</w:t>
      </w:r>
      <w:r>
        <w:rPr>
          <w:rFonts w:ascii="Times New Roman" w:hAnsi="Times New Roman"/>
          <w:sz w:val="28"/>
          <w:szCs w:val="28"/>
          <w:lang w:eastAsia="x-none"/>
        </w:rPr>
        <w:t xml:space="preserve">, поэтому его необходимо подключить к контактам микроконтроллера, отвечающих за передачу данных по </w:t>
      </w:r>
      <w:r>
        <w:rPr>
          <w:rFonts w:ascii="Times New Roman" w:hAnsi="Times New Roman"/>
          <w:sz w:val="28"/>
          <w:szCs w:val="28"/>
          <w:lang w:val="en-US" w:eastAsia="x-none"/>
        </w:rPr>
        <w:t>UART</w:t>
      </w:r>
      <w:r>
        <w:rPr>
          <w:rFonts w:ascii="Times New Roman" w:hAnsi="Times New Roman"/>
          <w:sz w:val="28"/>
          <w:szCs w:val="28"/>
          <w:lang w:eastAsia="x-none"/>
        </w:rPr>
        <w:t>, по схеме, представленной на рисунке 16.</w:t>
      </w:r>
    </w:p>
    <w:p>
      <w:pPr>
        <w:pStyle w:val="Normal"/>
        <w:spacing w:lineRule="auto" w:line="360" w:before="0" w:after="0"/>
        <w:jc w:val="center"/>
        <w:rPr>
          <w:rFonts w:ascii="Times New Roman" w:hAnsi="Times New Roman"/>
          <w:sz w:val="28"/>
          <w:szCs w:val="28"/>
          <w:lang w:eastAsia="x-none"/>
        </w:rPr>
      </w:pPr>
      <w:r>
        <w:rPr/>
        <w:drawing>
          <wp:inline distT="0" distB="0" distL="0" distR="0">
            <wp:extent cx="3092450" cy="1323340"/>
            <wp:effectExtent l="0" t="0" r="0" b="0"/>
            <wp:docPr id="1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8" descr=""/>
                    <pic:cNvPicPr>
                      <a:picLocks noChangeAspect="1" noChangeArrowheads="1"/>
                    </pic:cNvPicPr>
                  </pic:nvPicPr>
                  <pic:blipFill>
                    <a:blip r:embed="rId19"/>
                    <a:srcRect l="0" t="2841" r="0" b="21140"/>
                    <a:stretch>
                      <a:fillRect/>
                    </a:stretch>
                  </pic:blipFill>
                  <pic:spPr bwMode="auto">
                    <a:xfrm>
                      <a:off x="0" y="0"/>
                      <a:ext cx="3092450" cy="1323340"/>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16 – Общая схема подключения устройств, обменивающихся сообщениями по каналу </w:t>
      </w:r>
      <w:r>
        <w:rPr>
          <w:rFonts w:ascii="Times New Roman" w:hAnsi="Times New Roman"/>
          <w:sz w:val="28"/>
          <w:szCs w:val="28"/>
          <w:lang w:val="en-US" w:eastAsia="x-none"/>
        </w:rPr>
        <w:t>UART</w:t>
      </w:r>
    </w:p>
    <w:p>
      <w:pPr>
        <w:pStyle w:val="3"/>
        <w:spacing w:lineRule="auto" w:line="360" w:before="0" w:after="0"/>
        <w:rPr>
          <w:rFonts w:ascii="Times New Roman" w:hAnsi="Times New Roman" w:cs="Times New Roman"/>
        </w:rPr>
      </w:pPr>
      <w:bookmarkStart w:id="72" w:name="_Toc185064181"/>
      <w:r>
        <w:rPr>
          <w:rFonts w:cs="Times New Roman" w:ascii="Times New Roman" w:hAnsi="Times New Roman"/>
          <w:sz w:val="28"/>
          <w:szCs w:val="28"/>
        </w:rPr>
        <w:t xml:space="preserve">Подключение двух устройств, работающих по </w:t>
      </w:r>
      <w:r>
        <w:rPr>
          <w:rFonts w:cs="Times New Roman" w:ascii="Times New Roman" w:hAnsi="Times New Roman"/>
          <w:sz w:val="28"/>
          <w:szCs w:val="28"/>
          <w:lang w:val="en-US"/>
        </w:rPr>
        <w:t>UART</w:t>
      </w:r>
      <w:bookmarkEnd w:id="72"/>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К микроконтроллеру может быть подключено два устройства, работающих по каналу </w:t>
      </w:r>
      <w:r>
        <w:rPr>
          <w:rFonts w:ascii="Times New Roman" w:hAnsi="Times New Roman"/>
          <w:sz w:val="28"/>
          <w:szCs w:val="28"/>
          <w:lang w:val="en-US" w:eastAsia="x-none"/>
        </w:rPr>
        <w:t>UART</w:t>
      </w:r>
      <w:r>
        <w:rPr>
          <w:rFonts w:ascii="Times New Roman" w:hAnsi="Times New Roman"/>
          <w:sz w:val="28"/>
          <w:szCs w:val="28"/>
          <w:lang w:eastAsia="x-none"/>
        </w:rPr>
        <w:t xml:space="preserve">: </w:t>
      </w:r>
      <w:r>
        <w:rPr>
          <w:rFonts w:ascii="Times New Roman" w:hAnsi="Times New Roman"/>
          <w:sz w:val="28"/>
          <w:szCs w:val="28"/>
          <w:lang w:val="en-US" w:eastAsia="x-none"/>
        </w:rPr>
        <w:t>Bluetooth</w:t>
      </w:r>
      <w:r>
        <w:rPr>
          <w:rFonts w:ascii="Times New Roman" w:hAnsi="Times New Roman"/>
          <w:sz w:val="28"/>
          <w:szCs w:val="28"/>
          <w:lang w:eastAsia="x-none"/>
        </w:rPr>
        <w:t xml:space="preserve">-модуль </w:t>
      </w:r>
      <w:r>
        <w:rPr>
          <w:rFonts w:ascii="Times New Roman" w:hAnsi="Times New Roman"/>
          <w:sz w:val="28"/>
          <w:szCs w:val="28"/>
          <w:lang w:val="en-US" w:eastAsia="x-none"/>
        </w:rPr>
        <w:t>HC</w:t>
      </w:r>
      <w:r>
        <w:rPr>
          <w:rFonts w:ascii="Times New Roman" w:hAnsi="Times New Roman"/>
          <w:sz w:val="28"/>
          <w:szCs w:val="28"/>
          <w:lang w:eastAsia="x-none"/>
        </w:rPr>
        <w:t xml:space="preserve">-05 и разъем </w:t>
      </w:r>
      <w:r>
        <w:rPr>
          <w:rFonts w:ascii="Times New Roman" w:hAnsi="Times New Roman"/>
          <w:sz w:val="28"/>
          <w:szCs w:val="28"/>
          <w:lang w:val="en-US" w:eastAsia="x-none"/>
        </w:rPr>
        <w:t>RS</w:t>
      </w:r>
      <w:r>
        <w:rPr>
          <w:rFonts w:ascii="Times New Roman" w:hAnsi="Times New Roman"/>
          <w:sz w:val="28"/>
          <w:szCs w:val="28"/>
          <w:lang w:eastAsia="x-none"/>
        </w:rPr>
        <w:t xml:space="preserve">-232. Все устройства, подключенные к шине </w:t>
      </w:r>
      <w:r>
        <w:rPr>
          <w:rFonts w:ascii="Times New Roman" w:hAnsi="Times New Roman"/>
          <w:sz w:val="28"/>
          <w:szCs w:val="28"/>
          <w:lang w:val="en-US" w:eastAsia="x-none"/>
        </w:rPr>
        <w:t>UART</w:t>
      </w:r>
      <w:r>
        <w:rPr>
          <w:rFonts w:ascii="Times New Roman" w:hAnsi="Times New Roman"/>
          <w:sz w:val="28"/>
          <w:szCs w:val="28"/>
          <w:lang w:eastAsia="x-none"/>
        </w:rPr>
        <w:t xml:space="preserve">, являются приемопередатчиками, то есть они могут как отправлять сообщения, так и получать их: устройство, подключенное к </w:t>
      </w:r>
      <w:r>
        <w:rPr>
          <w:rFonts w:ascii="Times New Roman" w:hAnsi="Times New Roman"/>
          <w:sz w:val="28"/>
          <w:szCs w:val="28"/>
          <w:lang w:val="en-US" w:eastAsia="x-none"/>
        </w:rPr>
        <w:t>RS</w:t>
      </w:r>
      <w:r>
        <w:rPr>
          <w:rFonts w:ascii="Times New Roman" w:hAnsi="Times New Roman"/>
          <w:sz w:val="28"/>
          <w:szCs w:val="28"/>
          <w:lang w:eastAsia="x-none"/>
        </w:rPr>
        <w:t xml:space="preserve">-232 или к </w:t>
      </w:r>
      <w:r>
        <w:rPr>
          <w:rFonts w:ascii="Times New Roman" w:hAnsi="Times New Roman"/>
          <w:sz w:val="28"/>
          <w:szCs w:val="28"/>
          <w:lang w:val="en-US" w:eastAsia="x-none"/>
        </w:rPr>
        <w:t>Bluetooth</w:t>
      </w:r>
      <w:r>
        <w:rPr>
          <w:rFonts w:ascii="Times New Roman" w:hAnsi="Times New Roman"/>
          <w:sz w:val="28"/>
          <w:szCs w:val="28"/>
          <w:lang w:eastAsia="x-none"/>
        </w:rPr>
        <w:t xml:space="preserve">-модулю отправляет команды и получает ответ, а микроконтроллер получает команды и отправляет ответы.  </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Изначально UART предназначался для связи двух устройств по принципу «точка-точка». Впоследствии были созданы физические уровни, которые позволяют связывать более двух UART по принципу «один говорит – несколько слушают» [18]. </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В разрабатываемом устройстве подключено более двух устройств, поэтому принцип «точка-точка» не работает. Все устройства являются приемопередатчиками, поэтому второй принцип тоже не работает. Таким образом, мы не можем одновременно подключить </w:t>
      </w:r>
      <w:r>
        <w:rPr>
          <w:rFonts w:ascii="Times New Roman" w:hAnsi="Times New Roman"/>
          <w:sz w:val="28"/>
          <w:szCs w:val="28"/>
          <w:lang w:val="en-US" w:eastAsia="x-none"/>
        </w:rPr>
        <w:t>RS</w:t>
      </w:r>
      <w:r>
        <w:rPr>
          <w:rFonts w:ascii="Times New Roman" w:hAnsi="Times New Roman"/>
          <w:sz w:val="28"/>
          <w:szCs w:val="28"/>
          <w:lang w:eastAsia="x-none"/>
        </w:rPr>
        <w:t xml:space="preserve">-232 и </w:t>
      </w:r>
      <w:r>
        <w:rPr>
          <w:rFonts w:ascii="Times New Roman" w:hAnsi="Times New Roman"/>
          <w:sz w:val="28"/>
          <w:szCs w:val="28"/>
          <w:lang w:val="en-US" w:eastAsia="x-none"/>
        </w:rPr>
        <w:t>HC</w:t>
      </w:r>
      <w:r>
        <w:rPr>
          <w:rFonts w:ascii="Times New Roman" w:hAnsi="Times New Roman"/>
          <w:sz w:val="28"/>
          <w:szCs w:val="28"/>
          <w:lang w:eastAsia="x-none"/>
        </w:rPr>
        <w:t xml:space="preserve">-05 к шине </w:t>
      </w:r>
      <w:r>
        <w:rPr>
          <w:rFonts w:ascii="Times New Roman" w:hAnsi="Times New Roman"/>
          <w:sz w:val="28"/>
          <w:szCs w:val="28"/>
          <w:lang w:val="en-US" w:eastAsia="x-none"/>
        </w:rPr>
        <w:t>UART</w:t>
      </w:r>
      <w:r>
        <w:rPr>
          <w:rFonts w:ascii="Times New Roman" w:hAnsi="Times New Roman"/>
          <w:sz w:val="28"/>
          <w:szCs w:val="28"/>
          <w:lang w:eastAsia="x-none"/>
        </w:rPr>
        <w:t xml:space="preserve">, идущей от микроконтроллера. Поэтому было решено использовать переключатель, который будет определять, какое именно устройство сейчас обменивается с микроконтроллером сообщениями. Так как шина </w:t>
      </w:r>
      <w:r>
        <w:rPr>
          <w:rFonts w:ascii="Times New Roman" w:hAnsi="Times New Roman"/>
          <w:sz w:val="28"/>
          <w:szCs w:val="28"/>
          <w:lang w:val="en-US" w:eastAsia="x-none"/>
        </w:rPr>
        <w:t>UART</w:t>
      </w:r>
      <w:r>
        <w:rPr>
          <w:rFonts w:ascii="Times New Roman" w:hAnsi="Times New Roman"/>
          <w:sz w:val="28"/>
          <w:szCs w:val="28"/>
          <w:lang w:eastAsia="x-none"/>
        </w:rPr>
        <w:t xml:space="preserve"> состоит из двух линий, было решено использовать переключатель типа DPDT – два полюса, два направления, что означает, что существуют два полюса, каждый из которых может быть подключен то к одному контакту, то к другому. На рисунке 17 представлено схематическое обозначение данного переключателя.</w:t>
      </w:r>
    </w:p>
    <w:p>
      <w:pPr>
        <w:pStyle w:val="Normal"/>
        <w:spacing w:lineRule="auto" w:line="360" w:before="0" w:after="0"/>
        <w:jc w:val="center"/>
        <w:rPr>
          <w:rFonts w:ascii="Times New Roman" w:hAnsi="Times New Roman"/>
          <w:sz w:val="28"/>
          <w:szCs w:val="28"/>
          <w:lang w:eastAsia="x-none"/>
        </w:rPr>
      </w:pPr>
      <w:r>
        <w:rPr/>
        <w:drawing>
          <wp:inline distT="0" distB="0" distL="0" distR="0">
            <wp:extent cx="1397000" cy="1416050"/>
            <wp:effectExtent l="0" t="0" r="0" b="0"/>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0"/>
                    <a:stretch>
                      <a:fillRect/>
                    </a:stretch>
                  </pic:blipFill>
                  <pic:spPr bwMode="auto">
                    <a:xfrm>
                      <a:off x="0" y="0"/>
                      <a:ext cx="1397000" cy="1416050"/>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17 – </w:t>
      </w:r>
      <w:r>
        <w:rPr>
          <w:rFonts w:ascii="Times New Roman" w:hAnsi="Times New Roman"/>
          <w:sz w:val="28"/>
          <w:szCs w:val="28"/>
          <w:lang w:val="en-US" w:eastAsia="x-none"/>
        </w:rPr>
        <w:t>DPDT-</w:t>
      </w:r>
      <w:r>
        <w:rPr>
          <w:rFonts w:ascii="Times New Roman" w:hAnsi="Times New Roman"/>
          <w:sz w:val="28"/>
          <w:szCs w:val="28"/>
          <w:lang w:eastAsia="x-none"/>
        </w:rPr>
        <w:t>переключатель</w:t>
      </w:r>
    </w:p>
    <w:p>
      <w:pPr>
        <w:pStyle w:val="3"/>
        <w:spacing w:lineRule="auto" w:line="360"/>
        <w:jc w:val="both"/>
        <w:rPr>
          <w:rFonts w:ascii="Times New Roman" w:hAnsi="Times New Roman" w:cs="Times New Roman"/>
          <w:color w:val="000000" w:themeColor="text1"/>
          <w:sz w:val="28"/>
          <w:szCs w:val="28"/>
        </w:rPr>
      </w:pPr>
      <w:bookmarkStart w:id="73" w:name="_Toc185064182"/>
      <w:bookmarkStart w:id="74" w:name="_Toc156910871"/>
      <w:bookmarkStart w:id="75" w:name="_Toc156258286"/>
      <w:r>
        <w:rPr>
          <w:rFonts w:cs="Times New Roman" w:ascii="Times New Roman" w:hAnsi="Times New Roman"/>
          <w:color w:val="000000" w:themeColor="text1"/>
          <w:sz w:val="28"/>
          <w:szCs w:val="28"/>
        </w:rPr>
        <w:t xml:space="preserve">Настройка частоты микроконтроллера </w:t>
      </w:r>
      <w:r>
        <w:rPr>
          <w:rFonts w:cs="Times New Roman" w:ascii="Times New Roman" w:hAnsi="Times New Roman"/>
          <w:color w:val="000000" w:themeColor="text1"/>
          <w:sz w:val="28"/>
          <w:szCs w:val="28"/>
          <w:lang w:val="en-US"/>
        </w:rPr>
        <w:t>ATmega8515</w:t>
      </w:r>
      <w:bookmarkEnd w:id="73"/>
      <w:bookmarkEnd w:id="74"/>
      <w:bookmarkEnd w:id="75"/>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Для работы микроконтроллера необходим генератор тактовых импульсов. </w:t>
      </w:r>
      <w:r>
        <w:rPr>
          <w:rFonts w:ascii="Times New Roman" w:hAnsi="Times New Roman"/>
          <w:sz w:val="28"/>
          <w:szCs w:val="28"/>
          <w:lang w:val="en-US" w:eastAsia="x-none"/>
        </w:rPr>
        <w:t>ATmega</w:t>
      </w:r>
      <w:r>
        <w:rPr>
          <w:rFonts w:ascii="Times New Roman" w:hAnsi="Times New Roman"/>
          <w:sz w:val="28"/>
          <w:szCs w:val="28"/>
          <w:lang w:eastAsia="x-none"/>
        </w:rPr>
        <w:t xml:space="preserve">8515 имеет встроенный генератор, частоту которого можно настроить программно. Для высокой точности измерения времени было решено использовать внешний резонатор, который подключается к разъемам микроконтроллера </w:t>
      </w:r>
      <w:r>
        <w:rPr>
          <w:rFonts w:ascii="Times New Roman" w:hAnsi="Times New Roman"/>
          <w:sz w:val="28"/>
          <w:szCs w:val="28"/>
          <w:lang w:val="en-US" w:eastAsia="x-none"/>
        </w:rPr>
        <w:t>XTAL</w:t>
      </w:r>
      <w:r>
        <w:rPr>
          <w:rFonts w:ascii="Times New Roman" w:hAnsi="Times New Roman"/>
          <w:sz w:val="28"/>
          <w:szCs w:val="28"/>
          <w:lang w:eastAsia="x-none"/>
        </w:rPr>
        <w:t xml:space="preserve">1 и </w:t>
      </w:r>
      <w:r>
        <w:rPr>
          <w:rFonts w:ascii="Times New Roman" w:hAnsi="Times New Roman"/>
          <w:sz w:val="28"/>
          <w:szCs w:val="28"/>
          <w:lang w:val="en-US" w:eastAsia="x-none"/>
        </w:rPr>
        <w:t>XTAL</w:t>
      </w:r>
      <w:r>
        <w:rPr>
          <w:rFonts w:ascii="Times New Roman" w:hAnsi="Times New Roman"/>
          <w:sz w:val="28"/>
          <w:szCs w:val="28"/>
          <w:lang w:eastAsia="x-none"/>
        </w:rPr>
        <w:t>2.</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Для работы микроконтроллера было решено использовать частоту равную 3,6864 МГц, так как именно такая частота обеспечивает надежную работу канала </w:t>
      </w:r>
      <w:r>
        <w:rPr>
          <w:rFonts w:ascii="Times New Roman" w:hAnsi="Times New Roman"/>
          <w:sz w:val="28"/>
          <w:szCs w:val="28"/>
          <w:lang w:val="en-US" w:eastAsia="x-none"/>
        </w:rPr>
        <w:t>UART</w:t>
      </w:r>
      <w:r>
        <w:rPr>
          <w:rFonts w:ascii="Times New Roman" w:hAnsi="Times New Roman"/>
          <w:sz w:val="28"/>
          <w:szCs w:val="28"/>
          <w:lang w:eastAsia="x-none"/>
        </w:rPr>
        <w:t>.</w:t>
      </w:r>
    </w:p>
    <w:p>
      <w:pPr>
        <w:pStyle w:val="3"/>
        <w:spacing w:lineRule="auto" w:line="360"/>
        <w:jc w:val="both"/>
        <w:rPr>
          <w:rFonts w:ascii="Times New Roman" w:hAnsi="Times New Roman" w:cs="Times New Roman"/>
          <w:color w:val="000000" w:themeColor="text1"/>
          <w:sz w:val="28"/>
          <w:szCs w:val="28"/>
        </w:rPr>
      </w:pPr>
      <w:bookmarkStart w:id="76" w:name="_Toc185064183"/>
      <w:bookmarkStart w:id="77" w:name="_Toc156910872"/>
      <w:bookmarkStart w:id="78" w:name="_Toc156258287"/>
      <w:r>
        <w:rPr>
          <w:rFonts w:cs="Times New Roman" w:ascii="Times New Roman" w:hAnsi="Times New Roman"/>
          <w:color w:val="000000" w:themeColor="text1"/>
          <w:sz w:val="28"/>
          <w:szCs w:val="28"/>
        </w:rPr>
        <w:t xml:space="preserve">Настройка передачи данных по каналу </w:t>
      </w:r>
      <w:r>
        <w:rPr>
          <w:rFonts w:cs="Times New Roman" w:ascii="Times New Roman" w:hAnsi="Times New Roman"/>
          <w:color w:val="000000" w:themeColor="text1"/>
          <w:sz w:val="28"/>
          <w:szCs w:val="28"/>
          <w:lang w:val="en-US"/>
        </w:rPr>
        <w:t>UART</w:t>
      </w:r>
      <w:bookmarkEnd w:id="76"/>
      <w:bookmarkEnd w:id="77"/>
      <w:bookmarkEnd w:id="78"/>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Для передачи данных по каналу </w:t>
      </w:r>
      <w:r>
        <w:rPr>
          <w:rFonts w:ascii="Times New Roman" w:hAnsi="Times New Roman"/>
          <w:sz w:val="28"/>
          <w:szCs w:val="28"/>
          <w:lang w:val="en-US" w:eastAsia="x-none"/>
        </w:rPr>
        <w:t>UART</w:t>
      </w:r>
      <w:r>
        <w:rPr>
          <w:rFonts w:ascii="Times New Roman" w:hAnsi="Times New Roman"/>
          <w:sz w:val="28"/>
          <w:szCs w:val="28"/>
          <w:lang w:eastAsia="x-none"/>
        </w:rPr>
        <w:t xml:space="preserve"> необходимо настроить ряд регистров управления, предназначенных для </w:t>
      </w:r>
      <w:r>
        <w:rPr>
          <w:rFonts w:ascii="Times New Roman" w:hAnsi="Times New Roman"/>
          <w:sz w:val="28"/>
          <w:szCs w:val="28"/>
          <w:lang w:val="en-US" w:eastAsia="x-none"/>
        </w:rPr>
        <w:t>UART</w:t>
      </w:r>
      <w:r>
        <w:rPr>
          <w:rFonts w:ascii="Times New Roman" w:hAnsi="Times New Roman"/>
          <w:sz w:val="28"/>
          <w:szCs w:val="28"/>
          <w:lang w:eastAsia="x-none"/>
        </w:rPr>
        <w:t xml:space="preserve"> (</w:t>
      </w:r>
      <w:r>
        <w:rPr>
          <w:rFonts w:ascii="Times New Roman" w:hAnsi="Times New Roman"/>
          <w:sz w:val="28"/>
          <w:szCs w:val="28"/>
          <w:lang w:val="en-US" w:eastAsia="x-none"/>
        </w:rPr>
        <w:t>USART</w:t>
      </w:r>
      <w:r>
        <w:rPr>
          <w:rFonts w:ascii="Times New Roman" w:hAnsi="Times New Roman"/>
          <w:sz w:val="28"/>
          <w:szCs w:val="28"/>
          <w:lang w:eastAsia="x-none"/>
        </w:rPr>
        <w:t xml:space="preserve">). Для начала рассмотрим используемые биты регистра </w:t>
      </w:r>
      <w:r>
        <w:rPr>
          <w:rFonts w:ascii="Times New Roman" w:hAnsi="Times New Roman"/>
          <w:sz w:val="28"/>
          <w:szCs w:val="28"/>
          <w:lang w:val="en-US" w:eastAsia="x-none"/>
        </w:rPr>
        <w:t>UCSRB</w:t>
      </w:r>
      <w:r>
        <w:rPr>
          <w:rFonts w:ascii="Times New Roman" w:hAnsi="Times New Roman"/>
          <w:sz w:val="28"/>
          <w:szCs w:val="28"/>
          <w:lang w:eastAsia="x-none"/>
        </w:rPr>
        <w:t>, который представлен в таблице 4.</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 xml:space="preserve">Таблица 4 – Регистр </w:t>
      </w:r>
      <w:r>
        <w:rPr>
          <w:rFonts w:ascii="Times New Roman" w:hAnsi="Times New Roman"/>
          <w:sz w:val="28"/>
          <w:szCs w:val="28"/>
          <w:lang w:val="en-US" w:eastAsia="x-none"/>
        </w:rPr>
        <w:t>UCSRB</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35"/>
        <w:gridCol w:w="1056"/>
        <w:gridCol w:w="1041"/>
        <w:gridCol w:w="1069"/>
        <w:gridCol w:w="1032"/>
        <w:gridCol w:w="1033"/>
        <w:gridCol w:w="1026"/>
        <w:gridCol w:w="1026"/>
        <w:gridCol w:w="1025"/>
      </w:tblGrid>
      <w:tr>
        <w:trPr/>
        <w:tc>
          <w:tcPr>
            <w:tcW w:w="103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Номер</w:t>
            </w:r>
          </w:p>
        </w:tc>
        <w:tc>
          <w:tcPr>
            <w:tcW w:w="105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7</w:t>
            </w:r>
          </w:p>
        </w:tc>
        <w:tc>
          <w:tcPr>
            <w:tcW w:w="1041"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6</w:t>
            </w:r>
          </w:p>
        </w:tc>
        <w:tc>
          <w:tcPr>
            <w:tcW w:w="106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5</w:t>
            </w:r>
          </w:p>
        </w:tc>
        <w:tc>
          <w:tcPr>
            <w:tcW w:w="103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1033"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102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102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102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w:t>
            </w:r>
          </w:p>
        </w:tc>
      </w:tr>
      <w:tr>
        <w:trPr/>
        <w:tc>
          <w:tcPr>
            <w:tcW w:w="103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Бит</w:t>
            </w:r>
          </w:p>
        </w:tc>
        <w:tc>
          <w:tcPr>
            <w:tcW w:w="1056"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RXCIE</w:t>
            </w:r>
          </w:p>
        </w:tc>
        <w:tc>
          <w:tcPr>
            <w:tcW w:w="1041"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TXCIE</w:t>
            </w:r>
          </w:p>
        </w:tc>
        <w:tc>
          <w:tcPr>
            <w:tcW w:w="106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UDRIE</w:t>
            </w:r>
          </w:p>
        </w:tc>
        <w:tc>
          <w:tcPr>
            <w:tcW w:w="1032"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RXEN</w:t>
            </w:r>
          </w:p>
        </w:tc>
        <w:tc>
          <w:tcPr>
            <w:tcW w:w="1033"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TXEN</w:t>
            </w:r>
          </w:p>
        </w:tc>
        <w:tc>
          <w:tcPr>
            <w:tcW w:w="1026"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UCSZ</w:t>
            </w:r>
          </w:p>
        </w:tc>
        <w:tc>
          <w:tcPr>
            <w:tcW w:w="1026"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RXB8</w:t>
            </w:r>
          </w:p>
        </w:tc>
        <w:tc>
          <w:tcPr>
            <w:tcW w:w="1025"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TXB8</w:t>
            </w:r>
          </w:p>
        </w:tc>
      </w:tr>
    </w:tbl>
    <w:p>
      <w:pPr>
        <w:pStyle w:val="Normal"/>
        <w:spacing w:lineRule="auto" w:line="360" w:before="24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В регистре </w:t>
      </w:r>
      <w:r>
        <w:rPr>
          <w:rFonts w:ascii="Times New Roman" w:hAnsi="Times New Roman"/>
          <w:sz w:val="28"/>
          <w:szCs w:val="28"/>
          <w:lang w:val="en-US" w:eastAsia="x-none"/>
        </w:rPr>
        <w:t>UCSRB</w:t>
      </w:r>
      <w:r>
        <w:rPr>
          <w:rFonts w:ascii="Times New Roman" w:hAnsi="Times New Roman"/>
          <w:sz w:val="28"/>
          <w:szCs w:val="28"/>
          <w:lang w:eastAsia="x-none"/>
        </w:rPr>
        <w:t xml:space="preserve"> необходимо выставить в единицу следующие биты:</w:t>
      </w:r>
    </w:p>
    <w:p>
      <w:pPr>
        <w:pStyle w:val="ListParagraph"/>
        <w:numPr>
          <w:ilvl w:val="0"/>
          <w:numId w:val="8"/>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T</w:t>
      </w:r>
      <w:r>
        <w:rPr>
          <w:rFonts w:ascii="Times New Roman" w:hAnsi="Times New Roman"/>
          <w:sz w:val="28"/>
          <w:szCs w:val="28"/>
          <w:lang w:eastAsia="x-none"/>
        </w:rPr>
        <w:t>XEN – включение передатчика, то есть разрешение отправки данных;</w:t>
      </w:r>
    </w:p>
    <w:p>
      <w:pPr>
        <w:pStyle w:val="ListParagraph"/>
        <w:numPr>
          <w:ilvl w:val="0"/>
          <w:numId w:val="8"/>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RXEN – включение приемника, то есть разрешение получения данных;</w:t>
      </w:r>
    </w:p>
    <w:p>
      <w:pPr>
        <w:pStyle w:val="ListParagraph"/>
        <w:numPr>
          <w:ilvl w:val="0"/>
          <w:numId w:val="8"/>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RXCIE</w:t>
      </w:r>
      <w:r>
        <w:rPr>
          <w:rFonts w:ascii="Times New Roman" w:hAnsi="Times New Roman"/>
          <w:sz w:val="28"/>
          <w:szCs w:val="28"/>
          <w:lang w:eastAsia="x-none"/>
        </w:rPr>
        <w:t xml:space="preserve"> – разрешение прерывания при приеме очередного байта сообщения.</w:t>
      </w:r>
    </w:p>
    <w:p>
      <w:pPr>
        <w:pStyle w:val="Normal"/>
        <w:spacing w:lineRule="auto" w:line="360" w:before="0" w:after="0"/>
        <w:ind w:left="709" w:hanging="0"/>
        <w:jc w:val="both"/>
        <w:rPr>
          <w:rFonts w:ascii="Times New Roman" w:hAnsi="Times New Roman"/>
          <w:sz w:val="28"/>
          <w:szCs w:val="28"/>
          <w:lang w:eastAsia="x-none"/>
        </w:rPr>
      </w:pPr>
      <w:r>
        <w:rPr>
          <w:rFonts w:ascii="Times New Roman" w:hAnsi="Times New Roman"/>
          <w:sz w:val="28"/>
          <w:szCs w:val="28"/>
          <w:lang w:eastAsia="x-none"/>
        </w:rPr>
        <w:t xml:space="preserve">Далее рассмотрим регистр </w:t>
      </w:r>
      <w:r>
        <w:rPr>
          <w:rFonts w:ascii="Times New Roman" w:hAnsi="Times New Roman"/>
          <w:sz w:val="28"/>
          <w:szCs w:val="28"/>
          <w:lang w:val="en-US" w:eastAsia="x-none"/>
        </w:rPr>
        <w:t>UCSRC</w:t>
      </w:r>
      <w:r>
        <w:rPr>
          <w:rFonts w:ascii="Times New Roman" w:hAnsi="Times New Roman"/>
          <w:sz w:val="28"/>
          <w:szCs w:val="28"/>
          <w:lang w:eastAsia="x-none"/>
        </w:rPr>
        <w:t>, представленный в таблице 5.</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 xml:space="preserve">Таблица 5 – Регистр </w:t>
      </w:r>
      <w:r>
        <w:rPr>
          <w:rFonts w:ascii="Times New Roman" w:hAnsi="Times New Roman"/>
          <w:sz w:val="28"/>
          <w:szCs w:val="28"/>
          <w:lang w:val="en-US" w:eastAsia="x-none"/>
        </w:rPr>
        <w:t>UCSRС</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46"/>
        <w:gridCol w:w="1105"/>
        <w:gridCol w:w="1166"/>
        <w:gridCol w:w="962"/>
        <w:gridCol w:w="965"/>
        <w:gridCol w:w="923"/>
        <w:gridCol w:w="1070"/>
        <w:gridCol w:w="1072"/>
        <w:gridCol w:w="1134"/>
      </w:tblGrid>
      <w:tr>
        <w:trPr/>
        <w:tc>
          <w:tcPr>
            <w:tcW w:w="946" w:type="dxa"/>
            <w:tcBorders/>
          </w:tcPr>
          <w:p>
            <w:pPr>
              <w:pStyle w:val="Normal"/>
              <w:widowControl/>
              <w:suppressAutoHyphens w:val="true"/>
              <w:spacing w:lineRule="auto" w:line="360" w:before="0" w:after="0"/>
              <w:jc w:val="center"/>
              <w:rPr>
                <w:rFonts w:ascii="Times New Roman" w:hAnsi="Times New Roman"/>
                <w:sz w:val="26"/>
                <w:szCs w:val="26"/>
                <w:lang w:eastAsia="x-none"/>
              </w:rPr>
            </w:pPr>
            <w:r>
              <w:rPr>
                <w:rFonts w:eastAsia="Calibri" w:cs="Times New Roman" w:ascii="Times New Roman" w:hAnsi="Times New Roman"/>
                <w:kern w:val="0"/>
                <w:sz w:val="26"/>
                <w:szCs w:val="26"/>
                <w:lang w:val="ru-RU" w:eastAsia="x-none" w:bidi="ar-SA"/>
              </w:rPr>
              <w:t>Номер</w:t>
            </w:r>
          </w:p>
        </w:tc>
        <w:tc>
          <w:tcPr>
            <w:tcW w:w="110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7</w:t>
            </w:r>
          </w:p>
        </w:tc>
        <w:tc>
          <w:tcPr>
            <w:tcW w:w="116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6</w:t>
            </w:r>
          </w:p>
        </w:tc>
        <w:tc>
          <w:tcPr>
            <w:tcW w:w="96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5</w:t>
            </w:r>
          </w:p>
        </w:tc>
        <w:tc>
          <w:tcPr>
            <w:tcW w:w="96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923"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107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107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1134"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w:t>
            </w:r>
          </w:p>
        </w:tc>
      </w:tr>
      <w:tr>
        <w:trPr/>
        <w:tc>
          <w:tcPr>
            <w:tcW w:w="946" w:type="dxa"/>
            <w:tcBorders/>
          </w:tcPr>
          <w:p>
            <w:pPr>
              <w:pStyle w:val="Normal"/>
              <w:widowControl/>
              <w:suppressAutoHyphens w:val="true"/>
              <w:spacing w:lineRule="auto" w:line="360" w:before="0" w:after="0"/>
              <w:jc w:val="center"/>
              <w:rPr>
                <w:rFonts w:ascii="Times New Roman" w:hAnsi="Times New Roman"/>
                <w:sz w:val="24"/>
                <w:szCs w:val="24"/>
                <w:lang w:eastAsia="x-none"/>
              </w:rPr>
            </w:pPr>
            <w:r>
              <w:rPr>
                <w:rFonts w:eastAsia="Calibri" w:cs="Times New Roman" w:ascii="Times New Roman" w:hAnsi="Times New Roman"/>
                <w:kern w:val="0"/>
                <w:sz w:val="28"/>
                <w:szCs w:val="28"/>
                <w:lang w:val="ru-RU" w:eastAsia="x-none" w:bidi="ar-SA"/>
              </w:rPr>
              <w:t>Бит</w:t>
            </w:r>
          </w:p>
        </w:tc>
        <w:tc>
          <w:tcPr>
            <w:tcW w:w="1105"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URSEL</w:t>
            </w:r>
          </w:p>
        </w:tc>
        <w:tc>
          <w:tcPr>
            <w:tcW w:w="1166"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UMSEL</w:t>
            </w:r>
          </w:p>
        </w:tc>
        <w:tc>
          <w:tcPr>
            <w:tcW w:w="962"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UPM1</w:t>
            </w:r>
          </w:p>
        </w:tc>
        <w:tc>
          <w:tcPr>
            <w:tcW w:w="965"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UPM0</w:t>
            </w:r>
          </w:p>
        </w:tc>
        <w:tc>
          <w:tcPr>
            <w:tcW w:w="923"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USBS</w:t>
            </w:r>
          </w:p>
        </w:tc>
        <w:tc>
          <w:tcPr>
            <w:tcW w:w="1070"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UCSZ1</w:t>
            </w:r>
          </w:p>
        </w:tc>
        <w:tc>
          <w:tcPr>
            <w:tcW w:w="1072"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UCSZ0</w:t>
            </w:r>
          </w:p>
        </w:tc>
        <w:tc>
          <w:tcPr>
            <w:tcW w:w="1134"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UCPOL</w:t>
            </w:r>
          </w:p>
        </w:tc>
      </w:tr>
    </w:tbl>
    <w:p>
      <w:pPr>
        <w:pStyle w:val="Normal"/>
        <w:spacing w:lineRule="auto" w:line="360" w:before="24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В регистре </w:t>
      </w:r>
      <w:r>
        <w:rPr>
          <w:rFonts w:ascii="Times New Roman" w:hAnsi="Times New Roman"/>
          <w:sz w:val="28"/>
          <w:szCs w:val="28"/>
          <w:lang w:val="en-US" w:eastAsia="x-none"/>
        </w:rPr>
        <w:t>UCSR</w:t>
      </w:r>
      <w:r>
        <w:rPr>
          <w:rFonts w:ascii="Times New Roman" w:hAnsi="Times New Roman"/>
          <w:sz w:val="28"/>
          <w:szCs w:val="28"/>
          <w:lang w:eastAsia="x-none"/>
        </w:rPr>
        <w:t>С необходимо выставить в единицу следующие биты:</w:t>
      </w:r>
    </w:p>
    <w:p>
      <w:pPr>
        <w:pStyle w:val="ListParagraph"/>
        <w:numPr>
          <w:ilvl w:val="0"/>
          <w:numId w:val="8"/>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URSEL</w:t>
      </w:r>
      <w:r>
        <w:rPr>
          <w:rFonts w:ascii="Times New Roman" w:hAnsi="Times New Roman"/>
          <w:sz w:val="28"/>
          <w:szCs w:val="28"/>
          <w:lang w:eastAsia="x-none"/>
        </w:rPr>
        <w:t xml:space="preserve"> – последующие биты записываются в регистр UCSRC, а не в UBRRH;</w:t>
      </w:r>
    </w:p>
    <w:p>
      <w:pPr>
        <w:pStyle w:val="ListParagraph"/>
        <w:numPr>
          <w:ilvl w:val="0"/>
          <w:numId w:val="8"/>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UCSZ</w:t>
      </w:r>
      <w:r>
        <w:rPr>
          <w:rFonts w:ascii="Times New Roman" w:hAnsi="Times New Roman"/>
          <w:sz w:val="28"/>
          <w:szCs w:val="28"/>
          <w:lang w:eastAsia="x-none"/>
        </w:rPr>
        <w:t xml:space="preserve">1 и </w:t>
      </w:r>
      <w:r>
        <w:rPr>
          <w:rFonts w:ascii="Times New Roman" w:hAnsi="Times New Roman"/>
          <w:sz w:val="28"/>
          <w:szCs w:val="28"/>
          <w:lang w:val="en-US" w:eastAsia="x-none"/>
        </w:rPr>
        <w:t>UCSZ</w:t>
      </w:r>
      <w:r>
        <w:rPr>
          <w:rFonts w:ascii="Times New Roman" w:hAnsi="Times New Roman"/>
          <w:sz w:val="28"/>
          <w:szCs w:val="28"/>
          <w:lang w:eastAsia="x-none"/>
        </w:rPr>
        <w:t>0 – установка формата кадра данных, 8-битный формат.</w:t>
      </w:r>
    </w:p>
    <w:p>
      <w:pPr>
        <w:pStyle w:val="Normal"/>
        <w:spacing w:lineRule="auto" w:line="360" w:before="0" w:after="0"/>
        <w:ind w:firstLine="709"/>
        <w:jc w:val="both"/>
        <w:rPr>
          <w:rFonts w:ascii="Times New Roman" w:hAnsi="Times New Roman"/>
          <w:sz w:val="28"/>
          <w:szCs w:val="28"/>
          <w:lang w:val="en-US" w:eastAsia="x-none"/>
        </w:rPr>
      </w:pPr>
      <w:r>
        <w:rPr>
          <w:rFonts w:ascii="Times New Roman" w:hAnsi="Times New Roman"/>
          <w:sz w:val="28"/>
          <w:szCs w:val="28"/>
          <w:lang w:eastAsia="x-none"/>
        </w:rPr>
        <w:t xml:space="preserve">Для настройки скорости передачи данных необходимо настроить регистр контроллера скорости передачи </w:t>
      </w:r>
      <w:r>
        <w:rPr>
          <w:rFonts w:ascii="Times New Roman" w:hAnsi="Times New Roman"/>
          <w:sz w:val="28"/>
          <w:szCs w:val="28"/>
          <w:lang w:val="en-US" w:eastAsia="x-none"/>
        </w:rPr>
        <w:t>UBRR</w:t>
      </w:r>
      <w:r>
        <w:rPr>
          <w:rFonts w:ascii="Times New Roman" w:hAnsi="Times New Roman"/>
          <w:sz w:val="28"/>
          <w:szCs w:val="28"/>
          <w:lang w:eastAsia="x-none"/>
        </w:rPr>
        <w:t xml:space="preserve">, который состоит из двух 8-битных регистров </w:t>
      </w:r>
      <w:r>
        <w:rPr>
          <w:rFonts w:ascii="Times New Roman" w:hAnsi="Times New Roman"/>
          <w:sz w:val="28"/>
          <w:szCs w:val="28"/>
          <w:lang w:val="en-US" w:eastAsia="x-none"/>
        </w:rPr>
        <w:t>UBRRH</w:t>
      </w:r>
      <w:r>
        <w:rPr>
          <w:rFonts w:ascii="Times New Roman" w:hAnsi="Times New Roman"/>
          <w:sz w:val="28"/>
          <w:szCs w:val="28"/>
          <w:lang w:eastAsia="x-none"/>
        </w:rPr>
        <w:t xml:space="preserve"> (старший байт) и </w:t>
      </w:r>
      <w:r>
        <w:rPr>
          <w:rFonts w:ascii="Times New Roman" w:hAnsi="Times New Roman"/>
          <w:sz w:val="28"/>
          <w:szCs w:val="28"/>
          <w:lang w:val="en-US" w:eastAsia="x-none"/>
        </w:rPr>
        <w:t>UBRRL</w:t>
      </w:r>
      <w:r>
        <w:rPr>
          <w:rFonts w:ascii="Times New Roman" w:hAnsi="Times New Roman"/>
          <w:sz w:val="28"/>
          <w:szCs w:val="28"/>
          <w:lang w:eastAsia="x-none"/>
        </w:rPr>
        <w:t xml:space="preserve"> (младший байт). Для передачи данных была выбрана скорость 38400 бод, которая является лучшей скоростью для передачи данных по </w:t>
      </w:r>
      <w:r>
        <w:rPr>
          <w:rFonts w:ascii="Times New Roman" w:hAnsi="Times New Roman"/>
          <w:sz w:val="28"/>
          <w:szCs w:val="28"/>
          <w:lang w:val="en-US" w:eastAsia="x-none"/>
        </w:rPr>
        <w:t>Bluetooth</w:t>
      </w:r>
      <w:r>
        <w:rPr>
          <w:rFonts w:ascii="Times New Roman" w:hAnsi="Times New Roman"/>
          <w:sz w:val="28"/>
          <w:szCs w:val="28"/>
          <w:lang w:eastAsia="x-none"/>
        </w:rPr>
        <w:t xml:space="preserve">. Для вычисления значения регистра </w:t>
      </w:r>
      <w:r>
        <w:rPr>
          <w:rFonts w:ascii="Times New Roman" w:hAnsi="Times New Roman"/>
          <w:sz w:val="28"/>
          <w:szCs w:val="28"/>
          <w:lang w:val="en-US" w:eastAsia="x-none"/>
        </w:rPr>
        <w:t>UBRR воспользуемся формулой:</w:t>
      </w:r>
    </w:p>
    <w:p>
      <w:pPr>
        <w:pStyle w:val="Normal"/>
        <w:spacing w:lineRule="auto" w:line="360" w:before="0" w:after="0"/>
        <w:jc w:val="center"/>
        <w:rPr>
          <w:rFonts w:ascii="Times New Roman" w:hAnsi="Times New Roman"/>
          <w:sz w:val="28"/>
          <w:szCs w:val="28"/>
          <w:lang w:eastAsia="x-none"/>
        </w:rPr>
      </w:pPr>
      <w:r>
        <w:rPr/>
      </w:r>
      <m:oMathPara xmlns:m="http://schemas.openxmlformats.org/officeDocument/2006/math">
        <m:oMathParaPr>
          <m:jc m:val="center"/>
        </m:oMathParaPr>
        <m:oMath>
          <m:r>
            <w:rPr>
              <w:rFonts w:ascii="Cambria Math" w:hAnsi="Cambria Math"/>
            </w:rPr>
            <m:t xml:space="preserve">BAUD</m:t>
          </m:r>
          <m:r>
            <w:rPr>
              <w:rFonts w:ascii="Cambria Math" w:hAnsi="Cambria Math"/>
            </w:rPr>
            <m:t xml:space="preserve">=</m:t>
          </m:r>
          <m:f>
            <m:num>
              <m:sSub>
                <m:e>
                  <m:r>
                    <w:rPr>
                      <w:rFonts w:ascii="Cambria Math" w:hAnsi="Cambria Math"/>
                    </w:rPr>
                    <m:t xml:space="preserve">f</m:t>
                  </m:r>
                </m:e>
                <m:sub>
                  <m:r>
                    <w:rPr>
                      <w:rFonts w:ascii="Cambria Math" w:hAnsi="Cambria Math"/>
                    </w:rPr>
                    <m:t xml:space="preserve">CLK</m:t>
                  </m:r>
                </m:sub>
              </m:sSub>
            </m:num>
            <m:den>
              <m:r>
                <w:rPr>
                  <w:rFonts w:ascii="Cambria Math" w:hAnsi="Cambria Math"/>
                </w:rPr>
                <m:t xml:space="preserve">16</m:t>
              </m:r>
              <m:d>
                <m:dPr>
                  <m:begChr m:val="("/>
                  <m:endChr m:val=")"/>
                </m:dPr>
                <m:e>
                  <m:r>
                    <w:rPr>
                      <w:rFonts w:ascii="Cambria Math" w:hAnsi="Cambria Math"/>
                    </w:rPr>
                    <m:t xml:space="preserve">UBRR</m:t>
                  </m:r>
                  <m:r>
                    <w:rPr>
                      <w:rFonts w:ascii="Cambria Math" w:hAnsi="Cambria Math"/>
                    </w:rPr>
                    <m:t xml:space="preserve">+</m:t>
                  </m:r>
                  <m:r>
                    <w:rPr>
                      <w:rFonts w:ascii="Cambria Math" w:hAnsi="Cambria Math"/>
                    </w:rPr>
                    <m:t xml:space="preserve">1</m:t>
                  </m:r>
                </m:e>
              </m:d>
            </m:den>
          </m:f>
          <m:r>
            <w:rPr>
              <w:rFonts w:ascii="Cambria Math" w:hAnsi="Cambria Math"/>
            </w:rPr>
            <m:t xml:space="preserve">,</m:t>
          </m:r>
        </m:oMath>
      </m:oMathPara>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 xml:space="preserve">где </w:t>
      </w:r>
      <w:r>
        <w:rPr/>
      </w:r>
      <m:oMath xmlns:m="http://schemas.openxmlformats.org/officeDocument/2006/math">
        <m:r>
          <w:rPr>
            <w:rFonts w:ascii="Cambria Math" w:hAnsi="Cambria Math"/>
          </w:rPr>
          <m:t xml:space="preserve">BAUD</m:t>
        </m:r>
      </m:oMath>
      <w:r>
        <w:rPr>
          <w:rFonts w:ascii="Times New Roman" w:hAnsi="Times New Roman"/>
          <w:sz w:val="28"/>
          <w:szCs w:val="28"/>
          <w:lang w:eastAsia="x-none"/>
        </w:rPr>
        <w:t xml:space="preserve"> – скорость передачи данных (в бодах), </w:t>
      </w:r>
      <w:r>
        <w:rPr/>
      </w:r>
      <m:oMath xmlns:m="http://schemas.openxmlformats.org/officeDocument/2006/math">
        <m:sSub>
          <m:e>
            <m:r>
              <w:rPr>
                <w:rFonts w:ascii="Cambria Math" w:hAnsi="Cambria Math"/>
              </w:rPr>
              <m:t xml:space="preserve">f</m:t>
            </m:r>
          </m:e>
          <m:sub>
            <m:r>
              <w:rPr>
                <w:rFonts w:ascii="Cambria Math" w:hAnsi="Cambria Math"/>
              </w:rPr>
              <m:t xml:space="preserve">CLK</m:t>
            </m:r>
          </m:sub>
        </m:sSub>
      </m:oMath>
      <w:r>
        <w:rPr>
          <w:rFonts w:ascii="Times New Roman" w:hAnsi="Times New Roman"/>
          <w:sz w:val="28"/>
          <w:szCs w:val="28"/>
          <w:lang w:eastAsia="x-none"/>
        </w:rPr>
        <w:t xml:space="preserve"> – тактовая частота микроконтроллера. Используя эту формулу, получим формулу для вычисления значения регистра </w:t>
      </w:r>
      <w:r>
        <w:rPr/>
      </w:r>
      <m:oMath xmlns:m="http://schemas.openxmlformats.org/officeDocument/2006/math">
        <m:r>
          <w:rPr>
            <w:rFonts w:ascii="Cambria Math" w:hAnsi="Cambria Math"/>
          </w:rPr>
          <m:t xml:space="preserve">UBRR</m:t>
        </m:r>
      </m:oMath>
      <w:r>
        <w:rPr>
          <w:rFonts w:ascii="Times New Roman" w:hAnsi="Times New Roman"/>
          <w:sz w:val="28"/>
          <w:szCs w:val="28"/>
          <w:lang w:eastAsia="x-none"/>
        </w:rPr>
        <w:t>:</w:t>
      </w:r>
    </w:p>
    <w:p>
      <w:pPr>
        <w:pStyle w:val="Normal"/>
        <w:spacing w:lineRule="auto" w:line="360" w:before="0" w:after="0"/>
        <w:jc w:val="center"/>
        <w:rPr>
          <w:rFonts w:ascii="Times New Roman" w:hAnsi="Times New Roman"/>
          <w:i/>
          <w:i/>
          <w:sz w:val="28"/>
          <w:szCs w:val="28"/>
          <w:lang w:eastAsia="x-none"/>
        </w:rPr>
      </w:pPr>
      <w:r>
        <w:rPr/>
      </w:r>
      <m:oMathPara xmlns:m="http://schemas.openxmlformats.org/officeDocument/2006/math">
        <m:oMathParaPr>
          <m:jc m:val="center"/>
        </m:oMathParaPr>
        <m:oMath>
          <m:r>
            <w:rPr>
              <w:rFonts w:ascii="Cambria Math" w:hAnsi="Cambria Math"/>
            </w:rPr>
            <m:t xml:space="preserve">UBRR</m:t>
          </m:r>
          <m:r>
            <w:rPr>
              <w:rFonts w:ascii="Cambria Math" w:hAnsi="Cambria Math"/>
            </w:rPr>
            <m:t xml:space="preserve">=</m:t>
          </m:r>
          <m:f>
            <m:num>
              <m:sSub>
                <m:e>
                  <m:r>
                    <w:rPr>
                      <w:rFonts w:ascii="Cambria Math" w:hAnsi="Cambria Math"/>
                    </w:rPr>
                    <m:t xml:space="preserve">f</m:t>
                  </m:r>
                </m:e>
                <m:sub>
                  <m:r>
                    <w:rPr>
                      <w:rFonts w:ascii="Cambria Math" w:hAnsi="Cambria Math"/>
                    </w:rPr>
                    <m:t xml:space="preserve">CLK</m:t>
                  </m:r>
                </m:sub>
              </m:sSub>
            </m:num>
            <m:den>
              <m:r>
                <w:rPr>
                  <w:rFonts w:ascii="Cambria Math" w:hAnsi="Cambria Math"/>
                </w:rPr>
                <m:t xml:space="preserve">16</m:t>
              </m:r>
              <m:r>
                <w:rPr>
                  <w:rFonts w:ascii="Cambria Math" w:hAnsi="Cambria Math"/>
                </w:rPr>
                <m:t xml:space="preserve">⋅</m:t>
              </m:r>
              <m:r>
                <w:rPr>
                  <w:rFonts w:ascii="Cambria Math" w:hAnsi="Cambria Math"/>
                </w:rPr>
                <m:t xml:space="preserve">BAUD</m:t>
              </m:r>
            </m:den>
          </m:f>
          <m:r>
            <w:rPr>
              <w:rFonts w:ascii="Cambria Math" w:hAnsi="Cambria Math"/>
            </w:rPr>
            <m:t xml:space="preserve">−</m:t>
          </m:r>
          <m:r>
            <w:rPr>
              <w:rFonts w:ascii="Cambria Math" w:hAnsi="Cambria Math"/>
            </w:rPr>
            <m:t xml:space="preserve">1.</m:t>
          </m:r>
        </m:oMath>
      </m:oMathPara>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Данное значение вычисляется программно, но для проверки можно вычислить вручную, подставив известные значения:</w:t>
      </w:r>
    </w:p>
    <w:p>
      <w:pPr>
        <w:pStyle w:val="Normal"/>
        <w:spacing w:lineRule="auto" w:line="360" w:before="0" w:after="0"/>
        <w:jc w:val="center"/>
        <w:rPr>
          <w:rFonts w:ascii="Times New Roman" w:hAnsi="Times New Roman"/>
          <w:sz w:val="28"/>
          <w:szCs w:val="28"/>
          <w:lang w:eastAsia="x-none"/>
        </w:rPr>
      </w:pPr>
      <w:r>
        <w:rPr/>
      </w:r>
      <m:oMathPara xmlns:m="http://schemas.openxmlformats.org/officeDocument/2006/math">
        <m:oMathParaPr>
          <m:jc m:val="center"/>
        </m:oMathParaPr>
        <m:oMath>
          <m:r>
            <w:rPr>
              <w:rFonts w:ascii="Cambria Math" w:hAnsi="Cambria Math"/>
            </w:rPr>
            <m:t xml:space="preserve">UBRR</m:t>
          </m:r>
          <m:r>
            <w:rPr>
              <w:rFonts w:ascii="Cambria Math" w:hAnsi="Cambria Math"/>
            </w:rPr>
            <m:t xml:space="preserve">=</m:t>
          </m:r>
          <m:f>
            <m:num>
              <m:r>
                <w:rPr>
                  <w:rFonts w:ascii="Cambria Math" w:hAnsi="Cambria Math"/>
                </w:rPr>
                <m:t xml:space="preserve">3686400</m:t>
              </m:r>
            </m:num>
            <m:den>
              <m:r>
                <w:rPr>
                  <w:rFonts w:ascii="Cambria Math" w:hAnsi="Cambria Math"/>
                </w:rPr>
                <m:t xml:space="preserve">16</m:t>
              </m:r>
              <m:r>
                <w:rPr>
                  <w:rFonts w:ascii="Cambria Math" w:hAnsi="Cambria Math"/>
                </w:rPr>
                <m:t xml:space="preserve">⋅</m:t>
              </m:r>
              <m:r>
                <w:rPr>
                  <w:rFonts w:ascii="Cambria Math" w:hAnsi="Cambria Math"/>
                </w:rPr>
                <m:t xml:space="preserve">38400</m:t>
              </m:r>
            </m:den>
          </m:f>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5.</m:t>
          </m:r>
        </m:oMath>
      </m:oMathPara>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Таким образом, для установки нужной скорости передачи данных достаточно установить значение, равное 5, в регистре </w:t>
      </w:r>
      <w:r>
        <w:rPr>
          <w:rFonts w:ascii="Times New Roman" w:hAnsi="Times New Roman"/>
          <w:sz w:val="28"/>
          <w:szCs w:val="28"/>
          <w:lang w:val="en-US" w:eastAsia="x-none"/>
        </w:rPr>
        <w:t>UBRRL</w:t>
      </w:r>
      <w:r>
        <w:rPr>
          <w:rFonts w:ascii="Times New Roman" w:hAnsi="Times New Roman"/>
          <w:sz w:val="28"/>
          <w:szCs w:val="28"/>
          <w:lang w:eastAsia="x-none"/>
        </w:rPr>
        <w:t>.</w:t>
      </w:r>
    </w:p>
    <w:p>
      <w:pPr>
        <w:pStyle w:val="3"/>
        <w:spacing w:lineRule="auto" w:line="360" w:before="0" w:after="0"/>
        <w:rPr>
          <w:rFonts w:ascii="Times New Roman" w:hAnsi="Times New Roman" w:cs="Times New Roman"/>
          <w:sz w:val="28"/>
          <w:szCs w:val="28"/>
        </w:rPr>
      </w:pPr>
      <w:bookmarkStart w:id="79" w:name="_Toc185064184"/>
      <w:bookmarkStart w:id="80" w:name="_Toc156258288"/>
      <w:bookmarkStart w:id="81" w:name="_Toc156910873"/>
      <w:r>
        <w:rPr>
          <w:rFonts w:cs="Times New Roman" w:ascii="Times New Roman" w:hAnsi="Times New Roman"/>
          <w:sz w:val="28"/>
          <w:szCs w:val="28"/>
        </w:rPr>
        <w:t>Настройка таймера микроконтроллера для отсчета времени</w:t>
      </w:r>
      <w:bookmarkEnd w:id="79"/>
      <w:bookmarkEnd w:id="80"/>
      <w:bookmarkEnd w:id="81"/>
    </w:p>
    <w:p>
      <w:pPr>
        <w:pStyle w:val="Normal"/>
        <w:suppressAutoHyphens w:val="false"/>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В качестве таймера для отсчета времени используется восьмиразрядный таймер/счётчик T0 в режиме CTC (Clear Timer on Compare Match). В этом режиме происходит очистка таймера при совпадении его значения с регистром сравнения OCR0.</w:t>
      </w:r>
    </w:p>
    <w:p>
      <w:pPr>
        <w:pStyle w:val="Normal"/>
        <w:suppressAutoHyphens w:val="false"/>
        <w:spacing w:lineRule="auto" w:line="360" w:before="0" w:after="0"/>
        <w:ind w:firstLine="360"/>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Для настройки таймера T0 используются следующие регистры:</w:t>
      </w:r>
    </w:p>
    <w:p>
      <w:pPr>
        <w:pStyle w:val="Normal"/>
        <w:numPr>
          <w:ilvl w:val="0"/>
          <w:numId w:val="8"/>
        </w:numPr>
        <w:suppressAutoHyphens w:val="false"/>
        <w:spacing w:lineRule="auto" w:line="360" w:before="0" w:after="0"/>
        <w:jc w:val="both"/>
        <w:rPr>
          <w:rFonts w:ascii="Times New Roman" w:hAnsi="Times New Roman" w:eastAsia="Times New Roman"/>
          <w:sz w:val="28"/>
          <w:szCs w:val="28"/>
          <w:lang w:val="en-US" w:eastAsia="ru-RU"/>
        </w:rPr>
      </w:pPr>
      <w:r>
        <w:rPr>
          <w:rFonts w:eastAsia="Times New Roman" w:ascii="Times New Roman" w:hAnsi="Times New Roman"/>
          <w:sz w:val="28"/>
          <w:szCs w:val="28"/>
          <w:lang w:val="en-US" w:eastAsia="ru-RU"/>
        </w:rPr>
        <w:t xml:space="preserve">TCCR0 (Timer/Counter Control Register) - </w:t>
      </w:r>
      <w:r>
        <w:rPr>
          <w:rFonts w:eastAsia="Times New Roman" w:ascii="Times New Roman" w:hAnsi="Times New Roman"/>
          <w:sz w:val="28"/>
          <w:szCs w:val="28"/>
          <w:lang w:eastAsia="ru-RU"/>
        </w:rPr>
        <w:t>регистр</w:t>
      </w:r>
      <w:r>
        <w:rPr>
          <w:rFonts w:eastAsia="Times New Roman" w:ascii="Times New Roman" w:hAnsi="Times New Roman"/>
          <w:sz w:val="28"/>
          <w:szCs w:val="28"/>
          <w:lang w:val="en-US" w:eastAsia="ru-RU"/>
        </w:rPr>
        <w:t xml:space="preserve"> </w:t>
      </w:r>
      <w:r>
        <w:rPr>
          <w:rFonts w:eastAsia="Times New Roman" w:ascii="Times New Roman" w:hAnsi="Times New Roman"/>
          <w:sz w:val="28"/>
          <w:szCs w:val="28"/>
          <w:lang w:eastAsia="ru-RU"/>
        </w:rPr>
        <w:t>управления</w:t>
      </w:r>
      <w:r>
        <w:rPr>
          <w:rFonts w:eastAsia="Times New Roman" w:ascii="Times New Roman" w:hAnsi="Times New Roman"/>
          <w:sz w:val="28"/>
          <w:szCs w:val="28"/>
          <w:lang w:val="en-US" w:eastAsia="ru-RU"/>
        </w:rPr>
        <w:t xml:space="preserve"> </w:t>
      </w:r>
      <w:r>
        <w:rPr>
          <w:rFonts w:eastAsia="Times New Roman" w:ascii="Times New Roman" w:hAnsi="Times New Roman"/>
          <w:sz w:val="28"/>
          <w:szCs w:val="28"/>
          <w:lang w:eastAsia="ru-RU"/>
        </w:rPr>
        <w:t>таймером</w:t>
      </w:r>
      <w:r>
        <w:rPr>
          <w:rFonts w:ascii="Times New Roman" w:hAnsi="Times New Roman"/>
          <w:sz w:val="28"/>
          <w:szCs w:val="28"/>
          <w:lang w:val="en-US" w:eastAsia="x-none"/>
        </w:rPr>
        <w:t>;</w:t>
      </w:r>
    </w:p>
    <w:p>
      <w:pPr>
        <w:pStyle w:val="Normal"/>
        <w:numPr>
          <w:ilvl w:val="0"/>
          <w:numId w:val="8"/>
        </w:numPr>
        <w:suppressAutoHyphens w:val="false"/>
        <w:spacing w:lineRule="auto" w:line="360" w:before="0" w:after="0"/>
        <w:jc w:val="both"/>
        <w:rPr>
          <w:rFonts w:ascii="Times New Roman" w:hAnsi="Times New Roman" w:eastAsia="Times New Roman"/>
          <w:sz w:val="28"/>
          <w:szCs w:val="28"/>
          <w:lang w:val="en-US" w:eastAsia="ru-RU"/>
        </w:rPr>
      </w:pPr>
      <w:r>
        <w:rPr>
          <w:rFonts w:eastAsia="Times New Roman" w:ascii="Times New Roman" w:hAnsi="Times New Roman"/>
          <w:sz w:val="28"/>
          <w:szCs w:val="28"/>
          <w:lang w:val="en-US" w:eastAsia="ru-RU"/>
        </w:rPr>
        <w:t xml:space="preserve">OCR0 (Output Compare Register) - </w:t>
      </w:r>
      <w:r>
        <w:rPr>
          <w:rFonts w:eastAsia="Times New Roman" w:ascii="Times New Roman" w:hAnsi="Times New Roman"/>
          <w:sz w:val="28"/>
          <w:szCs w:val="28"/>
          <w:lang w:eastAsia="ru-RU"/>
        </w:rPr>
        <w:t>регистр</w:t>
      </w:r>
      <w:r>
        <w:rPr>
          <w:rFonts w:eastAsia="Times New Roman" w:ascii="Times New Roman" w:hAnsi="Times New Roman"/>
          <w:sz w:val="28"/>
          <w:szCs w:val="28"/>
          <w:lang w:val="en-US" w:eastAsia="ru-RU"/>
        </w:rPr>
        <w:t xml:space="preserve"> </w:t>
      </w:r>
      <w:r>
        <w:rPr>
          <w:rFonts w:eastAsia="Times New Roman" w:ascii="Times New Roman" w:hAnsi="Times New Roman"/>
          <w:sz w:val="28"/>
          <w:szCs w:val="28"/>
          <w:lang w:eastAsia="ru-RU"/>
        </w:rPr>
        <w:t>сравнения</w:t>
      </w:r>
      <w:r>
        <w:rPr>
          <w:rFonts w:ascii="Times New Roman" w:hAnsi="Times New Roman"/>
          <w:sz w:val="28"/>
          <w:szCs w:val="28"/>
          <w:lang w:val="en-US" w:eastAsia="x-none"/>
        </w:rPr>
        <w:t>;</w:t>
      </w:r>
    </w:p>
    <w:p>
      <w:pPr>
        <w:pStyle w:val="Normal"/>
        <w:numPr>
          <w:ilvl w:val="0"/>
          <w:numId w:val="8"/>
        </w:numPr>
        <w:suppressAutoHyphens w:val="false"/>
        <w:spacing w:lineRule="auto" w:line="360" w:before="0" w:after="0"/>
        <w:jc w:val="both"/>
        <w:rPr>
          <w:rFonts w:ascii="Times New Roman" w:hAnsi="Times New Roman" w:eastAsia="Times New Roman"/>
          <w:sz w:val="28"/>
          <w:szCs w:val="28"/>
          <w:lang w:val="en-US" w:eastAsia="ru-RU"/>
        </w:rPr>
      </w:pPr>
      <w:r>
        <w:rPr>
          <w:rFonts w:eastAsia="Times New Roman" w:ascii="Times New Roman" w:hAnsi="Times New Roman"/>
          <w:sz w:val="28"/>
          <w:szCs w:val="28"/>
          <w:lang w:val="en-US" w:eastAsia="ru-RU"/>
        </w:rPr>
        <w:t xml:space="preserve">TIMSK (Timer/Counter Interrupt Mask Register) - </w:t>
      </w:r>
      <w:r>
        <w:rPr>
          <w:rFonts w:eastAsia="Times New Roman" w:ascii="Times New Roman" w:hAnsi="Times New Roman"/>
          <w:sz w:val="28"/>
          <w:szCs w:val="28"/>
          <w:lang w:eastAsia="ru-RU"/>
        </w:rPr>
        <w:t>регистр</w:t>
      </w:r>
      <w:r>
        <w:rPr>
          <w:rFonts w:eastAsia="Times New Roman" w:ascii="Times New Roman" w:hAnsi="Times New Roman"/>
          <w:sz w:val="28"/>
          <w:szCs w:val="28"/>
          <w:lang w:val="en-US" w:eastAsia="ru-RU"/>
        </w:rPr>
        <w:t xml:space="preserve"> </w:t>
      </w:r>
      <w:r>
        <w:rPr>
          <w:rFonts w:eastAsia="Times New Roman" w:ascii="Times New Roman" w:hAnsi="Times New Roman"/>
          <w:sz w:val="28"/>
          <w:szCs w:val="28"/>
          <w:lang w:eastAsia="ru-RU"/>
        </w:rPr>
        <w:t>маски</w:t>
      </w:r>
      <w:r>
        <w:rPr>
          <w:rFonts w:eastAsia="Times New Roman" w:ascii="Times New Roman" w:hAnsi="Times New Roman"/>
          <w:sz w:val="28"/>
          <w:szCs w:val="28"/>
          <w:lang w:val="en-US" w:eastAsia="ru-RU"/>
        </w:rPr>
        <w:t xml:space="preserve"> </w:t>
      </w:r>
      <w:r>
        <w:rPr>
          <w:rFonts w:eastAsia="Times New Roman" w:ascii="Times New Roman" w:hAnsi="Times New Roman"/>
          <w:sz w:val="28"/>
          <w:szCs w:val="28"/>
          <w:lang w:eastAsia="ru-RU"/>
        </w:rPr>
        <w:t>прерываний</w:t>
      </w:r>
      <w:r>
        <w:rPr>
          <w:rFonts w:eastAsia="Times New Roman" w:ascii="Times New Roman" w:hAnsi="Times New Roman"/>
          <w:sz w:val="28"/>
          <w:szCs w:val="28"/>
          <w:lang w:val="en-US" w:eastAsia="ru-RU"/>
        </w:rPr>
        <w:t xml:space="preserve"> </w:t>
      </w:r>
      <w:r>
        <w:rPr>
          <w:rFonts w:eastAsia="Times New Roman" w:ascii="Times New Roman" w:hAnsi="Times New Roman"/>
          <w:sz w:val="28"/>
          <w:szCs w:val="28"/>
          <w:lang w:eastAsia="ru-RU"/>
        </w:rPr>
        <w:t>таймера</w:t>
      </w:r>
      <w:r>
        <w:rPr>
          <w:rFonts w:eastAsia="Times New Roman" w:ascii="Times New Roman" w:hAnsi="Times New Roman"/>
          <w:sz w:val="28"/>
          <w:szCs w:val="28"/>
          <w:lang w:val="en-US" w:eastAsia="ru-RU"/>
        </w:rPr>
        <w:t>.</w:t>
      </w:r>
    </w:p>
    <w:p>
      <w:pPr>
        <w:pStyle w:val="Normal"/>
        <w:suppressAutoHyphens w:val="false"/>
        <w:spacing w:lineRule="auto" w:line="360" w:before="0" w:after="0"/>
        <w:ind w:firstLine="360"/>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 xml:space="preserve">Структурная схема таймера </w:t>
      </w:r>
      <w:r>
        <w:rPr>
          <w:rFonts w:eastAsia="Times New Roman" w:ascii="Times New Roman" w:hAnsi="Times New Roman"/>
          <w:sz w:val="28"/>
          <w:szCs w:val="28"/>
          <w:lang w:val="en-US" w:eastAsia="ru-RU"/>
        </w:rPr>
        <w:t>T</w:t>
      </w:r>
      <w:r>
        <w:rPr>
          <w:rFonts w:eastAsia="Times New Roman" w:ascii="Times New Roman" w:hAnsi="Times New Roman"/>
          <w:sz w:val="28"/>
          <w:szCs w:val="28"/>
          <w:lang w:eastAsia="ru-RU"/>
        </w:rPr>
        <w:t>0 представлена на рисунке 18.</w:t>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939790" cy="3270885"/>
            <wp:effectExtent l="0" t="0" r="0" b="0"/>
            <wp:wrapSquare wrapText="largest"/>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21"/>
                    <a:stretch>
                      <a:fillRect/>
                    </a:stretch>
                  </pic:blipFill>
                  <pic:spPr bwMode="auto">
                    <a:xfrm>
                      <a:off x="0" y="0"/>
                      <a:ext cx="5939790" cy="3270885"/>
                    </a:xfrm>
                    <a:prstGeom prst="rect">
                      <a:avLst/>
                    </a:prstGeom>
                  </pic:spPr>
                </pic:pic>
              </a:graphicData>
            </a:graphic>
          </wp:anchor>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18 – Структурная схема таймера </w:t>
      </w:r>
      <w:r>
        <w:rPr>
          <w:rFonts w:ascii="Times New Roman" w:hAnsi="Times New Roman"/>
          <w:sz w:val="28"/>
          <w:szCs w:val="28"/>
          <w:lang w:val="en-US" w:eastAsia="x-none"/>
        </w:rPr>
        <w:t>T</w:t>
      </w:r>
      <w:r>
        <w:rPr>
          <w:rFonts w:ascii="Times New Roman" w:hAnsi="Times New Roman"/>
          <w:sz w:val="28"/>
          <w:szCs w:val="28"/>
          <w:lang w:eastAsia="x-none"/>
        </w:rPr>
        <w:t>0</w:t>
      </w:r>
    </w:p>
    <w:p>
      <w:pPr>
        <w:pStyle w:val="Normal"/>
        <w:suppressAutoHyphens w:val="false"/>
        <w:spacing w:lineRule="auto" w:line="360" w:before="0" w:after="0"/>
        <w:ind w:firstLine="360"/>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Для включения режима CTC необходимо установить бит WGM01 в регистре TCCR0. В этом режиме счетчик сбрасывается в 0, когда значение в регистре таймера/счетчика (TCNT0) достигает значения OCR0.</w:t>
      </w:r>
    </w:p>
    <w:p>
      <w:pPr>
        <w:pStyle w:val="Normal"/>
        <w:suppressAutoHyphens w:val="false"/>
        <w:spacing w:lineRule="auto" w:line="360" w:before="0" w:after="0"/>
        <w:ind w:firstLine="360"/>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Значение регистра сравнения OCR0 вычисляется по формуле:</w:t>
      </w:r>
    </w:p>
    <w:p>
      <w:pPr>
        <w:pStyle w:val="Normal"/>
        <w:spacing w:lineRule="auto" w:line="360" w:before="0" w:after="0"/>
        <w:jc w:val="center"/>
        <w:rPr>
          <w:rFonts w:ascii="Times New Roman" w:hAnsi="Times New Roman"/>
          <w:i/>
          <w:i/>
          <w:sz w:val="28"/>
          <w:szCs w:val="28"/>
          <w:lang w:val="en-US" w:eastAsia="x-none"/>
        </w:rPr>
      </w:pPr>
      <w:r>
        <w:rPr/>
      </w:r>
      <m:oMathPara xmlns:m="http://schemas.openxmlformats.org/officeDocument/2006/math">
        <m:oMathParaPr>
          <m:jc m:val="center"/>
        </m:oMathParaPr>
        <m:oMath>
          <m:r>
            <w:rPr>
              <w:rFonts w:ascii="Cambria Math" w:hAnsi="Cambria Math"/>
            </w:rPr>
            <m:t xml:space="preserve">OCR</m:t>
          </m:r>
          <m:r>
            <w:rPr>
              <w:rFonts w:ascii="Cambria Math" w:hAnsi="Cambria Math"/>
            </w:rPr>
            <m:t xml:space="preserve">0</m:t>
          </m:r>
          <m:r>
            <w:rPr>
              <w:rFonts w:ascii="Cambria Math" w:hAnsi="Cambria Math"/>
            </w:rPr>
            <m:t xml:space="preserve">=</m:t>
          </m:r>
          <m:f>
            <m:num>
              <m:sSub>
                <m:e>
                  <m:r>
                    <w:rPr>
                      <w:rFonts w:ascii="Cambria Math" w:hAnsi="Cambria Math"/>
                    </w:rPr>
                    <m:t xml:space="preserve">f</m:t>
                  </m:r>
                </m:e>
                <m:sub>
                  <m:r>
                    <w:rPr>
                      <w:rFonts w:ascii="Cambria Math" w:hAnsi="Cambria Math"/>
                    </w:rPr>
                    <m:t xml:space="preserve">CLK</m:t>
                  </m:r>
                </m:sub>
              </m:sSub>
            </m:num>
            <m:den>
              <m:r>
                <w:rPr>
                  <w:rFonts w:ascii="Cambria Math" w:hAnsi="Cambria Math"/>
                </w:rPr>
                <m:t xml:space="preserve">Предделитель</m:t>
              </m:r>
              <m:r>
                <w:rPr>
                  <w:rFonts w:ascii="Cambria Math" w:hAnsi="Cambria Math"/>
                </w:rPr>
                <m:t xml:space="preserve">×</m:t>
              </m:r>
              <m:r>
                <w:rPr>
                  <w:rFonts w:ascii="Cambria Math" w:hAnsi="Cambria Math"/>
                </w:rPr>
                <m:t xml:space="preserve">f</m:t>
              </m:r>
            </m:den>
          </m:f>
          <m:r>
            <w:rPr>
              <w:rFonts w:ascii="Cambria Math" w:hAnsi="Cambria Math"/>
            </w:rPr>
            <m:t xml:space="preserve">−</m:t>
          </m:r>
          <m:r>
            <w:rPr>
              <w:rFonts w:ascii="Cambria Math" w:hAnsi="Cambria Math"/>
            </w:rPr>
            <m:t xml:space="preserve">1</m:t>
          </m:r>
          <m:r>
            <w:rPr>
              <w:rFonts w:ascii="Cambria Math" w:hAnsi="Cambria Math"/>
            </w:rPr>
            <m:t xml:space="preserve">,</m:t>
          </m:r>
        </m:oMath>
      </m:oMathPara>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 xml:space="preserve">где </w:t>
      </w:r>
      <w:r>
        <w:rPr/>
      </w:r>
      <m:oMath xmlns:m="http://schemas.openxmlformats.org/officeDocument/2006/math">
        <m:sSub>
          <m:e>
            <m:r>
              <w:rPr>
                <w:rFonts w:ascii="Cambria Math" w:hAnsi="Cambria Math"/>
              </w:rPr>
              <m:t xml:space="preserve">f</m:t>
            </m:r>
          </m:e>
          <m:sub>
            <m:r>
              <w:rPr>
                <w:rFonts w:ascii="Cambria Math" w:hAnsi="Cambria Math"/>
              </w:rPr>
              <m:t xml:space="preserve">CLK</m:t>
            </m:r>
          </m:sub>
        </m:sSub>
      </m:oMath>
      <w:r>
        <w:rPr>
          <w:rFonts w:ascii="Times New Roman" w:hAnsi="Times New Roman"/>
          <w:sz w:val="28"/>
          <w:szCs w:val="28"/>
          <w:lang w:eastAsia="x-none"/>
        </w:rPr>
        <w:t xml:space="preserve"> – тактовая частота микроконтроллера, </w:t>
      </w:r>
      <w:r>
        <w:rPr/>
      </w:r>
      <m:oMath xmlns:m="http://schemas.openxmlformats.org/officeDocument/2006/math">
        <m:r>
          <w:rPr>
            <w:rFonts w:ascii="Cambria Math" w:hAnsi="Cambria Math"/>
          </w:rPr>
          <m:t xml:space="preserve">f</m:t>
        </m:r>
      </m:oMath>
      <w:r>
        <w:rPr>
          <w:rFonts w:ascii="Times New Roman" w:hAnsi="Times New Roman"/>
          <w:sz w:val="28"/>
          <w:szCs w:val="28"/>
          <w:lang w:eastAsia="x-none"/>
        </w:rPr>
        <w:t xml:space="preserve"> – желаемая частота (1000 Гц</w:t>
      </w:r>
      <w:r>
        <w:rPr>
          <w:rFonts w:eastAsia="Times New Roman" w:ascii="Times New Roman" w:hAnsi="Times New Roman"/>
          <w:sz w:val="28"/>
          <w:szCs w:val="28"/>
          <w:lang w:eastAsia="ru-RU"/>
        </w:rPr>
        <w:t xml:space="preserve"> для миллисекундного таймера</w:t>
      </w:r>
      <w:r>
        <w:rPr>
          <w:rFonts w:ascii="Times New Roman" w:hAnsi="Times New Roman"/>
          <w:sz w:val="28"/>
          <w:szCs w:val="28"/>
          <w:lang w:eastAsia="x-none"/>
        </w:rPr>
        <w:t xml:space="preserve">), предделитель – устанавливается в регистре TCCR0, равен 64. </w:t>
      </w:r>
    </w:p>
    <w:p>
      <w:pPr>
        <w:pStyle w:val="Normal"/>
        <w:spacing w:lineRule="auto" w:line="360" w:before="0" w:after="0"/>
        <w:jc w:val="center"/>
        <w:rPr>
          <w:rFonts w:ascii="Times New Roman" w:hAnsi="Times New Roman"/>
          <w:i/>
          <w:i/>
          <w:sz w:val="28"/>
          <w:szCs w:val="28"/>
          <w:lang w:val="en-US" w:eastAsia="x-none"/>
        </w:rPr>
      </w:pPr>
      <w:r>
        <w:rPr/>
      </w:r>
      <m:oMathPara xmlns:m="http://schemas.openxmlformats.org/officeDocument/2006/math">
        <m:oMathParaPr>
          <m:jc m:val="center"/>
        </m:oMathParaPr>
        <m:oMath>
          <m:r>
            <w:rPr>
              <w:rFonts w:ascii="Cambria Math" w:hAnsi="Cambria Math"/>
            </w:rPr>
            <m:t xml:space="preserve">OCR</m:t>
          </m:r>
          <m:r>
            <w:rPr>
              <w:rFonts w:ascii="Cambria Math" w:hAnsi="Cambria Math"/>
            </w:rPr>
            <m:t xml:space="preserve">0</m:t>
          </m:r>
          <m:r>
            <w:rPr>
              <w:rFonts w:ascii="Cambria Math" w:hAnsi="Cambria Math"/>
            </w:rPr>
            <m:t xml:space="preserve">=</m:t>
          </m:r>
          <m:f>
            <m:num>
              <m:r>
                <w:rPr>
                  <w:rFonts w:ascii="Cambria Math" w:hAnsi="Cambria Math"/>
                </w:rPr>
                <m:t xml:space="preserve">3,6864</m:t>
              </m:r>
              <m:r>
                <w:rPr>
                  <w:rFonts w:ascii="Cambria Math" w:hAnsi="Cambria Math"/>
                </w:rPr>
                <m:t xml:space="preserve">×</m:t>
              </m:r>
              <m:sSup>
                <m:e>
                  <m:r>
                    <w:rPr>
                      <w:rFonts w:ascii="Cambria Math" w:hAnsi="Cambria Math"/>
                    </w:rPr>
                    <m:t xml:space="preserve">10</m:t>
                  </m:r>
                </m:e>
                <m:sup>
                  <m:r>
                    <w:rPr>
                      <w:rFonts w:ascii="Cambria Math" w:hAnsi="Cambria Math"/>
                    </w:rPr>
                    <m:t xml:space="preserve">6</m:t>
                  </m:r>
                </m:sup>
              </m:sSup>
            </m:num>
            <m:den>
              <m:r>
                <w:rPr>
                  <w:rFonts w:ascii="Cambria Math" w:hAnsi="Cambria Math"/>
                </w:rPr>
                <m:t xml:space="preserve">64</m:t>
              </m:r>
              <m:r>
                <w:rPr>
                  <w:rFonts w:ascii="Cambria Math" w:hAnsi="Cambria Math"/>
                </w:rPr>
                <m:t xml:space="preserve">×</m:t>
              </m:r>
              <m:r>
                <w:rPr>
                  <w:rFonts w:ascii="Cambria Math" w:hAnsi="Cambria Math"/>
                </w:rPr>
                <m:t xml:space="preserve">1000</m:t>
              </m:r>
            </m:den>
          </m:f>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57</m:t>
          </m:r>
        </m:oMath>
      </m:oMathPara>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Таким образом, значение регистра сравнения должно быть равно 57.</w:t>
      </w:r>
    </w:p>
    <w:p>
      <w:pPr>
        <w:pStyle w:val="Normal"/>
        <w:suppressAutoHyphens w:val="false"/>
        <w:spacing w:lineRule="auto" w:line="360" w:before="0" w:after="0"/>
        <w:jc w:val="both"/>
        <w:rPr>
          <w:rFonts w:ascii="Times New Roman" w:hAnsi="Times New Roman" w:eastAsia="Times New Roman"/>
          <w:sz w:val="28"/>
          <w:szCs w:val="28"/>
          <w:lang w:eastAsia="ru-RU"/>
        </w:rPr>
      </w:pPr>
      <w:r>
        <w:rPr>
          <w:rFonts w:ascii="Times New Roman" w:hAnsi="Times New Roman"/>
          <w:sz w:val="28"/>
          <w:szCs w:val="28"/>
          <w:lang w:eastAsia="x-none"/>
        </w:rPr>
        <w:tab/>
      </w:r>
      <w:r>
        <w:rPr>
          <w:rFonts w:eastAsia="Times New Roman" w:ascii="Times New Roman" w:hAnsi="Times New Roman"/>
          <w:sz w:val="28"/>
          <w:szCs w:val="28"/>
          <w:lang w:eastAsia="ru-RU"/>
        </w:rPr>
        <w:t>Для генерации прерывания по совпадению необходимо установить бит OCIE0 в регистре TIMSK.</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Для установки предделителя и запуска работы таймера необходимо выставить разряды </w:t>
      </w:r>
      <w:r>
        <w:rPr>
          <w:rFonts w:ascii="Times New Roman" w:hAnsi="Times New Roman"/>
          <w:sz w:val="28"/>
          <w:szCs w:val="28"/>
          <w:lang w:val="en-US" w:eastAsia="x-none"/>
        </w:rPr>
        <w:t>CS</w:t>
      </w:r>
      <w:r>
        <w:rPr>
          <w:rFonts w:ascii="Times New Roman" w:hAnsi="Times New Roman"/>
          <w:sz w:val="28"/>
          <w:szCs w:val="28"/>
          <w:lang w:eastAsia="x-none"/>
        </w:rPr>
        <w:t xml:space="preserve">01 и </w:t>
      </w:r>
      <w:r>
        <w:rPr>
          <w:rFonts w:ascii="Times New Roman" w:hAnsi="Times New Roman"/>
          <w:sz w:val="28"/>
          <w:szCs w:val="28"/>
          <w:lang w:val="en-US" w:eastAsia="x-none"/>
        </w:rPr>
        <w:t>CS</w:t>
      </w:r>
      <w:r>
        <w:rPr>
          <w:rFonts w:ascii="Times New Roman" w:hAnsi="Times New Roman"/>
          <w:sz w:val="28"/>
          <w:szCs w:val="28"/>
          <w:lang w:eastAsia="x-none"/>
        </w:rPr>
        <w:t>00 в регистре управления TCCR0 в единицу.</w:t>
      </w:r>
    </w:p>
    <w:p>
      <w:pPr>
        <w:pStyle w:val="3"/>
        <w:spacing w:lineRule="auto" w:line="360"/>
        <w:rPr>
          <w:rFonts w:ascii="Times New Roman" w:hAnsi="Times New Roman" w:cs="Times New Roman"/>
          <w:sz w:val="28"/>
          <w:szCs w:val="28"/>
          <w:lang w:eastAsia="x-none"/>
        </w:rPr>
      </w:pPr>
      <w:bookmarkStart w:id="82" w:name="_Toc185064185"/>
      <w:bookmarkStart w:id="83" w:name="_Toc156910874"/>
      <w:bookmarkStart w:id="84" w:name="_Toc156258289"/>
      <w:bookmarkStart w:id="85" w:name="_Toc154274747"/>
      <w:bookmarkStart w:id="86" w:name="_Toc154021153"/>
      <w:r>
        <w:rPr>
          <w:rFonts w:cs="Times New Roman" w:ascii="Times New Roman" w:hAnsi="Times New Roman"/>
          <w:sz w:val="28"/>
          <w:szCs w:val="28"/>
        </w:rPr>
        <w:t>Построение функциональной схемы</w:t>
      </w:r>
      <w:bookmarkEnd w:id="82"/>
      <w:bookmarkEnd w:id="83"/>
      <w:bookmarkEnd w:id="84"/>
      <w:bookmarkEnd w:id="85"/>
      <w:bookmarkEnd w:id="86"/>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На основе всех вышеописанных сведений и принятых при проектировании решений построена функциональная схема, представленная в графической части расчетно-пояснительной записки.</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На схеме представлена кнопка </w:t>
      </w:r>
      <w:r>
        <w:rPr>
          <w:rFonts w:ascii="Times New Roman" w:hAnsi="Times New Roman"/>
          <w:sz w:val="28"/>
          <w:szCs w:val="28"/>
          <w:lang w:val="en-US" w:eastAsia="x-none"/>
        </w:rPr>
        <w:t>RESET</w:t>
      </w:r>
      <w:r>
        <w:rPr>
          <w:rFonts w:ascii="Times New Roman" w:hAnsi="Times New Roman"/>
          <w:sz w:val="28"/>
          <w:szCs w:val="28"/>
          <w:lang w:eastAsia="x-none"/>
        </w:rPr>
        <w:t xml:space="preserve">, которая подключена к соответствующему контакту микроконтроллера. Эта кнопка используется для ручного сброса и перезапуска работы микроконтроллера. Она имеет рекомендованную схему подключения, описанную в официальной документации к микроконтроллерам </w:t>
      </w:r>
      <w:r>
        <w:rPr>
          <w:rFonts w:ascii="Times New Roman" w:hAnsi="Times New Roman"/>
          <w:sz w:val="28"/>
          <w:szCs w:val="28"/>
          <w:lang w:val="en-US" w:eastAsia="x-none"/>
        </w:rPr>
        <w:t>AVR</w:t>
      </w:r>
      <w:r>
        <w:rPr>
          <w:rFonts w:ascii="Times New Roman" w:hAnsi="Times New Roman"/>
          <w:sz w:val="28"/>
          <w:szCs w:val="28"/>
          <w:lang w:eastAsia="x-none"/>
        </w:rPr>
        <w:t>. При включении схемы конденсатор разряжен и напряжение на контакте RESET близко к нулю, следовательно микроконтроллер не работает. Но спустя очень короткий промежуток времени, конденсатор зарядится и напряжение на RESET достигнет логической единицы и МК запустится. Основываясь на информации из документации, для элементов, необходимых для подключения данной кнопки, были использованы следующие номиналы: резистор – 10 кОм, конденсатор – 100 пФ.</w:t>
      </w:r>
    </w:p>
    <w:p>
      <w:pPr>
        <w:pStyle w:val="2"/>
        <w:spacing w:lineRule="auto" w:line="360" w:before="0" w:after="0"/>
        <w:rPr>
          <w:rFonts w:ascii="Times New Roman" w:hAnsi="Times New Roman" w:cs="Times New Roman"/>
          <w:color w:val="000000" w:themeColor="text1"/>
          <w:sz w:val="28"/>
          <w:szCs w:val="28"/>
        </w:rPr>
      </w:pPr>
      <w:bookmarkStart w:id="87" w:name="_Toc185064186"/>
      <w:bookmarkStart w:id="88" w:name="_Toc154021154"/>
      <w:bookmarkStart w:id="89" w:name="_Toc154274748"/>
      <w:bookmarkStart w:id="90" w:name="_Toc156258290"/>
      <w:bookmarkStart w:id="91" w:name="_Toc156910875"/>
      <w:r>
        <w:rPr>
          <w:rFonts w:cs="Times New Roman" w:ascii="Times New Roman" w:hAnsi="Times New Roman"/>
          <w:color w:val="000000" w:themeColor="text1"/>
          <w:sz w:val="28"/>
          <w:szCs w:val="28"/>
        </w:rPr>
        <w:t>Проектирование принципиальной схемы</w:t>
      </w:r>
      <w:bookmarkEnd w:id="87"/>
      <w:bookmarkEnd w:id="88"/>
      <w:bookmarkEnd w:id="89"/>
      <w:bookmarkEnd w:id="90"/>
      <w:bookmarkEnd w:id="91"/>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На основе функциональной схемы разрабатывается принципиальная схема. Принципиальная схема должна содержать всю информацию, необходимую для конструирования проектируемого модуля [3].</w:t>
      </w:r>
    </w:p>
    <w:p>
      <w:pPr>
        <w:pStyle w:val="3"/>
        <w:spacing w:lineRule="auto" w:line="360"/>
        <w:rPr>
          <w:rFonts w:ascii="Times New Roman" w:hAnsi="Times New Roman" w:cs="Times New Roman"/>
          <w:sz w:val="28"/>
          <w:szCs w:val="28"/>
        </w:rPr>
      </w:pPr>
      <w:bookmarkStart w:id="92" w:name="_Toc185064187"/>
      <w:bookmarkStart w:id="93" w:name="_Toc154021155"/>
      <w:bookmarkStart w:id="94" w:name="_Toc156258291"/>
      <w:bookmarkStart w:id="95" w:name="_Toc156910876"/>
      <w:bookmarkStart w:id="96" w:name="_Toc154274749"/>
      <w:r>
        <w:rPr>
          <w:rFonts w:cs="Times New Roman" w:ascii="Times New Roman" w:hAnsi="Times New Roman"/>
          <w:sz w:val="28"/>
          <w:szCs w:val="28"/>
          <w:lang w:eastAsia="x-none"/>
        </w:rPr>
        <w:t>Подключение цепи питания</w:t>
      </w:r>
      <w:bookmarkEnd w:id="92"/>
      <w:bookmarkEnd w:id="93"/>
      <w:bookmarkEnd w:id="94"/>
      <w:bookmarkEnd w:id="95"/>
      <w:bookmarkEnd w:id="96"/>
    </w:p>
    <w:p>
      <w:pPr>
        <w:pStyle w:val="Normal"/>
        <w:spacing w:lineRule="auto" w:line="360" w:before="0" w:after="0"/>
        <w:ind w:firstLine="709"/>
        <w:jc w:val="both"/>
        <w:rPr>
          <w:rFonts w:ascii="Times New Roman" w:hAnsi="Times New Roman"/>
          <w:sz w:val="28"/>
          <w:szCs w:val="28"/>
          <w:lang w:val="en-US" w:eastAsia="x-none"/>
        </w:rPr>
      </w:pPr>
      <w:r>
        <w:rPr>
          <w:rFonts w:ascii="Times New Roman" w:hAnsi="Times New Roman"/>
          <w:sz w:val="28"/>
          <w:szCs w:val="28"/>
          <w:lang w:eastAsia="x-none"/>
        </w:rPr>
        <w:t xml:space="preserve">Цепь питания для разрабатываемого устройства состоит из гнезда питания </w:t>
      </w:r>
      <w:r>
        <w:rPr>
          <w:rFonts w:ascii="Times New Roman" w:hAnsi="Times New Roman"/>
          <w:sz w:val="28"/>
          <w:szCs w:val="28"/>
          <w:lang w:val="en-US" w:eastAsia="x-none"/>
        </w:rPr>
        <w:t>DS</w:t>
      </w:r>
      <w:r>
        <w:rPr>
          <w:rFonts w:ascii="Times New Roman" w:hAnsi="Times New Roman"/>
          <w:sz w:val="28"/>
          <w:szCs w:val="28"/>
          <w:lang w:eastAsia="x-none"/>
        </w:rPr>
        <w:t>-201 и стабилизатора напряжения. Как было определено ранее все компоненты работают при напряжении, равном 5 В. В связи с этим выбран стабилизатор напряжения КР142ЕН5А, который преобразовывает входное напряжение 12 В от внешнего блока питания в 5 В для питания используемых компонентов. Схема выбранного стабилизатора представлена на рисунке 1</w:t>
      </w:r>
      <w:r>
        <w:rPr>
          <w:rFonts w:ascii="Times New Roman" w:hAnsi="Times New Roman"/>
          <w:sz w:val="28"/>
          <w:szCs w:val="28"/>
          <w:lang w:val="en-US" w:eastAsia="x-none"/>
        </w:rPr>
        <w:t>9 [11]</w:t>
      </w:r>
      <w:r>
        <w:rPr>
          <w:rFonts w:ascii="Times New Roman" w:hAnsi="Times New Roman"/>
          <w:sz w:val="28"/>
          <w:szCs w:val="28"/>
          <w:lang w:eastAsia="x-none"/>
        </w:rPr>
        <w:t xml:space="preserve">. </w:t>
      </w:r>
    </w:p>
    <w:p>
      <w:pPr>
        <w:pStyle w:val="Normal"/>
        <w:spacing w:lineRule="auto" w:line="360" w:before="0" w:after="0"/>
        <w:jc w:val="center"/>
        <w:rPr>
          <w:rFonts w:ascii="Times New Roman" w:hAnsi="Times New Roman"/>
          <w:sz w:val="28"/>
          <w:szCs w:val="28"/>
          <w:lang w:eastAsia="x-none"/>
        </w:rPr>
      </w:pPr>
      <w:r>
        <w:rPr/>
        <w:drawing>
          <wp:inline distT="0" distB="0" distL="0" distR="0">
            <wp:extent cx="3865880" cy="1805305"/>
            <wp:effectExtent l="0" t="0" r="0" b="0"/>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2"/>
                    <a:stretch>
                      <a:fillRect/>
                    </a:stretch>
                  </pic:blipFill>
                  <pic:spPr bwMode="auto">
                    <a:xfrm>
                      <a:off x="0" y="0"/>
                      <a:ext cx="3865880" cy="1805305"/>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19 – Схема стабилизатора напряжения КР142ЕН5А</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У стабилизатора три контакта:</w:t>
      </w:r>
    </w:p>
    <w:p>
      <w:pPr>
        <w:pStyle w:val="ListParagraph"/>
        <w:numPr>
          <w:ilvl w:val="0"/>
          <w:numId w:val="9"/>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первый – входное напряжение 12 В;</w:t>
      </w:r>
    </w:p>
    <w:p>
      <w:pPr>
        <w:pStyle w:val="ListParagraph"/>
        <w:numPr>
          <w:ilvl w:val="0"/>
          <w:numId w:val="9"/>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второй – заземление;</w:t>
      </w:r>
    </w:p>
    <w:p>
      <w:pPr>
        <w:pStyle w:val="ListParagraph"/>
        <w:numPr>
          <w:ilvl w:val="0"/>
          <w:numId w:val="9"/>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третий – выходное напряжение 5 В.</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При подключении стабилизатора напряжения к микроконтроллеру также необходимо использовать сглаживающие конденсаторы емкостью 2,2 мкФ и 1 мкФ.</w:t>
      </w:r>
      <w:bookmarkStart w:id="97" w:name="_Toc156910877"/>
      <w:bookmarkStart w:id="98" w:name="_Toc156258292"/>
      <w:bookmarkStart w:id="99" w:name="_Toc154274750"/>
      <w:bookmarkStart w:id="100" w:name="_Toc154021156"/>
    </w:p>
    <w:p>
      <w:pPr>
        <w:pStyle w:val="Normal"/>
        <w:suppressAutoHyphens w:val="false"/>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Датчики влажности DHT-22 и расходометры YF-S201 в данной системе подключаются только по линиям передачи данных (Data pin). Их питание может осуществляться от отдельного источника питания, что позволяет снизить нагрузку на основной источник питания микроконтроллера и повысить помехоустойчивость системы.</w:t>
      </w:r>
    </w:p>
    <w:p>
      <w:pPr>
        <w:pStyle w:val="Normal"/>
        <w:suppressAutoHyphens w:val="false"/>
        <w:spacing w:lineRule="auto" w:line="360" w:before="0" w:after="0"/>
        <w:ind w:firstLine="709"/>
        <w:jc w:val="both"/>
        <w:rPr>
          <w:rFonts w:ascii="Times New Roman" w:hAnsi="Times New Roman" w:eastAsia="Times New Roman"/>
          <w:sz w:val="28"/>
          <w:szCs w:val="28"/>
          <w:lang w:val="en-US" w:eastAsia="ru-RU"/>
        </w:rPr>
      </w:pPr>
      <w:r>
        <w:rPr>
          <w:rFonts w:eastAsia="Times New Roman" w:ascii="Times New Roman" w:hAnsi="Times New Roman"/>
          <w:sz w:val="28"/>
          <w:szCs w:val="28"/>
          <w:lang w:eastAsia="ru-RU"/>
        </w:rPr>
        <w:t>Но на принципиальной схеме, для того, чтобы упростить конечную реализацию датчики и расходометры запитаны от выходного напряжения со стабилизатора. Также реализован блок питания помп. В данном случае питание подается напрямую с 12 вольтового входного напряжения, а затем управляется через управляющие сигналы на транзисторах.</w:t>
      </w:r>
    </w:p>
    <w:p>
      <w:pPr>
        <w:pStyle w:val="3"/>
        <w:spacing w:lineRule="auto" w:line="360"/>
        <w:jc w:val="both"/>
        <w:rPr/>
      </w:pPr>
      <w:bookmarkStart w:id="101" w:name="_Toc185064188"/>
      <w:r>
        <w:rPr>
          <w:rFonts w:cs="Times New Roman" w:ascii="Times New Roman" w:hAnsi="Times New Roman"/>
          <w:sz w:val="28"/>
          <w:szCs w:val="28"/>
        </w:rPr>
        <w:t>Расчет потребляемой мощности</w:t>
      </w:r>
      <w:bookmarkEnd w:id="97"/>
      <w:bookmarkEnd w:id="98"/>
      <w:bookmarkEnd w:id="99"/>
      <w:bookmarkEnd w:id="100"/>
      <w:bookmarkEnd w:id="101"/>
    </w:p>
    <w:p>
      <w:pPr>
        <w:pStyle w:val="Normal"/>
        <w:spacing w:lineRule="auto" w:line="360" w:before="0" w:after="0"/>
        <w:ind w:firstLine="709"/>
        <w:jc w:val="both"/>
        <w:rPr/>
      </w:pPr>
      <w:r>
        <w:rPr>
          <w:rFonts w:ascii="Times New Roman" w:hAnsi="Times New Roman"/>
          <w:sz w:val="28"/>
          <w:szCs w:val="28"/>
          <w:lang w:eastAsia="x-none"/>
        </w:rPr>
        <w:t>Потребляемая мощность – это мощность, потребляемая интегральной схемой, которая работает в заданном режиме соответствующего источника питания. Чтобы рассчитать потребляемую мощность всего разрабатываемого устройства, необходимо вычислить суммарную мощность всех используемых элементов.</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На все устройства подается напряжение 5 В. Мощность, потребляемая один устройством, в статическом режиме, рассчитывается следующей формулой:</w:t>
      </w:r>
    </w:p>
    <w:p>
      <w:pPr>
        <w:pStyle w:val="Normal"/>
        <w:spacing w:lineRule="auto" w:line="360" w:before="0" w:after="0"/>
        <w:jc w:val="center"/>
        <w:rPr>
          <w:rFonts w:ascii="Times New Roman" w:hAnsi="Times New Roman"/>
          <w:i/>
          <w:i/>
          <w:sz w:val="28"/>
          <w:szCs w:val="28"/>
          <w:lang w:val="en-US" w:eastAsia="x-none"/>
        </w:rPr>
      </w:pPr>
      <w:r>
        <w:rPr/>
      </w:r>
      <m:oMathPara xmlns:m="http://schemas.openxmlformats.org/officeDocument/2006/math">
        <m:oMathParaPr>
          <m:jc m:val="center"/>
        </m:oMathParaPr>
        <m:oMath>
          <m:r>
            <w:rPr>
              <w:rFonts w:ascii="Cambria Math" w:hAnsi="Cambria Math"/>
            </w:rPr>
            <m:t xml:space="preserve">P</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U</m:t>
          </m:r>
          <m:r>
            <w:rPr>
              <w:rFonts w:ascii="Cambria Math" w:hAnsi="Cambria Math"/>
            </w:rPr>
            <m:t xml:space="preserve">,</m:t>
          </m:r>
        </m:oMath>
      </m:oMathPara>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а для резисторов используется следующая формула:</w:t>
      </w:r>
    </w:p>
    <w:p>
      <w:pPr>
        <w:pStyle w:val="Normal"/>
        <w:spacing w:lineRule="auto" w:line="360" w:before="0" w:after="0"/>
        <w:jc w:val="center"/>
        <w:rPr>
          <w:rFonts w:ascii="Times New Roman" w:hAnsi="Times New Roman"/>
          <w:i/>
          <w:i/>
          <w:sz w:val="28"/>
          <w:szCs w:val="28"/>
          <w:lang w:val="en-US" w:eastAsia="x-none"/>
        </w:rPr>
      </w:pPr>
      <w:r>
        <w:rPr/>
      </w:r>
      <m:oMathPara xmlns:m="http://schemas.openxmlformats.org/officeDocument/2006/math">
        <m:oMathParaPr>
          <m:jc m:val="center"/>
        </m:oMathParaPr>
        <m:oMath>
          <m:r>
            <w:rPr>
              <w:rFonts w:ascii="Cambria Math" w:hAnsi="Cambria Math"/>
            </w:rPr>
            <m:t xml:space="preserve">P</m:t>
          </m:r>
          <m:r>
            <w:rPr>
              <w:rFonts w:ascii="Cambria Math" w:hAnsi="Cambria Math"/>
            </w:rPr>
            <m:t xml:space="preserve">=</m:t>
          </m:r>
          <m:f>
            <m:num>
              <m:sSup>
                <m:e>
                  <m:r>
                    <w:rPr>
                      <w:rFonts w:ascii="Cambria Math" w:hAnsi="Cambria Math"/>
                    </w:rPr>
                    <m:t xml:space="preserve">U</m:t>
                  </m:r>
                </m:e>
                <m:sup>
                  <m:r>
                    <w:rPr>
                      <w:rFonts w:ascii="Cambria Math" w:hAnsi="Cambria Math"/>
                    </w:rPr>
                    <m:t xml:space="preserve">2</m:t>
                  </m:r>
                </m:sup>
              </m:sSup>
            </m:num>
            <m:den>
              <m:r>
                <w:rPr>
                  <w:rFonts w:ascii="Cambria Math" w:hAnsi="Cambria Math"/>
                </w:rPr>
                <m:t xml:space="preserve">R</m:t>
              </m:r>
            </m:den>
          </m:f>
          <m:r>
            <w:rPr>
              <w:rFonts w:ascii="Cambria Math" w:hAnsi="Cambria Math"/>
            </w:rPr>
            <m:t xml:space="preserve">,</m:t>
          </m:r>
        </m:oMath>
      </m:oMathPara>
    </w:p>
    <w:p>
      <w:pPr>
        <w:pStyle w:val="Normal"/>
        <w:spacing w:lineRule="auto" w:line="360" w:before="0" w:after="0"/>
        <w:jc w:val="both"/>
        <w:rPr>
          <w:rFonts w:ascii="Times New Roman" w:hAnsi="Times New Roman"/>
          <w:i/>
          <w:i/>
          <w:sz w:val="28"/>
          <w:szCs w:val="28"/>
          <w:lang w:eastAsia="x-none"/>
        </w:rPr>
      </w:pPr>
      <w:r>
        <w:rPr>
          <w:rFonts w:ascii="Times New Roman" w:hAnsi="Times New Roman"/>
          <w:sz w:val="28"/>
          <w:szCs w:val="28"/>
          <w:lang w:eastAsia="x-none"/>
        </w:rPr>
        <w:t xml:space="preserve">где </w:t>
      </w:r>
      <w:r>
        <w:rPr/>
      </w:r>
      <m:oMath xmlns:m="http://schemas.openxmlformats.org/officeDocument/2006/math">
        <m:r>
          <w:rPr>
            <w:rFonts w:ascii="Cambria Math" w:hAnsi="Cambria Math"/>
          </w:rPr>
          <m:t xml:space="preserve">P</m:t>
        </m:r>
      </m:oMath>
      <w:r>
        <w:rPr>
          <w:rFonts w:ascii="Times New Roman" w:hAnsi="Times New Roman"/>
          <w:sz w:val="28"/>
          <w:szCs w:val="28"/>
          <w:lang w:eastAsia="x-none"/>
        </w:rPr>
        <w:t xml:space="preserve"> – мощность, </w:t>
      </w:r>
      <w:r>
        <w:rPr/>
      </w:r>
      <m:oMath xmlns:m="http://schemas.openxmlformats.org/officeDocument/2006/math">
        <m:r>
          <w:rPr>
            <w:rFonts w:ascii="Cambria Math" w:hAnsi="Cambria Math"/>
          </w:rPr>
          <m:t xml:space="preserve">I</m:t>
        </m:r>
      </m:oMath>
      <w:r>
        <w:rPr>
          <w:rFonts w:ascii="Times New Roman" w:hAnsi="Times New Roman"/>
          <w:sz w:val="28"/>
          <w:szCs w:val="28"/>
          <w:lang w:eastAsia="x-none"/>
        </w:rPr>
        <w:t xml:space="preserve"> – ток потребления микросхемы, </w:t>
      </w:r>
      <w:r>
        <w:rPr/>
      </w:r>
      <m:oMath xmlns:m="http://schemas.openxmlformats.org/officeDocument/2006/math">
        <m:r>
          <w:rPr>
            <w:rFonts w:ascii="Cambria Math" w:hAnsi="Cambria Math"/>
          </w:rPr>
          <m:t xml:space="preserve">R</m:t>
        </m:r>
      </m:oMath>
      <w:r>
        <w:rPr>
          <w:rFonts w:ascii="Times New Roman" w:hAnsi="Times New Roman"/>
          <w:sz w:val="28"/>
          <w:szCs w:val="28"/>
          <w:lang w:eastAsia="x-none"/>
        </w:rPr>
        <w:t xml:space="preserve"> – сопротивление резистора.</w:t>
      </w:r>
    </w:p>
    <w:p>
      <w:pPr>
        <w:pStyle w:val="Normal"/>
        <w:spacing w:lineRule="auto" w:line="360" w:before="0" w:after="0"/>
        <w:jc w:val="both"/>
        <w:rPr>
          <w:rFonts w:ascii="Times New Roman" w:hAnsi="Times New Roman"/>
          <w:iCs/>
          <w:sz w:val="28"/>
          <w:szCs w:val="28"/>
          <w:lang w:eastAsia="x-none"/>
        </w:rPr>
      </w:pPr>
      <w:r>
        <w:rPr>
          <w:rFonts w:ascii="Times New Roman" w:hAnsi="Times New Roman"/>
          <w:iCs/>
          <w:sz w:val="28"/>
          <w:szCs w:val="28"/>
          <w:lang w:eastAsia="x-none"/>
        </w:rPr>
        <w:tab/>
        <w:t xml:space="preserve">В схеме используются: один резистор номиналом 4,7 кОм, один резистор номиналом 10 кОм и два резистора номиналом 150 Ом. Вычислим потребляемую мощность для этих резисторов: </w:t>
      </w:r>
      <w:r>
        <w:rPr/>
      </w:r>
      <m:oMath xmlns:m="http://schemas.openxmlformats.org/officeDocument/2006/math">
        <m:sSub>
          <m:e>
            <m:r>
              <w:rPr>
                <w:rFonts w:ascii="Cambria Math" w:hAnsi="Cambria Math"/>
              </w:rPr>
              <m:t xml:space="preserve">P</m:t>
            </m:r>
          </m:e>
          <m:sub>
            <m:r>
              <w:rPr>
                <w:rFonts w:ascii="Cambria Math" w:hAnsi="Cambria Math"/>
              </w:rPr>
              <m:t xml:space="preserve">R</m:t>
            </m:r>
          </m:sub>
        </m:sSub>
        <m:r>
          <w:rPr>
            <w:rFonts w:ascii="Cambria Math" w:hAnsi="Cambria Math"/>
          </w:rPr>
          <m:t xml:space="preserve">=</m:t>
        </m:r>
        <m:f>
          <m:num>
            <m:sSup>
              <m:e>
                <m:d>
                  <m:dPr>
                    <m:begChr m:val="("/>
                    <m:endChr m:val=")"/>
                  </m:dPr>
                  <m:e>
                    <m:r>
                      <w:rPr>
                        <w:rFonts w:ascii="Cambria Math" w:hAnsi="Cambria Math"/>
                      </w:rPr>
                      <m:t xml:space="preserve">5</m:t>
                    </m:r>
                    <m:r>
                      <w:rPr>
                        <w:rFonts w:ascii="Cambria Math" w:hAnsi="Cambria Math"/>
                      </w:rPr>
                      <m:t xml:space="preserve">В</m:t>
                    </m:r>
                  </m:e>
                </m:d>
              </m:e>
              <m:sup>
                <m:r>
                  <w:rPr>
                    <w:rFonts w:ascii="Cambria Math" w:hAnsi="Cambria Math"/>
                  </w:rPr>
                  <m:t xml:space="preserve">2</m:t>
                </m:r>
              </m:sup>
            </m:sSup>
          </m:num>
          <m:den>
            <m:r>
              <w:rPr>
                <w:rFonts w:ascii="Cambria Math" w:hAnsi="Cambria Math"/>
              </w:rPr>
              <m:t xml:space="preserve">4700</m:t>
            </m:r>
            <m:r>
              <w:rPr>
                <w:rFonts w:ascii="Cambria Math" w:hAnsi="Cambria Math"/>
              </w:rPr>
              <m:t xml:space="preserve">Ом</m:t>
            </m:r>
          </m:den>
        </m:f>
        <m:r>
          <w:rPr>
            <w:rFonts w:ascii="Cambria Math" w:hAnsi="Cambria Math"/>
          </w:rPr>
          <m:t xml:space="preserve">+</m:t>
        </m:r>
        <m:f>
          <m:num>
            <m:sSup>
              <m:e>
                <m:d>
                  <m:dPr>
                    <m:begChr m:val="("/>
                    <m:endChr m:val=")"/>
                  </m:dPr>
                  <m:e>
                    <m:r>
                      <w:rPr>
                        <w:rFonts w:ascii="Cambria Math" w:hAnsi="Cambria Math"/>
                      </w:rPr>
                      <m:t xml:space="preserve">5</m:t>
                    </m:r>
                    <m:r>
                      <w:rPr>
                        <w:rFonts w:ascii="Cambria Math" w:hAnsi="Cambria Math"/>
                      </w:rPr>
                      <m:t xml:space="preserve">В</m:t>
                    </m:r>
                  </m:e>
                </m:d>
              </m:e>
              <m:sup>
                <m:r>
                  <w:rPr>
                    <w:rFonts w:ascii="Cambria Math" w:hAnsi="Cambria Math"/>
                  </w:rPr>
                  <m:t xml:space="preserve">2</m:t>
                </m:r>
              </m:sup>
            </m:sSup>
          </m:num>
          <m:den>
            <m:r>
              <w:rPr>
                <w:rFonts w:ascii="Cambria Math" w:hAnsi="Cambria Math"/>
              </w:rPr>
              <m:t xml:space="preserve">10000</m:t>
            </m:r>
            <m:r>
              <w:rPr>
                <w:rFonts w:ascii="Cambria Math" w:hAnsi="Cambria Math"/>
              </w:rPr>
              <m:t xml:space="preserve">Ом</m:t>
            </m:r>
          </m:den>
        </m:f>
        <m:r>
          <w:rPr>
            <w:rFonts w:ascii="Cambria Math" w:hAnsi="Cambria Math"/>
          </w:rPr>
          <m:t xml:space="preserve">+</m:t>
        </m:r>
        <m:f>
          <m:num>
            <m:sSup>
              <m:e>
                <m:r>
                  <w:rPr>
                    <w:rFonts w:ascii="Cambria Math" w:hAnsi="Cambria Math"/>
                  </w:rPr>
                  <m:t xml:space="preserve">2</m:t>
                </m:r>
                <m:r>
                  <w:rPr>
                    <w:rFonts w:ascii="Cambria Math" w:hAnsi="Cambria Math"/>
                  </w:rPr>
                  <m:t xml:space="preserve">⋅</m:t>
                </m:r>
                <m:d>
                  <m:dPr>
                    <m:begChr m:val="("/>
                    <m:endChr m:val=")"/>
                  </m:dPr>
                  <m:e>
                    <m:r>
                      <w:rPr>
                        <w:rFonts w:ascii="Cambria Math" w:hAnsi="Cambria Math"/>
                      </w:rPr>
                      <m:t xml:space="preserve">5</m:t>
                    </m:r>
                    <m:r>
                      <w:rPr>
                        <w:rFonts w:ascii="Cambria Math" w:hAnsi="Cambria Math"/>
                      </w:rPr>
                      <m:t xml:space="preserve">В</m:t>
                    </m:r>
                  </m:e>
                </m:d>
              </m:e>
              <m:sup>
                <m:r>
                  <w:rPr>
                    <w:rFonts w:ascii="Cambria Math" w:hAnsi="Cambria Math"/>
                  </w:rPr>
                  <m:t xml:space="preserve">2</m:t>
                </m:r>
              </m:sup>
            </m:sSup>
          </m:num>
          <m:den>
            <m:r>
              <w:rPr>
                <w:rFonts w:ascii="Cambria Math" w:hAnsi="Cambria Math"/>
              </w:rPr>
              <m:t xml:space="preserve">150</m:t>
            </m:r>
            <m:r>
              <w:rPr>
                <w:rFonts w:ascii="Cambria Math" w:hAnsi="Cambria Math"/>
              </w:rPr>
              <m:t xml:space="preserve">Ом</m:t>
            </m:r>
          </m:den>
        </m:f>
        <m:r>
          <w:rPr>
            <w:rFonts w:ascii="Cambria Math" w:hAnsi="Cambria Math"/>
          </w:rPr>
          <m:t xml:space="preserve">≈</m:t>
        </m:r>
        <m:r>
          <w:rPr>
            <w:rFonts w:ascii="Cambria Math" w:hAnsi="Cambria Math"/>
          </w:rPr>
          <m:t xml:space="preserve">341</m:t>
        </m:r>
        <m:r>
          <w:rPr>
            <w:rFonts w:ascii="Cambria Math" w:hAnsi="Cambria Math"/>
          </w:rPr>
          <m:t xml:space="preserve">мВт</m:t>
        </m:r>
        <m:r>
          <w:rPr>
            <w:rFonts w:ascii="Cambria Math" w:hAnsi="Cambria Math"/>
          </w:rPr>
          <m:t xml:space="preserve">.</m:t>
        </m:r>
      </m:oMath>
    </w:p>
    <w:p>
      <w:pPr>
        <w:pStyle w:val="Normal"/>
        <w:spacing w:lineRule="auto" w:line="360" w:before="0" w:after="0"/>
        <w:ind w:firstLine="709"/>
        <w:jc w:val="both"/>
        <w:rPr>
          <w:rFonts w:ascii="Times New Roman" w:hAnsi="Times New Roman"/>
          <w:iCs/>
          <w:sz w:val="28"/>
          <w:szCs w:val="28"/>
          <w:lang w:eastAsia="x-none"/>
        </w:rPr>
      </w:pPr>
      <w:r>
        <w:rPr>
          <w:rFonts w:ascii="Times New Roman" w:hAnsi="Times New Roman"/>
          <w:iCs/>
          <w:sz w:val="28"/>
          <w:szCs w:val="28"/>
          <w:lang w:eastAsia="x-none"/>
        </w:rPr>
        <w:t xml:space="preserve">Для определения тока потребления </w:t>
      </w:r>
      <w:r>
        <w:rPr>
          <w:rFonts w:ascii="Times New Roman" w:hAnsi="Times New Roman"/>
          <w:iCs/>
          <w:sz w:val="28"/>
          <w:szCs w:val="28"/>
          <w:lang w:val="en-US" w:eastAsia="x-none"/>
        </w:rPr>
        <w:t>ATmega</w:t>
      </w:r>
      <w:r>
        <w:rPr>
          <w:rFonts w:ascii="Times New Roman" w:hAnsi="Times New Roman"/>
          <w:iCs/>
          <w:sz w:val="28"/>
          <w:szCs w:val="28"/>
          <w:lang w:eastAsia="x-none"/>
        </w:rPr>
        <w:t>8515 следует воспользоваться графиком тока через вывод микроконтроллера в зависимости от частоты и питающего напряжения, который изображен на рисунке 20. Микроконтроллер работает при напряжении питания 5 В на частоте 3,6864 МГц.</w:t>
      </w:r>
    </w:p>
    <w:p>
      <w:pPr>
        <w:pStyle w:val="Normal"/>
        <w:spacing w:lineRule="auto" w:line="360" w:before="0" w:after="0"/>
        <w:jc w:val="center"/>
        <w:rPr>
          <w:rFonts w:ascii="Times New Roman" w:hAnsi="Times New Roman"/>
          <w:iCs/>
          <w:sz w:val="28"/>
          <w:szCs w:val="28"/>
          <w:lang w:eastAsia="x-none"/>
        </w:rPr>
      </w:pPr>
      <w:r>
        <w:rPr/>
        <w:drawing>
          <wp:inline distT="0" distB="0" distL="0" distR="0">
            <wp:extent cx="4800600" cy="2795270"/>
            <wp:effectExtent l="0" t="0" r="0" b="0"/>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23"/>
                    <a:stretch>
                      <a:fillRect/>
                    </a:stretch>
                  </pic:blipFill>
                  <pic:spPr bwMode="auto">
                    <a:xfrm>
                      <a:off x="0" y="0"/>
                      <a:ext cx="4800600" cy="2795270"/>
                    </a:xfrm>
                    <a:prstGeom prst="rect">
                      <a:avLst/>
                    </a:prstGeom>
                  </pic:spPr>
                </pic:pic>
              </a:graphicData>
            </a:graphic>
          </wp:inline>
        </w:drawing>
      </w:r>
    </w:p>
    <w:p>
      <w:pPr>
        <w:pStyle w:val="Normal"/>
        <w:spacing w:lineRule="auto" w:line="360" w:before="0" w:after="0"/>
        <w:jc w:val="center"/>
        <w:rPr>
          <w:rFonts w:ascii="Times New Roman" w:hAnsi="Times New Roman"/>
          <w:iCs/>
          <w:sz w:val="28"/>
          <w:szCs w:val="28"/>
          <w:lang w:eastAsia="x-none"/>
        </w:rPr>
      </w:pPr>
      <w:r>
        <w:rPr>
          <w:rFonts w:ascii="Times New Roman" w:hAnsi="Times New Roman"/>
          <w:iCs/>
          <w:sz w:val="28"/>
          <w:szCs w:val="28"/>
          <w:lang w:eastAsia="x-none"/>
        </w:rPr>
        <w:t>Рисунок 20 – Зависимость тока от частоты микроконтроллера</w:t>
      </w:r>
    </w:p>
    <w:p>
      <w:pPr>
        <w:pStyle w:val="Normal"/>
        <w:spacing w:lineRule="auto" w:line="360" w:before="0" w:after="0"/>
        <w:jc w:val="both"/>
        <w:rPr>
          <w:rFonts w:ascii="Times New Roman" w:hAnsi="Times New Roman"/>
          <w:iCs/>
          <w:sz w:val="28"/>
          <w:szCs w:val="28"/>
          <w:lang w:eastAsia="x-none"/>
        </w:rPr>
      </w:pPr>
      <w:r>
        <w:rPr>
          <w:rFonts w:ascii="Times New Roman" w:hAnsi="Times New Roman"/>
          <w:iCs/>
          <w:sz w:val="28"/>
          <w:szCs w:val="28"/>
          <w:lang w:eastAsia="x-none"/>
        </w:rPr>
        <w:tab/>
        <w:t xml:space="preserve">Из представленного рисунка видно, что при заданных параметрах ток потребления одного выхода микроконтроллера равен 4,93 мА. Всего используемых линий ввода/вывода настроенных на работу – 24. Следовательно, можно считать, что общий ток потребления </w:t>
      </w:r>
      <w:r>
        <w:rPr/>
      </w:r>
      <m:oMath xmlns:m="http://schemas.openxmlformats.org/officeDocument/2006/math">
        <m:sSub>
          <m:e>
            <m:r>
              <w:rPr>
                <w:rFonts w:ascii="Cambria Math" w:hAnsi="Cambria Math"/>
              </w:rPr>
              <m:t xml:space="preserve">I</m:t>
            </m:r>
          </m:e>
          <m:sub>
            <m:r>
              <w:rPr>
                <w:rFonts w:ascii="Cambria Math" w:hAnsi="Cambria Math"/>
              </w:rPr>
              <m:t xml:space="preserve">ATmega</m:t>
            </m:r>
            <m:r>
              <w:rPr>
                <w:rFonts w:ascii="Cambria Math" w:hAnsi="Cambria Math"/>
              </w:rPr>
              <m:t xml:space="preserve">8515</m:t>
            </m:r>
          </m:sub>
        </m:sSub>
        <m:r>
          <w:rPr>
            <w:rFonts w:ascii="Cambria Math" w:hAnsi="Cambria Math"/>
          </w:rPr>
          <m:t xml:space="preserve">=</m:t>
        </m:r>
        <m:r>
          <w:rPr>
            <w:rFonts w:ascii="Cambria Math" w:hAnsi="Cambria Math"/>
          </w:rPr>
          <m:t xml:space="preserve">4,93</m:t>
        </m:r>
        <m:r>
          <w:rPr>
            <w:rFonts w:ascii="Cambria Math" w:hAnsi="Cambria Math"/>
          </w:rPr>
          <m:t xml:space="preserve">мА</m:t>
        </m:r>
        <m:r>
          <w:rPr>
            <w:rFonts w:ascii="Cambria Math" w:hAnsi="Cambria Math"/>
          </w:rPr>
          <m:t xml:space="preserve">⋅</m:t>
        </m:r>
        <m:r>
          <w:rPr>
            <w:rFonts w:ascii="Cambria Math" w:hAnsi="Cambria Math"/>
          </w:rPr>
          <m:t xml:space="preserve">24</m:t>
        </m:r>
        <m:r>
          <w:rPr>
            <w:rFonts w:ascii="Cambria Math" w:hAnsi="Cambria Math"/>
          </w:rPr>
          <m:t xml:space="preserve">=</m:t>
        </m:r>
        <m:r>
          <w:rPr>
            <w:rFonts w:ascii="Cambria Math" w:hAnsi="Cambria Math"/>
          </w:rPr>
          <m:t xml:space="preserve">118,32</m:t>
        </m:r>
        <m:r>
          <w:rPr>
            <w:rFonts w:ascii="Cambria Math" w:hAnsi="Cambria Math"/>
          </w:rPr>
          <m:t xml:space="preserve">мА</m:t>
        </m:r>
      </m:oMath>
      <w:r>
        <w:rPr>
          <w:rFonts w:ascii="Times New Roman" w:hAnsi="Times New Roman"/>
          <w:iCs/>
          <w:sz w:val="28"/>
          <w:szCs w:val="28"/>
          <w:lang w:eastAsia="x-none"/>
        </w:rPr>
        <w:t>.</w:t>
      </w:r>
    </w:p>
    <w:p>
      <w:pPr>
        <w:pStyle w:val="Normal"/>
        <w:spacing w:lineRule="auto" w:line="360" w:before="0" w:after="0"/>
        <w:jc w:val="both"/>
        <w:rPr>
          <w:rFonts w:ascii="Times New Roman" w:hAnsi="Times New Roman"/>
          <w:iCs/>
          <w:sz w:val="28"/>
          <w:szCs w:val="28"/>
          <w:lang w:eastAsia="x-none"/>
        </w:rPr>
      </w:pPr>
      <w:r>
        <w:rPr>
          <w:rFonts w:ascii="Times New Roman" w:hAnsi="Times New Roman"/>
          <w:iCs/>
          <w:sz w:val="28"/>
          <w:szCs w:val="28"/>
          <w:lang w:eastAsia="x-none"/>
        </w:rPr>
        <w:tab/>
        <w:t xml:space="preserve">Проанализировав официальную документацию по ЖКД </w:t>
      </w:r>
      <w:r>
        <w:rPr>
          <w:rFonts w:ascii="Times New Roman" w:hAnsi="Times New Roman"/>
          <w:iCs/>
          <w:sz w:val="28"/>
          <w:szCs w:val="28"/>
          <w:lang w:val="en-US" w:eastAsia="x-none"/>
        </w:rPr>
        <w:t>LM</w:t>
      </w:r>
      <w:r>
        <w:rPr>
          <w:rFonts w:ascii="Times New Roman" w:hAnsi="Times New Roman"/>
          <w:iCs/>
          <w:sz w:val="28"/>
          <w:szCs w:val="28"/>
          <w:lang w:eastAsia="x-none"/>
        </w:rPr>
        <w:t>016</w:t>
      </w:r>
      <w:r>
        <w:rPr>
          <w:rFonts w:ascii="Times New Roman" w:hAnsi="Times New Roman"/>
          <w:iCs/>
          <w:sz w:val="28"/>
          <w:szCs w:val="28"/>
          <w:lang w:val="en-US" w:eastAsia="x-none"/>
        </w:rPr>
        <w:t>L</w:t>
      </w:r>
      <w:r>
        <w:rPr>
          <w:rFonts w:ascii="Times New Roman" w:hAnsi="Times New Roman"/>
          <w:iCs/>
          <w:sz w:val="28"/>
          <w:szCs w:val="28"/>
          <w:lang w:eastAsia="x-none"/>
        </w:rPr>
        <w:t xml:space="preserve"> было получено значение тока потребления данного дисплея – 3 мА.</w:t>
      </w:r>
    </w:p>
    <w:p>
      <w:pPr>
        <w:pStyle w:val="Normal"/>
        <w:spacing w:lineRule="auto" w:line="360" w:before="0" w:after="0"/>
        <w:jc w:val="both"/>
        <w:rPr>
          <w:rFonts w:ascii="Times New Roman" w:hAnsi="Times New Roman"/>
          <w:iCs/>
          <w:sz w:val="28"/>
          <w:szCs w:val="28"/>
          <w:lang w:eastAsia="x-none"/>
        </w:rPr>
      </w:pPr>
      <w:r>
        <w:rPr>
          <w:rFonts w:ascii="Times New Roman" w:hAnsi="Times New Roman"/>
          <w:iCs/>
          <w:sz w:val="28"/>
          <w:szCs w:val="28"/>
          <w:lang w:eastAsia="x-none"/>
        </w:rPr>
        <w:tab/>
        <w:t>Получив все нужные значения тока потребления, составим таблицу потребляемых мощностей, представленных в таблице 6.</w:t>
      </w:r>
    </w:p>
    <w:p>
      <w:pPr>
        <w:pStyle w:val="Normal"/>
        <w:spacing w:lineRule="auto" w:line="360" w:before="0" w:after="0"/>
        <w:jc w:val="both"/>
        <w:rPr>
          <w:rFonts w:ascii="Times New Roman" w:hAnsi="Times New Roman"/>
          <w:iCs/>
          <w:sz w:val="28"/>
          <w:szCs w:val="28"/>
          <w:lang w:eastAsia="x-none"/>
        </w:rPr>
      </w:pPr>
      <w:r>
        <w:rPr>
          <w:rFonts w:ascii="Times New Roman" w:hAnsi="Times New Roman"/>
          <w:iCs/>
          <w:sz w:val="28"/>
          <w:szCs w:val="28"/>
          <w:lang w:eastAsia="x-none"/>
        </w:rPr>
        <w:t>Таблица 6 – Потребляемые мощности используемых модулей</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79"/>
        <w:gridCol w:w="2410"/>
        <w:gridCol w:w="2409"/>
        <w:gridCol w:w="2545"/>
      </w:tblGrid>
      <w:tr>
        <w:trPr/>
        <w:tc>
          <w:tcPr>
            <w:tcW w:w="1979" w:type="dxa"/>
            <w:tcBorders/>
          </w:tcPr>
          <w:p>
            <w:pPr>
              <w:pStyle w:val="Normal"/>
              <w:widowControl/>
              <w:suppressAutoHyphens w:val="true"/>
              <w:spacing w:lineRule="auto" w:line="360" w:before="0" w:after="0"/>
              <w:jc w:val="center"/>
              <w:rPr>
                <w:rFonts w:ascii="Times New Roman" w:hAnsi="Times New Roman"/>
                <w:iCs/>
                <w:sz w:val="28"/>
                <w:szCs w:val="28"/>
                <w:lang w:eastAsia="x-none"/>
              </w:rPr>
            </w:pPr>
            <w:r>
              <w:rPr>
                <w:rFonts w:eastAsia="Calibri" w:cs="Times New Roman" w:ascii="Times New Roman" w:hAnsi="Times New Roman"/>
                <w:iCs/>
                <w:kern w:val="0"/>
                <w:sz w:val="28"/>
                <w:szCs w:val="28"/>
                <w:lang w:val="ru-RU" w:eastAsia="x-none" w:bidi="ar-SA"/>
              </w:rPr>
              <w:t>Модуль</w:t>
            </w:r>
          </w:p>
        </w:tc>
        <w:tc>
          <w:tcPr>
            <w:tcW w:w="2410" w:type="dxa"/>
            <w:tcBorders/>
          </w:tcPr>
          <w:p>
            <w:pPr>
              <w:pStyle w:val="Normal"/>
              <w:widowControl/>
              <w:suppressAutoHyphens w:val="true"/>
              <w:spacing w:lineRule="auto" w:line="360" w:before="0" w:after="0"/>
              <w:jc w:val="center"/>
              <w:rPr>
                <w:rFonts w:ascii="Times New Roman" w:hAnsi="Times New Roman"/>
                <w:i/>
                <w:i/>
                <w:iCs/>
                <w:sz w:val="28"/>
                <w:szCs w:val="28"/>
                <w:lang w:eastAsia="x-none"/>
              </w:rPr>
            </w:pPr>
            <w:r>
              <w:rPr>
                <w:rFonts w:eastAsia="Calibri" w:cs="Times New Roman" w:ascii="Times New Roman" w:hAnsi="Times New Roman"/>
                <w:iCs/>
                <w:kern w:val="0"/>
                <w:sz w:val="28"/>
                <w:szCs w:val="28"/>
                <w:lang w:val="ru-RU" w:eastAsia="x-none" w:bidi="ar-SA"/>
              </w:rPr>
              <w:t>Ток потребления</w:t>
            </w:r>
            <w:r>
              <w:rPr>
                <w:rFonts w:eastAsia="Calibri" w:cs="Times New Roman" w:ascii="Times New Roman" w:hAnsi="Times New Roman"/>
                <w:kern w:val="0"/>
                <w:sz w:val="28"/>
                <w:szCs w:val="28"/>
                <w:lang w:val="ru-RU" w:eastAsia="x-none" w:bidi="ar-SA"/>
              </w:rPr>
              <w:t>, мА</w:t>
            </w:r>
          </w:p>
        </w:tc>
        <w:tc>
          <w:tcPr>
            <w:tcW w:w="2409" w:type="dxa"/>
            <w:tcBorders/>
          </w:tcPr>
          <w:p>
            <w:pPr>
              <w:pStyle w:val="Normal"/>
              <w:widowControl/>
              <w:suppressAutoHyphens w:val="true"/>
              <w:spacing w:lineRule="auto" w:line="360" w:before="0" w:after="0"/>
              <w:jc w:val="center"/>
              <w:rPr>
                <w:rFonts w:ascii="Times New Roman" w:hAnsi="Times New Roman"/>
                <w:iCs/>
                <w:sz w:val="28"/>
                <w:szCs w:val="28"/>
                <w:lang w:eastAsia="x-none"/>
              </w:rPr>
            </w:pPr>
            <w:r>
              <w:rPr>
                <w:rFonts w:eastAsia="Calibri" w:cs="Times New Roman" w:ascii="Times New Roman" w:hAnsi="Times New Roman"/>
                <w:iCs/>
                <w:kern w:val="0"/>
                <w:sz w:val="28"/>
                <w:szCs w:val="28"/>
                <w:lang w:val="ru-RU" w:eastAsia="x-none" w:bidi="ar-SA"/>
              </w:rPr>
              <w:t>Напряжение питания, В</w:t>
            </w:r>
          </w:p>
        </w:tc>
        <w:tc>
          <w:tcPr>
            <w:tcW w:w="2545" w:type="dxa"/>
            <w:tcBorders/>
          </w:tcPr>
          <w:p>
            <w:pPr>
              <w:pStyle w:val="Normal"/>
              <w:widowControl/>
              <w:suppressAutoHyphens w:val="true"/>
              <w:spacing w:lineRule="auto" w:line="360" w:before="0" w:after="0"/>
              <w:jc w:val="center"/>
              <w:rPr>
                <w:rFonts w:ascii="Times New Roman" w:hAnsi="Times New Roman"/>
                <w:iCs/>
                <w:sz w:val="28"/>
                <w:szCs w:val="28"/>
                <w:lang w:eastAsia="x-none"/>
              </w:rPr>
            </w:pPr>
            <w:r>
              <w:rPr>
                <w:rFonts w:eastAsia="Calibri" w:cs="Times New Roman" w:ascii="Times New Roman" w:hAnsi="Times New Roman"/>
                <w:iCs/>
                <w:kern w:val="0"/>
                <w:sz w:val="28"/>
                <w:szCs w:val="28"/>
                <w:lang w:val="ru-RU" w:eastAsia="x-none" w:bidi="ar-SA"/>
              </w:rPr>
              <w:t>Потребляемая мощность, мВт</w:t>
            </w:r>
          </w:p>
        </w:tc>
      </w:tr>
      <w:tr>
        <w:trPr/>
        <w:tc>
          <w:tcPr>
            <w:tcW w:w="1979" w:type="dxa"/>
            <w:tcBorders/>
          </w:tcPr>
          <w:p>
            <w:pPr>
              <w:pStyle w:val="Normal"/>
              <w:widowControl/>
              <w:suppressAutoHyphens w:val="true"/>
              <w:spacing w:lineRule="auto" w:line="360" w:before="0" w:after="0"/>
              <w:jc w:val="both"/>
              <w:rPr>
                <w:rFonts w:ascii="Times New Roman" w:hAnsi="Times New Roman"/>
                <w:iCs/>
                <w:sz w:val="28"/>
                <w:szCs w:val="28"/>
                <w:lang w:val="en-US" w:eastAsia="x-none"/>
              </w:rPr>
            </w:pPr>
            <w:r>
              <w:rPr>
                <w:rFonts w:eastAsia="Calibri" w:cs="Times New Roman" w:ascii="Times New Roman" w:hAnsi="Times New Roman"/>
                <w:kern w:val="0"/>
                <w:sz w:val="28"/>
                <w:szCs w:val="28"/>
                <w:lang w:val="en-US" w:eastAsia="x-none" w:bidi="ar-SA"/>
              </w:rPr>
              <w:t>ATmega8515</w:t>
            </w:r>
          </w:p>
        </w:tc>
        <w:tc>
          <w:tcPr>
            <w:tcW w:w="2410" w:type="dxa"/>
            <w:tcBorders/>
          </w:tcPr>
          <w:p>
            <w:pPr>
              <w:pStyle w:val="Normal"/>
              <w:widowControl/>
              <w:suppressAutoHyphens w:val="true"/>
              <w:spacing w:lineRule="auto" w:line="360" w:before="0" w:after="0"/>
              <w:jc w:val="center"/>
              <w:rPr>
                <w:rFonts w:ascii="Times New Roman" w:hAnsi="Times New Roman"/>
                <w:iCs/>
                <w:sz w:val="28"/>
                <w:szCs w:val="28"/>
                <w:lang w:eastAsia="x-none"/>
              </w:rPr>
            </w:pPr>
            <w:r>
              <w:rPr>
                <w:rFonts w:eastAsia="Calibri" w:cs="Times New Roman" w:ascii="Times New Roman" w:hAnsi="Times New Roman"/>
                <w:iCs/>
                <w:kern w:val="0"/>
                <w:sz w:val="28"/>
                <w:szCs w:val="28"/>
                <w:lang w:val="ru-RU" w:eastAsia="x-none" w:bidi="ar-SA"/>
              </w:rPr>
              <w:t>118,32</w:t>
            </w:r>
          </w:p>
        </w:tc>
        <w:tc>
          <w:tcPr>
            <w:tcW w:w="2409" w:type="dxa"/>
            <w:tcBorders/>
          </w:tcPr>
          <w:p>
            <w:pPr>
              <w:pStyle w:val="Normal"/>
              <w:widowControl/>
              <w:suppressAutoHyphens w:val="true"/>
              <w:spacing w:lineRule="auto" w:line="360" w:before="0" w:after="0"/>
              <w:jc w:val="center"/>
              <w:rPr>
                <w:rFonts w:ascii="Times New Roman" w:hAnsi="Times New Roman"/>
                <w:iCs/>
                <w:sz w:val="28"/>
                <w:szCs w:val="28"/>
                <w:lang w:val="en-US" w:eastAsia="x-none"/>
              </w:rPr>
            </w:pPr>
            <w:r>
              <w:rPr>
                <w:rFonts w:eastAsia="Calibri" w:cs="Times New Roman" w:ascii="Times New Roman" w:hAnsi="Times New Roman"/>
                <w:iCs/>
                <w:kern w:val="0"/>
                <w:sz w:val="28"/>
                <w:szCs w:val="28"/>
                <w:lang w:val="en-US" w:eastAsia="x-none" w:bidi="ar-SA"/>
              </w:rPr>
              <w:t>5</w:t>
            </w:r>
          </w:p>
        </w:tc>
        <w:tc>
          <w:tcPr>
            <w:tcW w:w="2545" w:type="dxa"/>
            <w:tcBorders/>
          </w:tcPr>
          <w:p>
            <w:pPr>
              <w:pStyle w:val="Normal"/>
              <w:widowControl/>
              <w:suppressAutoHyphens w:val="true"/>
              <w:spacing w:lineRule="auto" w:line="360" w:before="0" w:after="0"/>
              <w:jc w:val="center"/>
              <w:rPr>
                <w:rFonts w:ascii="Times New Roman" w:hAnsi="Times New Roman"/>
                <w:iCs/>
                <w:sz w:val="28"/>
                <w:szCs w:val="28"/>
                <w:lang w:eastAsia="x-none"/>
              </w:rPr>
            </w:pPr>
            <w:r>
              <w:rPr>
                <w:rFonts w:eastAsia="Calibri" w:cs="Times New Roman" w:ascii="Times New Roman" w:hAnsi="Times New Roman"/>
                <w:iCs/>
                <w:kern w:val="0"/>
                <w:sz w:val="28"/>
                <w:szCs w:val="28"/>
                <w:lang w:val="en-US" w:eastAsia="x-none" w:bidi="ar-SA"/>
              </w:rPr>
              <w:t>591,6</w:t>
            </w:r>
          </w:p>
        </w:tc>
      </w:tr>
      <w:tr>
        <w:trPr/>
        <w:tc>
          <w:tcPr>
            <w:tcW w:w="1979" w:type="dxa"/>
            <w:tcBorders/>
          </w:tcPr>
          <w:p>
            <w:pPr>
              <w:pStyle w:val="Normal"/>
              <w:widowControl/>
              <w:suppressAutoHyphens w:val="true"/>
              <w:spacing w:lineRule="auto" w:line="360" w:before="0" w:after="0"/>
              <w:jc w:val="both"/>
              <w:rPr>
                <w:rFonts w:ascii="Times New Roman" w:hAnsi="Times New Roman"/>
                <w:iCs/>
                <w:sz w:val="28"/>
                <w:szCs w:val="28"/>
                <w:lang w:val="en-US" w:eastAsia="x-none"/>
              </w:rPr>
            </w:pPr>
            <w:r>
              <w:rPr>
                <w:rFonts w:eastAsia="Calibri" w:cs="Times New Roman" w:ascii="Times New Roman" w:hAnsi="Times New Roman"/>
                <w:iCs/>
                <w:kern w:val="0"/>
                <w:sz w:val="28"/>
                <w:szCs w:val="28"/>
                <w:lang w:val="en-US" w:eastAsia="x-none" w:bidi="ar-SA"/>
              </w:rPr>
              <w:t>LM</w:t>
            </w:r>
            <w:r>
              <w:rPr>
                <w:rFonts w:eastAsia="Calibri" w:cs="Times New Roman" w:ascii="Times New Roman" w:hAnsi="Times New Roman"/>
                <w:iCs/>
                <w:kern w:val="0"/>
                <w:sz w:val="28"/>
                <w:szCs w:val="28"/>
                <w:lang w:val="ru-RU" w:eastAsia="x-none" w:bidi="ar-SA"/>
              </w:rPr>
              <w:t>016</w:t>
            </w:r>
            <w:r>
              <w:rPr>
                <w:rFonts w:eastAsia="Calibri" w:cs="Times New Roman" w:ascii="Times New Roman" w:hAnsi="Times New Roman"/>
                <w:iCs/>
                <w:kern w:val="0"/>
                <w:sz w:val="28"/>
                <w:szCs w:val="28"/>
                <w:lang w:val="en-US" w:eastAsia="x-none" w:bidi="ar-SA"/>
              </w:rPr>
              <w:t>L</w:t>
            </w:r>
          </w:p>
        </w:tc>
        <w:tc>
          <w:tcPr>
            <w:tcW w:w="2410" w:type="dxa"/>
            <w:tcBorders/>
          </w:tcPr>
          <w:p>
            <w:pPr>
              <w:pStyle w:val="Normal"/>
              <w:widowControl/>
              <w:suppressAutoHyphens w:val="true"/>
              <w:spacing w:lineRule="auto" w:line="360" w:before="0" w:after="0"/>
              <w:jc w:val="center"/>
              <w:rPr>
                <w:rFonts w:ascii="Times New Roman" w:hAnsi="Times New Roman"/>
                <w:iCs/>
                <w:sz w:val="28"/>
                <w:szCs w:val="28"/>
                <w:lang w:val="en-US" w:eastAsia="x-none"/>
              </w:rPr>
            </w:pPr>
            <w:r>
              <w:rPr>
                <w:rFonts w:eastAsia="Calibri" w:cs="Times New Roman" w:ascii="Times New Roman" w:hAnsi="Times New Roman"/>
                <w:iCs/>
                <w:kern w:val="0"/>
                <w:sz w:val="28"/>
                <w:szCs w:val="28"/>
                <w:lang w:val="en-US" w:eastAsia="x-none" w:bidi="ar-SA"/>
              </w:rPr>
              <w:t>3</w:t>
            </w:r>
          </w:p>
        </w:tc>
        <w:tc>
          <w:tcPr>
            <w:tcW w:w="2409" w:type="dxa"/>
            <w:tcBorders/>
          </w:tcPr>
          <w:p>
            <w:pPr>
              <w:pStyle w:val="Normal"/>
              <w:widowControl/>
              <w:suppressAutoHyphens w:val="true"/>
              <w:spacing w:lineRule="auto" w:line="360" w:before="0" w:after="0"/>
              <w:jc w:val="center"/>
              <w:rPr>
                <w:rFonts w:ascii="Times New Roman" w:hAnsi="Times New Roman"/>
                <w:iCs/>
                <w:sz w:val="28"/>
                <w:szCs w:val="28"/>
                <w:lang w:eastAsia="x-none"/>
              </w:rPr>
            </w:pPr>
            <w:r>
              <w:rPr>
                <w:rFonts w:eastAsia="Calibri" w:cs="Times New Roman" w:ascii="Times New Roman" w:hAnsi="Times New Roman"/>
                <w:iCs/>
                <w:kern w:val="0"/>
                <w:sz w:val="28"/>
                <w:szCs w:val="28"/>
                <w:lang w:val="ru-RU" w:eastAsia="x-none" w:bidi="ar-SA"/>
              </w:rPr>
              <w:t>5</w:t>
            </w:r>
          </w:p>
        </w:tc>
        <w:tc>
          <w:tcPr>
            <w:tcW w:w="2545" w:type="dxa"/>
            <w:tcBorders/>
          </w:tcPr>
          <w:p>
            <w:pPr>
              <w:pStyle w:val="Normal"/>
              <w:widowControl/>
              <w:suppressAutoHyphens w:val="true"/>
              <w:spacing w:lineRule="auto" w:line="360" w:before="0" w:after="0"/>
              <w:jc w:val="center"/>
              <w:rPr>
                <w:rFonts w:ascii="Times New Roman" w:hAnsi="Times New Roman"/>
                <w:iCs/>
                <w:sz w:val="28"/>
                <w:szCs w:val="28"/>
                <w:lang w:val="en-US" w:eastAsia="x-none"/>
              </w:rPr>
            </w:pPr>
            <w:r>
              <w:rPr>
                <w:rFonts w:eastAsia="Calibri" w:cs="Times New Roman" w:ascii="Times New Roman" w:hAnsi="Times New Roman"/>
                <w:iCs/>
                <w:kern w:val="0"/>
                <w:sz w:val="28"/>
                <w:szCs w:val="28"/>
                <w:lang w:val="en-US" w:eastAsia="x-none" w:bidi="ar-SA"/>
              </w:rPr>
              <w:t>15</w:t>
            </w:r>
          </w:p>
        </w:tc>
      </w:tr>
      <w:tr>
        <w:trPr/>
        <w:tc>
          <w:tcPr>
            <w:tcW w:w="1979" w:type="dxa"/>
            <w:tcBorders/>
          </w:tcPr>
          <w:p>
            <w:pPr>
              <w:pStyle w:val="Normal"/>
              <w:widowControl/>
              <w:suppressAutoHyphens w:val="true"/>
              <w:spacing w:lineRule="auto" w:line="360" w:before="0" w:after="0"/>
              <w:jc w:val="both"/>
              <w:rPr>
                <w:rFonts w:ascii="Times New Roman" w:hAnsi="Times New Roman"/>
                <w:iCs/>
                <w:sz w:val="28"/>
                <w:szCs w:val="28"/>
                <w:lang w:eastAsia="x-none"/>
              </w:rPr>
            </w:pPr>
            <w:r>
              <w:rPr>
                <w:rFonts w:eastAsia="Calibri" w:cs="Times New Roman" w:ascii="Times New Roman" w:hAnsi="Times New Roman"/>
                <w:iCs/>
                <w:kern w:val="0"/>
                <w:sz w:val="28"/>
                <w:szCs w:val="28"/>
                <w:lang w:val="en-US" w:eastAsia="x-none" w:bidi="ar-SA"/>
              </w:rPr>
              <w:t xml:space="preserve">DHT-22(2 </w:t>
            </w:r>
            <w:r>
              <w:rPr>
                <w:rFonts w:eastAsia="Calibri" w:cs="Times New Roman" w:ascii="Times New Roman" w:hAnsi="Times New Roman"/>
                <w:iCs/>
                <w:kern w:val="0"/>
                <w:sz w:val="28"/>
                <w:szCs w:val="28"/>
                <w:lang w:val="ru-RU" w:eastAsia="x-none" w:bidi="ar-SA"/>
              </w:rPr>
              <w:t>шт.)</w:t>
            </w:r>
          </w:p>
        </w:tc>
        <w:tc>
          <w:tcPr>
            <w:tcW w:w="2410" w:type="dxa"/>
            <w:tcBorders/>
          </w:tcPr>
          <w:p>
            <w:pPr>
              <w:pStyle w:val="Normal"/>
              <w:widowControl/>
              <w:suppressAutoHyphens w:val="true"/>
              <w:spacing w:lineRule="auto" w:line="360" w:before="0" w:after="0"/>
              <w:jc w:val="center"/>
              <w:rPr>
                <w:rFonts w:ascii="Times New Roman" w:hAnsi="Times New Roman"/>
                <w:iCs/>
                <w:sz w:val="28"/>
                <w:szCs w:val="28"/>
                <w:lang w:eastAsia="x-none"/>
              </w:rPr>
            </w:pPr>
            <w:r>
              <w:rPr>
                <w:rFonts w:eastAsia="Calibri" w:cs="Times New Roman" w:ascii="Times New Roman" w:hAnsi="Times New Roman"/>
                <w:iCs/>
                <w:kern w:val="0"/>
                <w:sz w:val="28"/>
                <w:szCs w:val="28"/>
                <w:lang w:val="ru-RU" w:eastAsia="x-none" w:bidi="ar-SA"/>
              </w:rPr>
              <w:t>3</w:t>
            </w:r>
          </w:p>
        </w:tc>
        <w:tc>
          <w:tcPr>
            <w:tcW w:w="2409" w:type="dxa"/>
            <w:tcBorders/>
          </w:tcPr>
          <w:p>
            <w:pPr>
              <w:pStyle w:val="Normal"/>
              <w:widowControl/>
              <w:suppressAutoHyphens w:val="true"/>
              <w:spacing w:lineRule="auto" w:line="360" w:before="0" w:after="0"/>
              <w:jc w:val="center"/>
              <w:rPr>
                <w:rFonts w:ascii="Times New Roman" w:hAnsi="Times New Roman"/>
                <w:iCs/>
                <w:sz w:val="28"/>
                <w:szCs w:val="28"/>
                <w:lang w:val="en-US" w:eastAsia="x-none"/>
              </w:rPr>
            </w:pPr>
            <w:r>
              <w:rPr>
                <w:rFonts w:eastAsia="Calibri" w:cs="Times New Roman" w:ascii="Times New Roman" w:hAnsi="Times New Roman"/>
                <w:iCs/>
                <w:kern w:val="0"/>
                <w:sz w:val="28"/>
                <w:szCs w:val="28"/>
                <w:lang w:val="en-US" w:eastAsia="x-none" w:bidi="ar-SA"/>
              </w:rPr>
              <w:t>5</w:t>
            </w:r>
          </w:p>
        </w:tc>
        <w:tc>
          <w:tcPr>
            <w:tcW w:w="2545" w:type="dxa"/>
            <w:tcBorders/>
          </w:tcPr>
          <w:p>
            <w:pPr>
              <w:pStyle w:val="Normal"/>
              <w:widowControl/>
              <w:suppressAutoHyphens w:val="true"/>
              <w:spacing w:lineRule="auto" w:line="360" w:before="0" w:after="0"/>
              <w:jc w:val="center"/>
              <w:rPr>
                <w:rFonts w:ascii="Times New Roman" w:hAnsi="Times New Roman"/>
                <w:iCs/>
                <w:sz w:val="28"/>
                <w:szCs w:val="28"/>
                <w:lang w:val="en-US" w:eastAsia="x-none"/>
              </w:rPr>
            </w:pPr>
            <w:r>
              <w:rPr>
                <w:rFonts w:eastAsia="Calibri" w:cs="Times New Roman" w:ascii="Times New Roman" w:hAnsi="Times New Roman"/>
                <w:iCs/>
                <w:kern w:val="0"/>
                <w:sz w:val="28"/>
                <w:szCs w:val="28"/>
                <w:lang w:val="en-US" w:eastAsia="x-none" w:bidi="ar-SA"/>
              </w:rPr>
              <w:t>15</w:t>
            </w:r>
          </w:p>
        </w:tc>
      </w:tr>
      <w:tr>
        <w:trPr/>
        <w:tc>
          <w:tcPr>
            <w:tcW w:w="1979" w:type="dxa"/>
            <w:tcBorders/>
          </w:tcPr>
          <w:p>
            <w:pPr>
              <w:pStyle w:val="Normal"/>
              <w:widowControl/>
              <w:suppressAutoHyphens w:val="true"/>
              <w:spacing w:lineRule="auto" w:line="360" w:before="0" w:after="0"/>
              <w:jc w:val="both"/>
              <w:rPr>
                <w:rFonts w:ascii="Times New Roman" w:hAnsi="Times New Roman"/>
                <w:iCs/>
                <w:sz w:val="28"/>
                <w:szCs w:val="28"/>
                <w:lang w:eastAsia="x-none"/>
              </w:rPr>
            </w:pPr>
            <w:r>
              <w:rPr>
                <w:rFonts w:eastAsia="Calibri" w:cs="Times New Roman" w:ascii="Times New Roman" w:hAnsi="Times New Roman"/>
                <w:iCs/>
                <w:kern w:val="0"/>
                <w:sz w:val="28"/>
                <w:szCs w:val="28"/>
                <w:lang w:val="en-US" w:eastAsia="x-none" w:bidi="ar-SA"/>
              </w:rPr>
              <w:t>YF-S201</w:t>
            </w:r>
            <w:r>
              <w:rPr>
                <w:rFonts w:eastAsia="Calibri" w:cs="Times New Roman" w:ascii="Times New Roman" w:hAnsi="Times New Roman"/>
                <w:iCs/>
                <w:kern w:val="0"/>
                <w:sz w:val="28"/>
                <w:szCs w:val="28"/>
                <w:lang w:val="ru-RU" w:eastAsia="x-none" w:bidi="ar-SA"/>
              </w:rPr>
              <w:t>(2 шт.)</w:t>
            </w:r>
          </w:p>
        </w:tc>
        <w:tc>
          <w:tcPr>
            <w:tcW w:w="2410" w:type="dxa"/>
            <w:tcBorders/>
          </w:tcPr>
          <w:p>
            <w:pPr>
              <w:pStyle w:val="Normal"/>
              <w:widowControl/>
              <w:suppressAutoHyphens w:val="true"/>
              <w:spacing w:lineRule="auto" w:line="360" w:before="0" w:after="0"/>
              <w:jc w:val="center"/>
              <w:rPr>
                <w:rFonts w:ascii="Times New Roman" w:hAnsi="Times New Roman"/>
                <w:iCs/>
                <w:sz w:val="28"/>
                <w:szCs w:val="28"/>
                <w:lang w:eastAsia="x-none"/>
              </w:rPr>
            </w:pPr>
            <w:r>
              <w:rPr>
                <w:rFonts w:eastAsia="Calibri" w:cs="Times New Roman" w:ascii="Times New Roman" w:hAnsi="Times New Roman"/>
                <w:iCs/>
                <w:kern w:val="0"/>
                <w:sz w:val="28"/>
                <w:szCs w:val="28"/>
                <w:lang w:val="ru-RU" w:eastAsia="x-none" w:bidi="ar-SA"/>
              </w:rPr>
              <w:t>3</w:t>
            </w:r>
          </w:p>
        </w:tc>
        <w:tc>
          <w:tcPr>
            <w:tcW w:w="2409" w:type="dxa"/>
            <w:tcBorders/>
          </w:tcPr>
          <w:p>
            <w:pPr>
              <w:pStyle w:val="Normal"/>
              <w:widowControl/>
              <w:suppressAutoHyphens w:val="true"/>
              <w:spacing w:lineRule="auto" w:line="360" w:before="0" w:after="0"/>
              <w:jc w:val="center"/>
              <w:rPr>
                <w:rFonts w:ascii="Times New Roman" w:hAnsi="Times New Roman"/>
                <w:iCs/>
                <w:sz w:val="28"/>
                <w:szCs w:val="28"/>
                <w:lang w:val="en-US" w:eastAsia="x-none"/>
              </w:rPr>
            </w:pPr>
            <w:r>
              <w:rPr>
                <w:rFonts w:eastAsia="Calibri" w:cs="Times New Roman" w:ascii="Times New Roman" w:hAnsi="Times New Roman"/>
                <w:iCs/>
                <w:kern w:val="0"/>
                <w:sz w:val="28"/>
                <w:szCs w:val="28"/>
                <w:lang w:val="en-US" w:eastAsia="x-none" w:bidi="ar-SA"/>
              </w:rPr>
              <w:t>5</w:t>
            </w:r>
          </w:p>
        </w:tc>
        <w:tc>
          <w:tcPr>
            <w:tcW w:w="2545" w:type="dxa"/>
            <w:tcBorders/>
          </w:tcPr>
          <w:p>
            <w:pPr>
              <w:pStyle w:val="Normal"/>
              <w:widowControl/>
              <w:suppressAutoHyphens w:val="true"/>
              <w:spacing w:lineRule="auto" w:line="360" w:before="0" w:after="0"/>
              <w:jc w:val="center"/>
              <w:rPr>
                <w:rFonts w:ascii="Times New Roman" w:hAnsi="Times New Roman"/>
                <w:iCs/>
                <w:sz w:val="28"/>
                <w:szCs w:val="28"/>
                <w:lang w:val="en-US" w:eastAsia="x-none"/>
              </w:rPr>
            </w:pPr>
            <w:r>
              <w:rPr>
                <w:rFonts w:eastAsia="Calibri" w:cs="Times New Roman" w:ascii="Times New Roman" w:hAnsi="Times New Roman"/>
                <w:iCs/>
                <w:kern w:val="0"/>
                <w:sz w:val="28"/>
                <w:szCs w:val="28"/>
                <w:lang w:val="en-US" w:eastAsia="x-none" w:bidi="ar-SA"/>
              </w:rPr>
              <w:t>150</w:t>
            </w:r>
          </w:p>
        </w:tc>
      </w:tr>
    </w:tbl>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val="en-US" w:eastAsia="x-none"/>
        </w:rPr>
        <w:tab/>
      </w:r>
      <w:r>
        <w:rPr>
          <w:rFonts w:ascii="Times New Roman" w:hAnsi="Times New Roman"/>
          <w:sz w:val="28"/>
          <w:szCs w:val="28"/>
          <w:lang w:eastAsia="x-none"/>
        </w:rPr>
        <w:t>Общая потребляемая мощность устройства равна сумме мощностей его элементов. Для разрабатываемого устройства формула суммарной потребляемой мощности:</w:t>
      </w:r>
    </w:p>
    <w:p>
      <w:pPr>
        <w:pStyle w:val="Normal"/>
        <w:spacing w:lineRule="auto" w:line="360" w:before="0" w:after="0"/>
        <w:jc w:val="center"/>
        <w:rPr>
          <w:rFonts w:ascii="Times New Roman" w:hAnsi="Times New Roman"/>
          <w:i/>
          <w:i/>
          <w:sz w:val="28"/>
          <w:szCs w:val="28"/>
          <w:lang w:eastAsia="x-none"/>
        </w:rPr>
      </w:pPr>
      <w:r>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сумм</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ATmega</m:t>
              </m:r>
              <m:r>
                <w:rPr>
                  <w:rFonts w:ascii="Cambria Math" w:hAnsi="Cambria Math"/>
                </w:rPr>
                <m:t xml:space="preserve">8515</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LM</m:t>
              </m:r>
              <m:r>
                <w:rPr>
                  <w:rFonts w:ascii="Cambria Math" w:hAnsi="Cambria Math"/>
                </w:rPr>
                <m:t xml:space="preserve">016</m:t>
              </m:r>
              <m:r>
                <w:rPr>
                  <w:rFonts w:ascii="Cambria Math" w:hAnsi="Cambria Math"/>
                </w:rPr>
                <m:t xml:space="preserve">L</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R</m:t>
              </m:r>
            </m:sub>
          </m:sSub>
          <m:r>
            <w:rPr>
              <w:rFonts w:ascii="Cambria Math" w:hAnsi="Cambria Math"/>
            </w:rPr>
            <m:t xml:space="preserve">+</m:t>
          </m:r>
          <m:r>
            <w:rPr>
              <w:rFonts w:ascii="Cambria Math" w:hAnsi="Cambria Math"/>
            </w:rPr>
            <m:t xml:space="preserve">2</m:t>
          </m:r>
          <m:sSub>
            <m:e>
              <m:r>
                <w:rPr>
                  <w:rFonts w:ascii="Cambria Math" w:hAnsi="Cambria Math"/>
                </w:rPr>
                <m:t xml:space="preserve">P</m:t>
              </m:r>
            </m:e>
            <m:sub>
              <m:r>
                <w:rPr>
                  <w:rFonts w:ascii="Cambria Math" w:hAnsi="Cambria Math"/>
                </w:rPr>
                <m:t xml:space="preserve">DHT</m:t>
              </m:r>
              <m:r>
                <w:rPr>
                  <w:rFonts w:ascii="Cambria Math" w:hAnsi="Cambria Math"/>
                </w:rPr>
                <m:t xml:space="preserve">−</m:t>
              </m:r>
              <m:r>
                <w:rPr>
                  <w:rFonts w:ascii="Cambria Math" w:hAnsi="Cambria Math"/>
                </w:rPr>
                <m:t xml:space="preserve">22</m:t>
              </m:r>
            </m:sub>
          </m:sSub>
          <m:r>
            <w:rPr>
              <w:rFonts w:ascii="Cambria Math" w:hAnsi="Cambria Math"/>
            </w:rPr>
            <m:t xml:space="preserve">+</m:t>
          </m:r>
          <m:sSub>
            <m:e>
              <m:r>
                <w:rPr>
                  <w:rFonts w:ascii="Cambria Math" w:hAnsi="Cambria Math"/>
                </w:rPr>
                <m:t xml:space="preserve">2</m:t>
              </m:r>
              <m:r>
                <w:rPr>
                  <w:rFonts w:ascii="Cambria Math" w:hAnsi="Cambria Math"/>
                </w:rPr>
                <m:t xml:space="preserve">P</m:t>
              </m:r>
            </m:e>
            <m:sub>
              <m:r>
                <w:rPr>
                  <w:rFonts w:ascii="Cambria Math" w:hAnsi="Cambria Math"/>
                </w:rPr>
                <m:t xml:space="preserve">YF</m:t>
              </m:r>
              <m:r>
                <w:rPr>
                  <w:rFonts w:ascii="Cambria Math" w:hAnsi="Cambria Math"/>
                </w:rPr>
                <m:t xml:space="preserve">−</m:t>
              </m:r>
              <m:r>
                <w:rPr>
                  <w:rFonts w:ascii="Cambria Math" w:hAnsi="Cambria Math"/>
                </w:rPr>
                <m:t xml:space="preserve">S</m:t>
              </m:r>
              <m:r>
                <w:rPr>
                  <w:rFonts w:ascii="Cambria Math" w:hAnsi="Cambria Math"/>
                </w:rPr>
                <m:t xml:space="preserve">201</m:t>
              </m:r>
            </m:sub>
          </m:sSub>
          <m:r>
            <w:rPr>
              <w:rFonts w:ascii="Cambria Math" w:hAnsi="Cambria Math"/>
            </w:rPr>
            <m:t xml:space="preserve">.</m:t>
          </m:r>
        </m:oMath>
      </m:oMathPara>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Подставим значения, полученные в таблице 6, в формулу и получим нужное значение:</w:t>
      </w:r>
    </w:p>
    <w:p>
      <w:pPr>
        <w:pStyle w:val="Normal"/>
        <w:spacing w:lineRule="auto" w:line="360" w:before="0" w:after="0"/>
        <w:jc w:val="center"/>
        <w:rPr>
          <w:rFonts w:ascii="Times New Roman" w:hAnsi="Times New Roman"/>
          <w:sz w:val="28"/>
          <w:szCs w:val="28"/>
          <w:lang w:eastAsia="x-none"/>
        </w:rPr>
      </w:pPr>
      <w:r>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сумм</m:t>
              </m:r>
            </m:sub>
          </m:sSub>
          <m:r>
            <w:rPr>
              <w:rFonts w:ascii="Cambria Math" w:hAnsi="Cambria Math"/>
            </w:rPr>
            <m:t xml:space="preserve">=</m:t>
          </m:r>
          <m:r>
            <w:rPr>
              <w:rFonts w:ascii="Cambria Math" w:hAnsi="Cambria Math"/>
            </w:rPr>
            <m:t xml:space="preserve">591,6</m:t>
          </m:r>
          <m:r>
            <w:rPr>
              <w:rFonts w:ascii="Cambria Math" w:hAnsi="Cambria Math"/>
            </w:rPr>
            <m:t xml:space="preserve">мВт</m:t>
          </m:r>
          <m:r>
            <w:rPr>
              <w:rFonts w:ascii="Cambria Math" w:hAnsi="Cambria Math"/>
            </w:rPr>
            <m:t xml:space="preserve">+</m:t>
          </m:r>
          <m:r>
            <w:rPr>
              <w:rFonts w:ascii="Cambria Math" w:hAnsi="Cambria Math"/>
            </w:rPr>
            <m:t xml:space="preserve">15</m:t>
          </m:r>
          <m:r>
            <w:rPr>
              <w:rFonts w:ascii="Cambria Math" w:hAnsi="Cambria Math"/>
            </w:rPr>
            <m:t xml:space="preserve">мВт</m:t>
          </m:r>
          <m:r>
            <w:rPr>
              <w:rFonts w:ascii="Cambria Math" w:hAnsi="Cambria Math"/>
            </w:rPr>
            <m:t xml:space="preserve">+</m:t>
          </m:r>
          <m:r>
            <w:rPr>
              <w:rFonts w:ascii="Cambria Math" w:hAnsi="Cambria Math"/>
            </w:rPr>
            <m:t xml:space="preserve">15</m:t>
          </m:r>
          <m:r>
            <w:rPr>
              <w:rFonts w:ascii="Cambria Math" w:hAnsi="Cambria Math"/>
            </w:rPr>
            <m:t xml:space="preserve">мВт</m:t>
          </m:r>
          <m:r>
            <w:rPr>
              <w:rFonts w:ascii="Cambria Math" w:hAnsi="Cambria Math"/>
            </w:rPr>
            <m:t xml:space="preserve">+</m:t>
          </m:r>
          <m:r>
            <w:rPr>
              <w:rFonts w:ascii="Cambria Math" w:hAnsi="Cambria Math"/>
            </w:rPr>
            <m:t xml:space="preserve">15</m:t>
          </m:r>
          <m:r>
            <w:rPr>
              <w:rFonts w:ascii="Cambria Math" w:hAnsi="Cambria Math"/>
            </w:rPr>
            <m:t xml:space="preserve">0</m:t>
          </m:r>
          <m:r>
            <w:rPr>
              <w:rFonts w:ascii="Cambria Math" w:hAnsi="Cambria Math"/>
            </w:rPr>
            <m:t xml:space="preserve">мВт</m:t>
          </m:r>
          <m:r>
            <w:rPr>
              <w:rFonts w:ascii="Cambria Math" w:hAnsi="Cambria Math"/>
            </w:rPr>
            <m:t xml:space="preserve">+</m:t>
          </m:r>
          <m:r>
            <w:rPr>
              <w:rFonts w:ascii="Cambria Math" w:hAnsi="Cambria Math"/>
            </w:rPr>
            <m:t xml:space="preserve">341</m:t>
          </m:r>
          <m:r>
            <w:rPr>
              <w:rFonts w:ascii="Cambria Math" w:hAnsi="Cambria Math"/>
            </w:rPr>
            <m:t xml:space="preserve">мВт</m:t>
          </m:r>
          <m:r>
            <w:rPr>
              <w:rFonts w:ascii="Cambria Math" w:hAnsi="Cambria Math"/>
            </w:rPr>
            <m:t xml:space="preserve">=</m:t>
          </m:r>
          <m:r>
            <w:rPr>
              <w:rFonts w:ascii="Cambria Math" w:hAnsi="Cambria Math"/>
            </w:rPr>
            <m:t xml:space="preserve">1112</m:t>
          </m:r>
          <m:r>
            <w:rPr>
              <w:rFonts w:ascii="Cambria Math" w:hAnsi="Cambria Math"/>
            </w:rPr>
            <m:t xml:space="preserve">,6</m:t>
          </m:r>
          <m:r>
            <w:rPr>
              <w:rFonts w:ascii="Cambria Math" w:hAnsi="Cambria Math"/>
            </w:rPr>
            <m:t xml:space="preserve">мВт</m:t>
          </m:r>
          <m:r>
            <w:rPr>
              <w:rFonts w:ascii="Cambria Math" w:hAnsi="Cambria Math"/>
            </w:rPr>
            <m:t xml:space="preserve">.</m:t>
          </m:r>
        </m:oMath>
      </m:oMathPara>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Таким образом, суммарная потребляемая мощность разрабатываемого устройства равна 1112,6 мВт.</w:t>
      </w:r>
    </w:p>
    <w:p>
      <w:pPr>
        <w:pStyle w:val="3"/>
        <w:spacing w:lineRule="auto" w:line="360"/>
        <w:rPr>
          <w:rFonts w:ascii="Times New Roman" w:hAnsi="Times New Roman" w:cs="Times New Roman"/>
          <w:sz w:val="28"/>
          <w:szCs w:val="28"/>
        </w:rPr>
      </w:pPr>
      <w:bookmarkStart w:id="102" w:name="_Toc185064189"/>
      <w:bookmarkStart w:id="103" w:name="_Toc156910878"/>
      <w:bookmarkStart w:id="104" w:name="_Toc154021157"/>
      <w:bookmarkStart w:id="105" w:name="_Toc156258293"/>
      <w:bookmarkStart w:id="106" w:name="_Toc154274751"/>
      <w:r>
        <w:rPr>
          <w:rFonts w:cs="Times New Roman" w:ascii="Times New Roman" w:hAnsi="Times New Roman"/>
          <w:sz w:val="28"/>
          <w:szCs w:val="28"/>
        </w:rPr>
        <w:t>Построение принципиальной схемы</w:t>
      </w:r>
      <w:bookmarkEnd w:id="102"/>
      <w:bookmarkEnd w:id="103"/>
      <w:bookmarkEnd w:id="104"/>
      <w:bookmarkEnd w:id="105"/>
      <w:bookmarkEnd w:id="106"/>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На основе всех вышеописанных сведений и принятых при проектировании решений построена принципиальная схема, представленная в графической части расчетно-пояснительной записки.  Принципиальная схема содержит всю необходимую информацию для конструирования платы проектируемого модуля. </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Особое внимание в схеме уделено разъему питания </w:t>
      </w:r>
      <w:r>
        <w:rPr>
          <w:rFonts w:ascii="Times New Roman" w:hAnsi="Times New Roman"/>
          <w:sz w:val="28"/>
          <w:szCs w:val="28"/>
          <w:lang w:val="en-US" w:eastAsia="x-none"/>
        </w:rPr>
        <w:t>DS</w:t>
      </w:r>
      <w:r>
        <w:rPr>
          <w:rFonts w:ascii="Times New Roman" w:hAnsi="Times New Roman"/>
          <w:sz w:val="28"/>
          <w:szCs w:val="28"/>
          <w:lang w:eastAsia="x-none"/>
        </w:rPr>
        <w:t>-201, который позволяет пользователю самостоятельно определять источник питания для устройства. Благодаря этому, важным является не сам источник, а возможность его подключения к указанному разъему, что обеспечивает универсальность и удобство эксплуатации.</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Питание помп решено осуществить с использованием клеммной колодки </w:t>
      </w:r>
      <w:r>
        <w:rPr>
          <w:rFonts w:ascii="Times New Roman" w:hAnsi="Times New Roman"/>
          <w:sz w:val="28"/>
          <w:szCs w:val="28"/>
          <w:lang w:val="en-US" w:eastAsia="x-none"/>
        </w:rPr>
        <w:t>TB</w:t>
      </w:r>
      <w:r>
        <w:rPr>
          <w:rFonts w:ascii="Times New Roman" w:hAnsi="Times New Roman"/>
          <w:sz w:val="28"/>
          <w:szCs w:val="28"/>
          <w:lang w:eastAsia="x-none"/>
        </w:rPr>
        <w:t>-02</w:t>
      </w:r>
      <w:r>
        <w:rPr>
          <w:rFonts w:ascii="Times New Roman" w:hAnsi="Times New Roman"/>
          <w:sz w:val="28"/>
          <w:szCs w:val="28"/>
          <w:lang w:val="en-US" w:eastAsia="x-none"/>
        </w:rPr>
        <w:t>A</w:t>
      </w:r>
      <w:r>
        <w:rPr>
          <w:rFonts w:ascii="Times New Roman" w:hAnsi="Times New Roman"/>
          <w:sz w:val="28"/>
          <w:szCs w:val="28"/>
          <w:lang w:eastAsia="x-none"/>
        </w:rPr>
        <w:t>, которая позволяет упростить подачу питания на помпы, а также является универсальным решением, не привязанным к конкретному разъему.</w:t>
      </w:r>
    </w:p>
    <w:p>
      <w:pPr>
        <w:pStyle w:val="2"/>
        <w:spacing w:lineRule="auto" w:line="360"/>
        <w:rPr>
          <w:rFonts w:ascii="Times New Roman" w:hAnsi="Times New Roman" w:cs="Times New Roman"/>
          <w:color w:val="auto"/>
          <w:sz w:val="28"/>
          <w:szCs w:val="28"/>
        </w:rPr>
      </w:pPr>
      <w:bookmarkStart w:id="107" w:name="_Toc185064190"/>
      <w:bookmarkStart w:id="108" w:name="_Toc156258294"/>
      <w:bookmarkStart w:id="109" w:name="_Toc154274752"/>
      <w:bookmarkStart w:id="110" w:name="_Toc156910879"/>
      <w:bookmarkStart w:id="111" w:name="_Toc154021158"/>
      <w:r>
        <w:rPr>
          <w:rFonts w:cs="Times New Roman" w:ascii="Times New Roman" w:hAnsi="Times New Roman"/>
          <w:color w:val="auto"/>
          <w:sz w:val="28"/>
          <w:szCs w:val="28"/>
        </w:rPr>
        <w:t>Алгоритмы работы системы</w:t>
      </w:r>
      <w:bookmarkEnd w:id="107"/>
      <w:bookmarkEnd w:id="108"/>
      <w:bookmarkEnd w:id="109"/>
      <w:bookmarkEnd w:id="110"/>
      <w:bookmarkEnd w:id="111"/>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Перед разработкой алгоритмов работы разрабатываемого программного кода, необходимо определить, общий принцип работы устройства, а именно то, каким образом пользователь может управлять разрабатываемым устройством.</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rPr>
        <w:t>При запуске устройства на дисплее отображается информация о текущей зоне полива в формате "Zone N HH:MM/HH%", где N - номер зоны (1-2), HH:MM - время старта полива, HH% - текущий уровень влажности. На второй строке отображается выбранный параметр зоны и его значение</w:t>
      </w:r>
      <w:r>
        <w:rPr>
          <w:rFonts w:ascii="Times New Roman" w:hAnsi="Times New Roman"/>
          <w:sz w:val="28"/>
          <w:szCs w:val="28"/>
          <w:lang w:eastAsia="x-none"/>
        </w:rPr>
        <w:t xml:space="preserve">. </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Микроконтроллер принимает следующие команды по каналу </w:t>
      </w:r>
      <w:r>
        <w:rPr>
          <w:rFonts w:ascii="Times New Roman" w:hAnsi="Times New Roman"/>
          <w:sz w:val="28"/>
          <w:szCs w:val="28"/>
          <w:lang w:val="en-US" w:eastAsia="x-none"/>
        </w:rPr>
        <w:t>UART</w:t>
      </w:r>
      <w:r>
        <w:rPr>
          <w:rFonts w:ascii="Times New Roman" w:hAnsi="Times New Roman"/>
          <w:sz w:val="28"/>
          <w:szCs w:val="28"/>
          <w:lang w:eastAsia="x-none"/>
        </w:rPr>
        <w:t>:</w:t>
      </w:r>
    </w:p>
    <w:p>
      <w:pPr>
        <w:pStyle w:val="ListParagraph"/>
        <w:numPr>
          <w:ilvl w:val="0"/>
          <w:numId w:val="10"/>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w:t>
      </w:r>
      <w:r>
        <w:rPr>
          <w:rFonts w:ascii="Times New Roman" w:hAnsi="Times New Roman"/>
          <w:sz w:val="28"/>
          <w:szCs w:val="28"/>
          <w:lang w:val="en-US" w:eastAsia="x-none"/>
        </w:rPr>
        <w:t>data</w:t>
      </w:r>
      <w:r>
        <w:rPr>
          <w:rFonts w:ascii="Times New Roman" w:hAnsi="Times New Roman"/>
          <w:sz w:val="28"/>
          <w:szCs w:val="28"/>
          <w:lang w:eastAsia="x-none"/>
        </w:rPr>
        <w:t>;” – запрос состояния всех зон;</w:t>
      </w:r>
    </w:p>
    <w:p>
      <w:pPr>
        <w:pStyle w:val="ListParagraph"/>
        <w:numPr>
          <w:ilvl w:val="0"/>
          <w:numId w:val="10"/>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w:t>
      </w:r>
      <w:r>
        <w:rPr>
          <w:rFonts w:ascii="Times New Roman" w:hAnsi="Times New Roman"/>
          <w:sz w:val="28"/>
          <w:szCs w:val="28"/>
        </w:rPr>
        <w:t>time:HH:MM:SS</w:t>
      </w:r>
      <w:r>
        <w:rPr>
          <w:rFonts w:ascii="Times New Roman" w:hAnsi="Times New Roman"/>
          <w:sz w:val="28"/>
          <w:szCs w:val="28"/>
          <w:lang w:eastAsia="x-none"/>
        </w:rPr>
        <w:t>;” – команда для установки заданного времени, указанного в виде целых чисел;</w:t>
      </w:r>
    </w:p>
    <w:p>
      <w:pPr>
        <w:pStyle w:val="ListParagraph"/>
        <w:numPr>
          <w:ilvl w:val="0"/>
          <w:numId w:val="10"/>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w:t>
      </w:r>
      <w:r>
        <w:rPr>
          <w:rFonts w:ascii="Times New Roman" w:hAnsi="Times New Roman"/>
          <w:sz w:val="28"/>
          <w:szCs w:val="28"/>
          <w:lang w:val="en-US" w:eastAsia="x-none"/>
        </w:rPr>
        <w:t>zoneN</w:t>
      </w:r>
      <w:r>
        <w:rPr>
          <w:rFonts w:ascii="Times New Roman" w:hAnsi="Times New Roman"/>
          <w:sz w:val="28"/>
          <w:szCs w:val="28"/>
          <w:lang w:eastAsia="x-none"/>
        </w:rPr>
        <w:t>:</w:t>
      </w:r>
      <w:r>
        <w:rPr>
          <w:rFonts w:ascii="Times New Roman" w:hAnsi="Times New Roman"/>
          <w:sz w:val="28"/>
          <w:szCs w:val="28"/>
          <w:lang w:val="en-US" w:eastAsia="x-none"/>
        </w:rPr>
        <w:t>on</w:t>
      </w:r>
      <w:r>
        <w:rPr>
          <w:rFonts w:ascii="Times New Roman" w:hAnsi="Times New Roman"/>
          <w:sz w:val="28"/>
          <w:szCs w:val="28"/>
          <w:lang w:eastAsia="x-none"/>
        </w:rPr>
        <w:t>;” – включение полива на выбранной зоне;</w:t>
      </w:r>
    </w:p>
    <w:p>
      <w:pPr>
        <w:pStyle w:val="ListParagraph"/>
        <w:numPr>
          <w:ilvl w:val="0"/>
          <w:numId w:val="10"/>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w:t>
      </w:r>
      <w:r>
        <w:rPr>
          <w:rFonts w:ascii="Times New Roman" w:hAnsi="Times New Roman"/>
          <w:sz w:val="28"/>
          <w:szCs w:val="28"/>
          <w:lang w:val="en-US" w:eastAsia="x-none"/>
        </w:rPr>
        <w:t>zoneN</w:t>
      </w:r>
      <w:r>
        <w:rPr>
          <w:rFonts w:ascii="Times New Roman" w:hAnsi="Times New Roman"/>
          <w:sz w:val="28"/>
          <w:szCs w:val="28"/>
          <w:lang w:eastAsia="x-none"/>
        </w:rPr>
        <w:t>:</w:t>
      </w:r>
      <w:r>
        <w:rPr>
          <w:rFonts w:ascii="Times New Roman" w:hAnsi="Times New Roman"/>
          <w:sz w:val="28"/>
          <w:szCs w:val="28"/>
          <w:lang w:val="en-US" w:eastAsia="x-none"/>
        </w:rPr>
        <w:t>off</w:t>
      </w:r>
      <w:r>
        <w:rPr>
          <w:rFonts w:ascii="Times New Roman" w:hAnsi="Times New Roman"/>
          <w:sz w:val="28"/>
          <w:szCs w:val="28"/>
          <w:lang w:eastAsia="x-none"/>
        </w:rPr>
        <w:t>;” – выключение полива выбранной зоны.</w:t>
      </w:r>
    </w:p>
    <w:p>
      <w:pPr>
        <w:pStyle w:val="Normal"/>
        <w:suppressAutoHyphens w:val="false"/>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Микроконтроллер отправляет следующие сообщения:</w:t>
      </w:r>
    </w:p>
    <w:p>
      <w:pPr>
        <w:pStyle w:val="Normal"/>
        <w:numPr>
          <w:ilvl w:val="0"/>
          <w:numId w:val="18"/>
        </w:numPr>
        <w:suppressAutoHyphens w:val="false"/>
        <w:spacing w:lineRule="auto" w:line="360" w:before="0" w:after="0"/>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"ZoneN: H=XX% F=YL/min A=Z" - состояние зоны, где XX - влажность, Y - расход, Z - активность (0/1)</w:t>
      </w:r>
    </w:p>
    <w:p>
      <w:pPr>
        <w:pStyle w:val="Normal"/>
        <w:numPr>
          <w:ilvl w:val="0"/>
          <w:numId w:val="18"/>
        </w:numPr>
        <w:suppressAutoHyphens w:val="false"/>
        <w:spacing w:lineRule="auto" w:line="360" w:before="0" w:after="0"/>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"OK" - подтверждение выполнения команды</w:t>
      </w:r>
      <w:r>
        <w:rPr>
          <w:rFonts w:eastAsia="Times New Roman" w:ascii="Times New Roman" w:hAnsi="Times New Roman"/>
          <w:sz w:val="28"/>
          <w:szCs w:val="28"/>
          <w:lang w:val="en-US" w:eastAsia="ru-RU"/>
        </w:rPr>
        <w:t>;</w:t>
      </w:r>
    </w:p>
    <w:p>
      <w:pPr>
        <w:pStyle w:val="Normal"/>
        <w:numPr>
          <w:ilvl w:val="0"/>
          <w:numId w:val="18"/>
        </w:numPr>
        <w:suppressAutoHyphens w:val="false"/>
        <w:spacing w:lineRule="auto" w:line="360" w:before="0" w:after="0"/>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"ERROR" - ошибка в формате команды;</w:t>
      </w:r>
    </w:p>
    <w:p>
      <w:pPr>
        <w:pStyle w:val="Normal"/>
        <w:numPr>
          <w:ilvl w:val="0"/>
          <w:numId w:val="18"/>
        </w:numPr>
        <w:suppressAutoHyphens w:val="false"/>
        <w:spacing w:lineRule="auto" w:line="360" w:before="0" w:after="0"/>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"System started" - сообщение при запуске системы.</w:t>
      </w:r>
    </w:p>
    <w:p>
      <w:pPr>
        <w:pStyle w:val="Normal"/>
        <w:suppressAutoHyphens w:val="false"/>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Управление устройством осуществляется кнопками:</w:t>
      </w:r>
    </w:p>
    <w:p>
      <w:pPr>
        <w:pStyle w:val="ListParagraph"/>
        <w:numPr>
          <w:ilvl w:val="0"/>
          <w:numId w:val="19"/>
        </w:numPr>
        <w:suppressAutoHyphens w:val="false"/>
        <w:spacing w:lineRule="auto" w:line="360" w:before="0" w:after="0"/>
        <w:contextualSpacing/>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Zone - переключение между зонами</w:t>
      </w:r>
    </w:p>
    <w:p>
      <w:pPr>
        <w:pStyle w:val="ListParagraph"/>
        <w:numPr>
          <w:ilvl w:val="0"/>
          <w:numId w:val="19"/>
        </w:numPr>
        <w:suppressAutoHyphens w:val="false"/>
        <w:spacing w:lineRule="auto" w:line="360" w:before="0" w:after="0"/>
        <w:contextualSpacing/>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Param - выбор параметра (расписание/влажность/время/расход)</w:t>
      </w:r>
    </w:p>
    <w:p>
      <w:pPr>
        <w:pStyle w:val="ListParagraph"/>
        <w:numPr>
          <w:ilvl w:val="0"/>
          <w:numId w:val="19"/>
        </w:numPr>
        <w:suppressAutoHyphens w:val="false"/>
        <w:spacing w:lineRule="auto" w:line="360" w:before="0" w:after="0"/>
        <w:contextualSpacing/>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V+/V- - изменение значения параметра</w:t>
      </w:r>
    </w:p>
    <w:p>
      <w:pPr>
        <w:pStyle w:val="ListParagraph"/>
        <w:numPr>
          <w:ilvl w:val="0"/>
          <w:numId w:val="19"/>
        </w:numPr>
        <w:suppressAutoHyphens w:val="false"/>
        <w:spacing w:lineRule="auto" w:line="360" w:before="0" w:after="0"/>
        <w:contextualSpacing/>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Time - переключение в режим установки времени</w:t>
      </w:r>
    </w:p>
    <w:p>
      <w:pPr>
        <w:pStyle w:val="ListParagraph"/>
        <w:numPr>
          <w:ilvl w:val="0"/>
          <w:numId w:val="19"/>
        </w:numPr>
        <w:suppressAutoHyphens w:val="false"/>
        <w:spacing w:lineRule="auto" w:line="360" w:before="0" w:after="0"/>
        <w:contextualSpacing/>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Manual - ручное включение/выключение текущей зоны</w:t>
      </w:r>
    </w:p>
    <w:p>
      <w:pPr>
        <w:pStyle w:val="Normal"/>
        <w:spacing w:lineRule="auto" w:line="360" w:before="0" w:after="0"/>
        <w:ind w:firstLine="360"/>
        <w:jc w:val="both"/>
        <w:rPr>
          <w:rFonts w:ascii="Times New Roman" w:hAnsi="Times New Roman"/>
          <w:sz w:val="28"/>
          <w:szCs w:val="28"/>
          <w:lang w:eastAsia="x-none"/>
        </w:rPr>
      </w:pPr>
      <w:r>
        <w:rPr>
          <w:rFonts w:ascii="Times New Roman" w:hAnsi="Times New Roman"/>
          <w:sz w:val="28"/>
          <w:szCs w:val="28"/>
          <w:lang w:eastAsia="x-none"/>
        </w:rPr>
        <w:t>После определения принципа работы устройства были построены схемы алгоритмов работы микроконтроллера, которые полностью описывают логику работы микроконтроллера.</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На рисунке 21 представлена схема алгоритма основной программы, запускаемой при включении устройства.</w:t>
      </w:r>
    </w:p>
    <w:p>
      <w:pPr>
        <w:pStyle w:val="Normal"/>
        <w:suppressAutoHyphens w:val="false"/>
        <w:spacing w:beforeAutospacing="1" w:afterAutospacing="1"/>
        <w:rPr>
          <w:rFonts w:ascii="Times New Roman" w:hAnsi="Times New Roman" w:eastAsia="Times New Roman"/>
          <w:sz w:val="24"/>
          <w:szCs w:val="24"/>
          <w:lang w:eastAsia="ru-RU"/>
        </w:rPr>
      </w:pPr>
      <w:r>
        <w:rPr>
          <w:rFonts w:eastAsia="Times New Roman" w:ascii="Times New Roman" w:hAnsi="Times New Roman"/>
          <w:sz w:val="24"/>
          <w:szCs w:val="24"/>
          <w:lang w:eastAsia="ru-RU"/>
        </w:rPr>
      </w:r>
    </w:p>
    <w:p>
      <w:pPr>
        <w:pStyle w:val="Normal"/>
        <w:suppressAutoHyphens w:val="false"/>
        <w:spacing w:beforeAutospacing="1" w:afterAutospacing="1"/>
        <w:jc w:val="center"/>
        <w:rPr>
          <w:rFonts w:ascii="Times New Roman" w:hAnsi="Times New Roman" w:eastAsia="Times New Roman"/>
          <w:sz w:val="24"/>
          <w:szCs w:val="24"/>
          <w:lang w:eastAsia="ru-RU"/>
        </w:rPr>
      </w:pPr>
      <w:r>
        <w:rPr/>
        <w:drawing>
          <wp:inline distT="0" distB="0" distL="0" distR="0">
            <wp:extent cx="1011555" cy="7040880"/>
            <wp:effectExtent l="0" t="0" r="0" b="0"/>
            <wp:docPr id="23"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31" descr=""/>
                    <pic:cNvPicPr>
                      <a:picLocks noChangeAspect="1" noChangeArrowheads="1"/>
                    </pic:cNvPicPr>
                  </pic:nvPicPr>
                  <pic:blipFill>
                    <a:blip r:embed="rId24"/>
                    <a:stretch>
                      <a:fillRect/>
                    </a:stretch>
                  </pic:blipFill>
                  <pic:spPr bwMode="auto">
                    <a:xfrm>
                      <a:off x="0" y="0"/>
                      <a:ext cx="1011555" cy="7040880"/>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21 – Схема алгоритма основной программы</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На основе составленных схем алгоритмов написан программный код на языке программирования Си, который представлен в приложении А (</w:t>
      </w:r>
      <w:bookmarkStart w:id="112" w:name="_Hlk154020844"/>
      <w:r>
        <w:rPr>
          <w:rFonts w:ascii="Times New Roman" w:hAnsi="Times New Roman"/>
          <w:sz w:val="28"/>
          <w:szCs w:val="28"/>
          <w:lang w:eastAsia="x-none"/>
        </w:rPr>
        <w:t>Исходный код программы микроконтроллера</w:t>
      </w:r>
      <w:bookmarkEnd w:id="112"/>
      <w:r>
        <w:rPr>
          <w:rFonts w:ascii="Times New Roman" w:hAnsi="Times New Roman"/>
          <w:sz w:val="28"/>
          <w:szCs w:val="28"/>
          <w:lang w:eastAsia="x-none"/>
        </w:rPr>
        <w:t>).</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1"/>
        <w:jc w:val="both"/>
        <w:rPr>
          <w:b w:val="false"/>
          <w:b w:val="false"/>
          <w:bCs w:val="false"/>
        </w:rPr>
      </w:pPr>
      <w:bookmarkStart w:id="113" w:name="_Toc185064191"/>
      <w:bookmarkStart w:id="114" w:name="_Toc156910883"/>
      <w:bookmarkStart w:id="115" w:name="_Toc156258298"/>
      <w:bookmarkStart w:id="116" w:name="_Toc154274753"/>
      <w:bookmarkStart w:id="117" w:name="_Toc154021159"/>
      <w:r>
        <w:rPr>
          <w:b w:val="false"/>
          <w:bCs w:val="false"/>
        </w:rPr>
        <w:t>ТЕХНОЛОГИЧЕСКАЯ ЧАСТЬ</w:t>
      </w:r>
      <w:bookmarkEnd w:id="113"/>
      <w:bookmarkEnd w:id="114"/>
      <w:bookmarkEnd w:id="115"/>
      <w:bookmarkEnd w:id="116"/>
      <w:bookmarkEnd w:id="117"/>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В технологической части изложена информация, связанная с программированием микроконтроллера и отладкой исходного кода программы. Особое внимание уделено реализации спроектированного мобильного приложения, а также загрузке этого приложения в смартфон. В этой же части проводится тестирование разработанных программ.</w:t>
      </w:r>
    </w:p>
    <w:p>
      <w:pPr>
        <w:pStyle w:val="15"/>
        <w:numPr>
          <w:ilvl w:val="1"/>
          <w:numId w:val="1"/>
        </w:numPr>
        <w:ind w:left="1287" w:hanging="578"/>
        <w:jc w:val="both"/>
        <w:rPr/>
      </w:pPr>
      <w:bookmarkStart w:id="118" w:name="_Toc185064192"/>
      <w:bookmarkStart w:id="119" w:name="_Toc156910884"/>
      <w:r>
        <w:rPr/>
        <w:t>Программирование микроконтроллера</w:t>
      </w:r>
      <w:bookmarkEnd w:id="118"/>
      <w:bookmarkEnd w:id="119"/>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Существует множество способов программирования AVR-микроконтроллеров:</w:t>
      </w:r>
    </w:p>
    <w:p>
      <w:pPr>
        <w:pStyle w:val="ListParagraph"/>
        <w:numPr>
          <w:ilvl w:val="0"/>
          <w:numId w:val="1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последовательное программирование при высоком напряжении питания (+12В);</w:t>
      </w:r>
    </w:p>
    <w:p>
      <w:pPr>
        <w:pStyle w:val="ListParagraph"/>
        <w:numPr>
          <w:ilvl w:val="0"/>
          <w:numId w:val="1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параллельное высоковольтное программирование;</w:t>
      </w:r>
    </w:p>
    <w:p>
      <w:pPr>
        <w:pStyle w:val="ListParagraph"/>
        <w:numPr>
          <w:ilvl w:val="0"/>
          <w:numId w:val="1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последовательное программирование при низком напряжении по интерфейсу SPI;</w:t>
      </w:r>
    </w:p>
    <w:p>
      <w:pPr>
        <w:pStyle w:val="ListParagraph"/>
        <w:numPr>
          <w:ilvl w:val="0"/>
          <w:numId w:val="1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через интерфейс JTAG;</w:t>
      </w:r>
    </w:p>
    <w:p>
      <w:pPr>
        <w:pStyle w:val="ListParagraph"/>
        <w:numPr>
          <w:ilvl w:val="0"/>
          <w:numId w:val="1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через Bootloader (самопрограммирование).</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В данной работе используется внутрисхемное программирование через канал SPI, так как этот вариант самый популярный и простой на практике. Для программирования микроконтроллера указанным способом используются порты </w:t>
      </w:r>
      <w:r>
        <w:rPr>
          <w:rFonts w:ascii="Times New Roman" w:hAnsi="Times New Roman"/>
          <w:sz w:val="28"/>
          <w:szCs w:val="28"/>
          <w:lang w:val="en-US" w:eastAsia="x-none"/>
        </w:rPr>
        <w:t>PB5 – PB7</w:t>
      </w:r>
      <w:r>
        <w:rPr>
          <w:rFonts w:ascii="Times New Roman" w:hAnsi="Times New Roman"/>
          <w:sz w:val="28"/>
          <w:szCs w:val="28"/>
          <w:lang w:eastAsia="x-none"/>
        </w:rPr>
        <w:t>.</w:t>
      </w:r>
    </w:p>
    <w:p>
      <w:pPr>
        <w:pStyle w:val="3"/>
        <w:spacing w:lineRule="auto" w:line="360" w:before="0" w:after="0"/>
        <w:rPr>
          <w:rFonts w:ascii="Times New Roman" w:hAnsi="Times New Roman" w:cs="Times New Roman"/>
        </w:rPr>
      </w:pPr>
      <w:bookmarkStart w:id="120" w:name="_Toc185064193"/>
      <w:bookmarkStart w:id="121" w:name="_Toc156910885"/>
      <w:r>
        <w:rPr>
          <w:rFonts w:cs="Times New Roman" w:ascii="Times New Roman" w:hAnsi="Times New Roman"/>
          <w:sz w:val="28"/>
          <w:szCs w:val="28"/>
        </w:rPr>
        <w:t xml:space="preserve">Интерфейс </w:t>
      </w:r>
      <w:r>
        <w:rPr>
          <w:rFonts w:cs="Times New Roman" w:ascii="Times New Roman" w:hAnsi="Times New Roman"/>
          <w:sz w:val="28"/>
          <w:szCs w:val="28"/>
          <w:lang w:val="en-US"/>
        </w:rPr>
        <w:t>SPI</w:t>
      </w:r>
      <w:bookmarkEnd w:id="120"/>
      <w:bookmarkEnd w:id="121"/>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Интерфейс SPI используется для организации высокоскоростного канала связи между микроконтроллером и различными периферийными устройствами, а также для обмена данными между микроконтроллерами. В состав модуля SPI входят:</w:t>
      </w:r>
    </w:p>
    <w:p>
      <w:pPr>
        <w:pStyle w:val="ListParagraph"/>
        <w:numPr>
          <w:ilvl w:val="0"/>
          <w:numId w:val="13"/>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8-разрядный сдвиговый регистр SPDR, который принимает байт данных с шины данных микроконтроллера;</w:t>
      </w:r>
    </w:p>
    <w:p>
      <w:pPr>
        <w:pStyle w:val="ListParagraph"/>
        <w:numPr>
          <w:ilvl w:val="0"/>
          <w:numId w:val="13"/>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8-разрядные регистры управления SPCR и состояния SPSR;</w:t>
      </w:r>
    </w:p>
    <w:p>
      <w:pPr>
        <w:pStyle w:val="ListParagraph"/>
        <w:numPr>
          <w:ilvl w:val="0"/>
          <w:numId w:val="13"/>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предварительный делитель частоты и схемы управления.</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Регистр управления SPCR представлен в таблице 7.</w:t>
      </w:r>
    </w:p>
    <w:p>
      <w:pPr>
        <w:pStyle w:val="Normal"/>
        <w:spacing w:lineRule="auto" w:line="360" w:before="0" w:after="0"/>
        <w:jc w:val="both"/>
        <w:rPr>
          <w:rFonts w:ascii="Times New Roman" w:hAnsi="Times New Roman"/>
          <w:sz w:val="28"/>
          <w:szCs w:val="28"/>
          <w:lang w:val="en-US" w:eastAsia="x-none"/>
        </w:rPr>
      </w:pPr>
      <w:r>
        <w:rPr>
          <w:rFonts w:ascii="Times New Roman" w:hAnsi="Times New Roman"/>
          <w:sz w:val="28"/>
          <w:szCs w:val="28"/>
          <w:lang w:eastAsia="x-none"/>
        </w:rPr>
        <w:t xml:space="preserve">Таблица 7 – Регистр управления </w:t>
      </w:r>
      <w:r>
        <w:rPr>
          <w:rFonts w:ascii="Times New Roman" w:hAnsi="Times New Roman"/>
          <w:sz w:val="28"/>
          <w:szCs w:val="28"/>
          <w:lang w:val="en-US" w:eastAsia="x-none"/>
        </w:rPr>
        <w:t>SPCR</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39"/>
        <w:gridCol w:w="1039"/>
        <w:gridCol w:w="1038"/>
        <w:gridCol w:w="1038"/>
        <w:gridCol w:w="1036"/>
        <w:gridCol w:w="1038"/>
        <w:gridCol w:w="1038"/>
        <w:gridCol w:w="1039"/>
        <w:gridCol w:w="1038"/>
      </w:tblGrid>
      <w:tr>
        <w:trPr/>
        <w:tc>
          <w:tcPr>
            <w:tcW w:w="103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Номер</w:t>
            </w:r>
          </w:p>
        </w:tc>
        <w:tc>
          <w:tcPr>
            <w:tcW w:w="10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7</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6</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5</w:t>
            </w:r>
          </w:p>
        </w:tc>
        <w:tc>
          <w:tcPr>
            <w:tcW w:w="103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10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w:t>
            </w:r>
          </w:p>
        </w:tc>
      </w:tr>
      <w:tr>
        <w:trPr/>
        <w:tc>
          <w:tcPr>
            <w:tcW w:w="10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Бит</w:t>
            </w:r>
          </w:p>
        </w:tc>
        <w:tc>
          <w:tcPr>
            <w:tcW w:w="103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SPIE</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SPE</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DORD</w:t>
            </w:r>
          </w:p>
        </w:tc>
        <w:tc>
          <w:tcPr>
            <w:tcW w:w="1036"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MSTR</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CPOL</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CPHA</w:t>
            </w:r>
          </w:p>
        </w:tc>
        <w:tc>
          <w:tcPr>
            <w:tcW w:w="103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SPR1</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SPR0</w:t>
            </w:r>
          </w:p>
        </w:tc>
      </w:tr>
    </w:tbl>
    <w:p>
      <w:pPr>
        <w:pStyle w:val="Normal"/>
        <w:spacing w:lineRule="auto" w:line="360" w:before="24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В регистре </w:t>
      </w:r>
      <w:r>
        <w:rPr>
          <w:rFonts w:ascii="Times New Roman" w:hAnsi="Times New Roman"/>
          <w:sz w:val="28"/>
          <w:szCs w:val="28"/>
          <w:lang w:val="en-US" w:eastAsia="x-none"/>
        </w:rPr>
        <w:t>SPCR</w:t>
      </w:r>
      <w:r>
        <w:rPr>
          <w:rFonts w:ascii="Times New Roman" w:hAnsi="Times New Roman"/>
          <w:sz w:val="28"/>
          <w:szCs w:val="28"/>
          <w:lang w:eastAsia="x-none"/>
        </w:rPr>
        <w:t xml:space="preserve"> представленные биты имеют следующие назначения:</w:t>
      </w:r>
    </w:p>
    <w:p>
      <w:pPr>
        <w:pStyle w:val="ListParagraph"/>
        <w:numPr>
          <w:ilvl w:val="0"/>
          <w:numId w:val="1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SPIE (SPI Interrupt Enable) – бит, который разрешает прерывания;</w:t>
      </w:r>
    </w:p>
    <w:p>
      <w:pPr>
        <w:pStyle w:val="ListParagraph"/>
        <w:numPr>
          <w:ilvl w:val="0"/>
          <w:numId w:val="1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SPE (SPI Enable) – бит, включающий шину SPI;</w:t>
      </w:r>
    </w:p>
    <w:p>
      <w:pPr>
        <w:pStyle w:val="ListParagraph"/>
        <w:numPr>
          <w:ilvl w:val="0"/>
          <w:numId w:val="1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DORD (Data Order) – бит, устанавливающий порядок отправки бит. Если он установлен в 1, то первым отправляется младший бит, если в 0 – старший;</w:t>
      </w:r>
    </w:p>
    <w:p>
      <w:pPr>
        <w:pStyle w:val="ListParagraph"/>
        <w:numPr>
          <w:ilvl w:val="0"/>
          <w:numId w:val="1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MSTR (Master/Slave Select) – бит, который назначает устройство ведущим (бит должен быть установлен в единицу) либо ведомым (бит должен быть установлен в ноль);</w:t>
      </w:r>
    </w:p>
    <w:p>
      <w:pPr>
        <w:pStyle w:val="ListParagraph"/>
        <w:numPr>
          <w:ilvl w:val="0"/>
          <w:numId w:val="1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CPOL (Clock Polarity) – полярность синхронизации, определяет, при каком фронте синхронизирующего импульса будет инициироваться режим ожидания;</w:t>
      </w:r>
    </w:p>
    <w:p>
      <w:pPr>
        <w:pStyle w:val="ListParagraph"/>
        <w:numPr>
          <w:ilvl w:val="0"/>
          <w:numId w:val="1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CPHA (Clock Phase) – бит, отвечающий за фазу тактирования, то есть по какому именно фронту будет осуществляться передача бита;</w:t>
      </w:r>
    </w:p>
    <w:p>
      <w:pPr>
        <w:pStyle w:val="ListParagraph"/>
        <w:numPr>
          <w:ilvl w:val="0"/>
          <w:numId w:val="1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SPR1, SPR0 (SPI Clock Rate Select) – это биты, отвечающие за значение делителя частоты синхронизации, работают совместно с битом SPI2X, находящемся в регистре состояния.</w:t>
      </w:r>
    </w:p>
    <w:p>
      <w:pPr>
        <w:pStyle w:val="Normal"/>
        <w:spacing w:lineRule="auto" w:line="360" w:before="0" w:after="0"/>
        <w:ind w:left="709" w:hanging="0"/>
        <w:jc w:val="both"/>
        <w:rPr>
          <w:rFonts w:ascii="Times New Roman" w:hAnsi="Times New Roman"/>
          <w:sz w:val="28"/>
          <w:szCs w:val="28"/>
          <w:lang w:eastAsia="x-none"/>
        </w:rPr>
      </w:pPr>
      <w:r>
        <w:rPr>
          <w:rFonts w:ascii="Times New Roman" w:hAnsi="Times New Roman"/>
          <w:sz w:val="28"/>
          <w:szCs w:val="28"/>
          <w:lang w:eastAsia="x-none"/>
        </w:rPr>
        <w:t>Регистр состояния SPSR представлен в таблице 8.</w:t>
      </w:r>
    </w:p>
    <w:p>
      <w:pPr>
        <w:pStyle w:val="Normal"/>
        <w:spacing w:lineRule="auto" w:line="360" w:before="0" w:after="0"/>
        <w:rPr/>
      </w:pPr>
      <w:r>
        <w:rPr>
          <w:rFonts w:ascii="Times New Roman" w:hAnsi="Times New Roman"/>
          <w:sz w:val="28"/>
          <w:szCs w:val="28"/>
          <w:lang w:eastAsia="x-none"/>
        </w:rPr>
        <w:t>Таблица 8 – Регистр состояния SPSR</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39"/>
        <w:gridCol w:w="1040"/>
        <w:gridCol w:w="1040"/>
        <w:gridCol w:w="1039"/>
        <w:gridCol w:w="1037"/>
        <w:gridCol w:w="1034"/>
        <w:gridCol w:w="1037"/>
        <w:gridCol w:w="1039"/>
        <w:gridCol w:w="1038"/>
      </w:tblGrid>
      <w:tr>
        <w:trPr/>
        <w:tc>
          <w:tcPr>
            <w:tcW w:w="103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Номер</w:t>
            </w:r>
          </w:p>
        </w:tc>
        <w:tc>
          <w:tcPr>
            <w:tcW w:w="104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7</w:t>
            </w:r>
          </w:p>
        </w:tc>
        <w:tc>
          <w:tcPr>
            <w:tcW w:w="104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6</w:t>
            </w:r>
          </w:p>
        </w:tc>
        <w:tc>
          <w:tcPr>
            <w:tcW w:w="10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5</w:t>
            </w:r>
          </w:p>
        </w:tc>
        <w:tc>
          <w:tcPr>
            <w:tcW w:w="103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1034"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103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10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w:t>
            </w:r>
          </w:p>
        </w:tc>
      </w:tr>
      <w:tr>
        <w:trPr/>
        <w:tc>
          <w:tcPr>
            <w:tcW w:w="10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Бит</w:t>
            </w:r>
          </w:p>
        </w:tc>
        <w:tc>
          <w:tcPr>
            <w:tcW w:w="1040"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SPIF</w:t>
            </w:r>
          </w:p>
        </w:tc>
        <w:tc>
          <w:tcPr>
            <w:tcW w:w="1040"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WCOL</w:t>
            </w:r>
          </w:p>
        </w:tc>
        <w:tc>
          <w:tcPr>
            <w:tcW w:w="103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w:t>
            </w:r>
          </w:p>
        </w:tc>
        <w:tc>
          <w:tcPr>
            <w:tcW w:w="103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w:t>
            </w:r>
          </w:p>
        </w:tc>
        <w:tc>
          <w:tcPr>
            <w:tcW w:w="1034"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w:t>
            </w:r>
          </w:p>
        </w:tc>
        <w:tc>
          <w:tcPr>
            <w:tcW w:w="103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w:t>
            </w:r>
          </w:p>
        </w:tc>
        <w:tc>
          <w:tcPr>
            <w:tcW w:w="103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SPI2X</w:t>
            </w:r>
          </w:p>
        </w:tc>
      </w:tr>
    </w:tbl>
    <w:p>
      <w:pPr>
        <w:pStyle w:val="Normal"/>
        <w:spacing w:lineRule="auto" w:line="360" w:before="0" w:after="0"/>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240" w:after="0"/>
        <w:ind w:firstLine="709"/>
        <w:jc w:val="both"/>
        <w:rPr>
          <w:rFonts w:ascii="Times New Roman" w:hAnsi="Times New Roman"/>
          <w:sz w:val="28"/>
          <w:szCs w:val="28"/>
          <w:lang w:eastAsia="x-none"/>
        </w:rPr>
      </w:pPr>
      <w:r>
        <w:rPr>
          <w:rFonts w:ascii="Times New Roman" w:hAnsi="Times New Roman"/>
          <w:sz w:val="28"/>
          <w:szCs w:val="28"/>
          <w:lang w:eastAsia="x-none"/>
        </w:rPr>
        <w:t>В регистре SPSR представленные биты имеют следующие назначения:</w:t>
      </w:r>
    </w:p>
    <w:p>
      <w:pPr>
        <w:pStyle w:val="ListParagraph"/>
        <w:numPr>
          <w:ilvl w:val="0"/>
          <w:numId w:val="1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SPI2X (Double SPI Speed Bit) − бит, отвечающий за удваивание скорости, работает совместно с битами SPR1 и SPR0 управляющего регистра;</w:t>
      </w:r>
    </w:p>
    <w:p>
      <w:pPr>
        <w:pStyle w:val="ListParagraph"/>
        <w:numPr>
          <w:ilvl w:val="0"/>
          <w:numId w:val="1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SPIF</w:t>
      </w:r>
      <w:r>
        <w:rPr>
          <w:rFonts w:ascii="Times New Roman" w:hAnsi="Times New Roman"/>
          <w:sz w:val="28"/>
          <w:szCs w:val="28"/>
          <w:lang w:eastAsia="x-none"/>
        </w:rPr>
        <w:t xml:space="preserve"> (</w:t>
      </w:r>
      <w:r>
        <w:rPr>
          <w:rFonts w:ascii="Times New Roman" w:hAnsi="Times New Roman"/>
          <w:sz w:val="28"/>
          <w:szCs w:val="28"/>
          <w:lang w:val="en-US" w:eastAsia="x-none"/>
        </w:rPr>
        <w:t>SPI</w:t>
      </w:r>
      <w:r>
        <w:rPr>
          <w:rFonts w:ascii="Times New Roman" w:hAnsi="Times New Roman"/>
          <w:sz w:val="28"/>
          <w:szCs w:val="28"/>
          <w:lang w:eastAsia="x-none"/>
        </w:rPr>
        <w:t xml:space="preserve"> </w:t>
      </w:r>
      <w:r>
        <w:rPr>
          <w:rFonts w:ascii="Times New Roman" w:hAnsi="Times New Roman"/>
          <w:sz w:val="28"/>
          <w:szCs w:val="28"/>
          <w:lang w:val="en-US" w:eastAsia="x-none"/>
        </w:rPr>
        <w:t>Interrupt</w:t>
      </w:r>
      <w:r>
        <w:rPr>
          <w:rFonts w:ascii="Times New Roman" w:hAnsi="Times New Roman"/>
          <w:sz w:val="28"/>
          <w:szCs w:val="28"/>
          <w:lang w:eastAsia="x-none"/>
        </w:rPr>
        <w:t xml:space="preserve"> </w:t>
      </w:r>
      <w:r>
        <w:rPr>
          <w:rFonts w:ascii="Times New Roman" w:hAnsi="Times New Roman"/>
          <w:sz w:val="28"/>
          <w:szCs w:val="28"/>
          <w:lang w:val="en-US" w:eastAsia="x-none"/>
        </w:rPr>
        <w:t>Flag</w:t>
      </w:r>
      <w:r>
        <w:rPr>
          <w:rFonts w:ascii="Times New Roman" w:hAnsi="Times New Roman"/>
          <w:sz w:val="28"/>
          <w:szCs w:val="28"/>
          <w:lang w:eastAsia="x-none"/>
        </w:rPr>
        <w:t>) − флаг прерывания: как только байт от другого устройства появится полностью в буфере, то данный флаг установится, работает только в случае установки бита, разрешающего прерывания, а также при установленном разрешении глобальных прерываний;</w:t>
      </w:r>
    </w:p>
    <w:p>
      <w:pPr>
        <w:pStyle w:val="ListParagraph"/>
        <w:numPr>
          <w:ilvl w:val="0"/>
          <w:numId w:val="1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WCOL (Write C</w:t>
      </w:r>
      <w:r>
        <w:rPr>
          <w:rFonts w:ascii="Times New Roman" w:hAnsi="Times New Roman"/>
          <w:sz w:val="28"/>
          <w:szCs w:val="28"/>
          <w:lang w:val="en-US" w:eastAsia="x-none"/>
        </w:rPr>
        <w:t>ol</w:t>
      </w:r>
      <w:r>
        <w:rPr>
          <w:rFonts w:ascii="Times New Roman" w:hAnsi="Times New Roman"/>
          <w:sz w:val="28"/>
          <w:szCs w:val="28"/>
          <w:lang w:eastAsia="x-none"/>
        </w:rPr>
        <w:t>lision Flag) − флаг конфликта или коллизий, установится в том случае, если во время передачи данных будет конфликт битов, если во время передачи данных выполнится попытка записи в регистр данных.</w:t>
      </w:r>
    </w:p>
    <w:p>
      <w:pPr>
        <w:pStyle w:val="3"/>
        <w:spacing w:lineRule="auto" w:line="360" w:before="0" w:after="0"/>
        <w:rPr>
          <w:rFonts w:ascii="Times New Roman" w:hAnsi="Times New Roman" w:cs="Times New Roman"/>
        </w:rPr>
      </w:pPr>
      <w:bookmarkStart w:id="122" w:name="_Toc185064194"/>
      <w:bookmarkStart w:id="123" w:name="_Toc156910886"/>
      <w:r>
        <w:rPr>
          <w:rFonts w:cs="Times New Roman" w:ascii="Times New Roman" w:hAnsi="Times New Roman"/>
          <w:sz w:val="28"/>
          <w:szCs w:val="28"/>
          <w:lang w:val="en-US"/>
        </w:rPr>
        <w:t>Прошивка микроконтроллера</w:t>
      </w:r>
      <w:bookmarkEnd w:id="122"/>
      <w:bookmarkEnd w:id="123"/>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Для загрузки программы в память микроконтроллера используется программатор </w:t>
      </w:r>
      <w:r>
        <w:rPr>
          <w:rFonts w:ascii="Times New Roman" w:hAnsi="Times New Roman"/>
          <w:sz w:val="28"/>
          <w:szCs w:val="28"/>
          <w:lang w:eastAsia="ru-RU"/>
        </w:rPr>
        <w:t>ISP500</w:t>
      </w:r>
      <w:r>
        <w:rPr>
          <w:rFonts w:ascii="Times New Roman" w:hAnsi="Times New Roman"/>
          <w:sz w:val="28"/>
          <w:szCs w:val="28"/>
          <w:lang w:eastAsia="x-none"/>
        </w:rPr>
        <w:t xml:space="preserve">, который подключается через специальный разъем </w:t>
      </w:r>
      <w:r>
        <w:rPr>
          <w:rFonts w:ascii="Times New Roman" w:hAnsi="Times New Roman"/>
          <w:sz w:val="28"/>
          <w:szCs w:val="28"/>
          <w:lang w:val="en-US" w:eastAsia="x-none"/>
        </w:rPr>
        <w:t>IDC</w:t>
      </w:r>
      <w:r>
        <w:rPr>
          <w:rFonts w:ascii="Times New Roman" w:hAnsi="Times New Roman"/>
          <w:sz w:val="28"/>
          <w:szCs w:val="28"/>
          <w:lang w:eastAsia="x-none"/>
        </w:rPr>
        <w:t>-06</w:t>
      </w:r>
      <w:r>
        <w:rPr>
          <w:rFonts w:ascii="Times New Roman" w:hAnsi="Times New Roman"/>
          <w:sz w:val="28"/>
          <w:szCs w:val="28"/>
          <w:lang w:val="en-US" w:eastAsia="x-none"/>
        </w:rPr>
        <w:t>MS</w:t>
      </w:r>
      <w:r>
        <w:rPr>
          <w:rFonts w:ascii="Times New Roman" w:hAnsi="Times New Roman"/>
          <w:sz w:val="28"/>
          <w:szCs w:val="28"/>
          <w:lang w:eastAsia="x-none"/>
        </w:rPr>
        <w:t xml:space="preserve">, который позволяет использовать способ программирования по интерфейсу </w:t>
      </w:r>
      <w:r>
        <w:rPr>
          <w:rFonts w:ascii="Times New Roman" w:hAnsi="Times New Roman"/>
          <w:sz w:val="28"/>
          <w:szCs w:val="28"/>
          <w:lang w:val="en-US" w:eastAsia="x-none"/>
        </w:rPr>
        <w:t>SPI</w:t>
      </w:r>
      <w:r>
        <w:rPr>
          <w:rFonts w:ascii="Times New Roman" w:hAnsi="Times New Roman"/>
          <w:sz w:val="28"/>
          <w:szCs w:val="28"/>
          <w:lang w:eastAsia="x-none"/>
        </w:rPr>
        <w:t>. Выбранный разъем имеет следующие контакты:</w:t>
      </w:r>
    </w:p>
    <w:p>
      <w:pPr>
        <w:pStyle w:val="ListParagraph"/>
        <w:numPr>
          <w:ilvl w:val="0"/>
          <w:numId w:val="1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SCK</w:t>
      </w:r>
      <w:r>
        <w:rPr>
          <w:rFonts w:ascii="Times New Roman" w:hAnsi="Times New Roman"/>
          <w:sz w:val="28"/>
          <w:szCs w:val="28"/>
          <w:lang w:eastAsia="x-none"/>
        </w:rPr>
        <w:t xml:space="preserve"> – тактовый си</w:t>
        <w:tab/>
        <w:t>гнал;</w:t>
      </w:r>
    </w:p>
    <w:p>
      <w:pPr>
        <w:pStyle w:val="ListParagraph"/>
        <w:numPr>
          <w:ilvl w:val="0"/>
          <w:numId w:val="1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MISO</w:t>
      </w:r>
      <w:r>
        <w:rPr>
          <w:rFonts w:ascii="Times New Roman" w:hAnsi="Times New Roman"/>
          <w:sz w:val="28"/>
          <w:szCs w:val="28"/>
          <w:lang w:eastAsia="x-none"/>
        </w:rPr>
        <w:t xml:space="preserve"> – для передачи данных от микроконтроллера в программатор;</w:t>
      </w:r>
    </w:p>
    <w:p>
      <w:pPr>
        <w:pStyle w:val="ListParagraph"/>
        <w:numPr>
          <w:ilvl w:val="0"/>
          <w:numId w:val="1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MOSI</w:t>
      </w:r>
      <w:r>
        <w:rPr>
          <w:rFonts w:ascii="Times New Roman" w:hAnsi="Times New Roman"/>
          <w:sz w:val="28"/>
          <w:szCs w:val="28"/>
          <w:lang w:eastAsia="x-none"/>
        </w:rPr>
        <w:t xml:space="preserve"> – для передачи данных от программатора в микроконтроллер;</w:t>
      </w:r>
    </w:p>
    <w:p>
      <w:pPr>
        <w:pStyle w:val="ListParagraph"/>
        <w:numPr>
          <w:ilvl w:val="0"/>
          <w:numId w:val="1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RESET</w:t>
      </w:r>
      <w:r>
        <w:rPr>
          <w:rFonts w:ascii="Times New Roman" w:hAnsi="Times New Roman"/>
          <w:sz w:val="28"/>
          <w:szCs w:val="28"/>
          <w:lang w:eastAsia="x-none"/>
        </w:rPr>
        <w:t xml:space="preserve"> – сигналом на </w:t>
      </w:r>
      <w:r>
        <w:rPr>
          <w:rFonts w:ascii="Times New Roman" w:hAnsi="Times New Roman"/>
          <w:sz w:val="28"/>
          <w:szCs w:val="28"/>
          <w:lang w:val="en-US" w:eastAsia="x-none"/>
        </w:rPr>
        <w:t>RESET</w:t>
      </w:r>
      <w:r>
        <w:rPr>
          <w:rFonts w:ascii="Times New Roman" w:hAnsi="Times New Roman"/>
          <w:sz w:val="28"/>
          <w:szCs w:val="28"/>
          <w:lang w:eastAsia="x-none"/>
        </w:rPr>
        <w:t xml:space="preserve"> программатор вводит контроллер в режим программирования;</w:t>
      </w:r>
    </w:p>
    <w:p>
      <w:pPr>
        <w:pStyle w:val="ListParagraph"/>
        <w:numPr>
          <w:ilvl w:val="0"/>
          <w:numId w:val="1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GND</w:t>
      </w:r>
      <w:r>
        <w:rPr>
          <w:rFonts w:ascii="Times New Roman" w:hAnsi="Times New Roman"/>
          <w:sz w:val="28"/>
          <w:szCs w:val="28"/>
          <w:lang w:eastAsia="x-none"/>
        </w:rPr>
        <w:t xml:space="preserve"> – земля;</w:t>
      </w:r>
    </w:p>
    <w:p>
      <w:pPr>
        <w:pStyle w:val="ListParagraph"/>
        <w:numPr>
          <w:ilvl w:val="0"/>
          <w:numId w:val="1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VCC</w:t>
      </w:r>
      <w:r>
        <w:rPr>
          <w:rFonts w:ascii="Times New Roman" w:hAnsi="Times New Roman"/>
          <w:sz w:val="28"/>
          <w:szCs w:val="28"/>
          <w:lang w:eastAsia="x-none"/>
        </w:rPr>
        <w:t xml:space="preserve"> – питание.</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Перевод микроконтроллера в режим программирования осуществляется подачей низкого логического уровня на линию RESET. Затем необходимо выждать не менее 20 мс, после чего послать инструкцию разрешения программирования на вывод MOSI интерфейса SPI. Программировать микроконтроллер следует при напряжении от 2,7 В до 6,0 В. [5]</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Программирование по интерфейсу SPI осуществляется путем посылки 4-байтовых команд на вывод MOSI МК, в которых один или два байта определяют тип операции, а остальные – адрес, записываемый байт, установочные биты и биты защиты, холостой бит. При выполнении операции чтения считываемый байт снимается через вывод MISO. Передача команд и вывод результатов их выполнения осуществляется от старшего разряда к младшему. Необходимые команды для программирования </w:t>
      </w:r>
      <w:r>
        <w:rPr>
          <w:rFonts w:ascii="Times New Roman" w:hAnsi="Times New Roman"/>
          <w:sz w:val="28"/>
          <w:szCs w:val="28"/>
          <w:lang w:val="en-US" w:eastAsia="x-none"/>
        </w:rPr>
        <w:t>ATmega</w:t>
      </w:r>
      <w:r>
        <w:rPr>
          <w:rFonts w:ascii="Times New Roman" w:hAnsi="Times New Roman"/>
          <w:sz w:val="28"/>
          <w:szCs w:val="28"/>
          <w:lang w:eastAsia="x-none"/>
        </w:rPr>
        <w:t xml:space="preserve">8515 с помощью интерфейса </w:t>
      </w:r>
      <w:r>
        <w:rPr>
          <w:rFonts w:ascii="Times New Roman" w:hAnsi="Times New Roman"/>
          <w:sz w:val="28"/>
          <w:szCs w:val="28"/>
          <w:lang w:val="en-US" w:eastAsia="x-none"/>
        </w:rPr>
        <w:t>SPI</w:t>
      </w:r>
      <w:r>
        <w:rPr>
          <w:rFonts w:ascii="Times New Roman" w:hAnsi="Times New Roman"/>
          <w:sz w:val="28"/>
          <w:szCs w:val="28"/>
          <w:lang w:eastAsia="x-none"/>
        </w:rPr>
        <w:t xml:space="preserve"> представлен в таблице 9. [5]</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 xml:space="preserve">Таблица 9 – Команды для программирования </w:t>
      </w:r>
      <w:r>
        <w:rPr>
          <w:rFonts w:ascii="Times New Roman" w:hAnsi="Times New Roman"/>
          <w:sz w:val="28"/>
          <w:szCs w:val="28"/>
          <w:lang w:val="en-US" w:eastAsia="x-none"/>
        </w:rPr>
        <w:t>ATmega</w:t>
      </w:r>
      <w:r>
        <w:rPr>
          <w:rFonts w:ascii="Times New Roman" w:hAnsi="Times New Roman"/>
          <w:sz w:val="28"/>
          <w:szCs w:val="28"/>
          <w:lang w:eastAsia="x-none"/>
        </w:rPr>
        <w:t xml:space="preserve">8515 по каналу </w:t>
      </w:r>
      <w:r>
        <w:rPr>
          <w:rFonts w:ascii="Times New Roman" w:hAnsi="Times New Roman"/>
          <w:sz w:val="28"/>
          <w:szCs w:val="28"/>
          <w:lang w:val="en-US" w:eastAsia="x-none"/>
        </w:rPr>
        <w:t>SPI</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496"/>
        <w:gridCol w:w="1120"/>
        <w:gridCol w:w="1075"/>
        <w:gridCol w:w="1078"/>
        <w:gridCol w:w="1082"/>
        <w:gridCol w:w="2492"/>
      </w:tblGrid>
      <w:tr>
        <w:trPr/>
        <w:tc>
          <w:tcPr>
            <w:tcW w:w="2496" w:type="dxa"/>
            <w:vMerge w:val="restart"/>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Команда</w:t>
            </w:r>
          </w:p>
        </w:tc>
        <w:tc>
          <w:tcPr>
            <w:tcW w:w="4355" w:type="dxa"/>
            <w:gridSpan w:val="4"/>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Формат команды</w:t>
            </w:r>
          </w:p>
        </w:tc>
        <w:tc>
          <w:tcPr>
            <w:tcW w:w="2492" w:type="dxa"/>
            <w:vMerge w:val="restart"/>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Операция</w:t>
            </w:r>
          </w:p>
        </w:tc>
      </w:tr>
      <w:tr>
        <w:trPr/>
        <w:tc>
          <w:tcPr>
            <w:tcW w:w="2496" w:type="dxa"/>
            <w:vMerge w:val="continue"/>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r>
          </w:p>
        </w:tc>
        <w:tc>
          <w:tcPr>
            <w:tcW w:w="112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Байт 1</w:t>
            </w:r>
          </w:p>
        </w:tc>
        <w:tc>
          <w:tcPr>
            <w:tcW w:w="107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Байт 2</w:t>
            </w:r>
          </w:p>
        </w:tc>
        <w:tc>
          <w:tcPr>
            <w:tcW w:w="107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Байт 3</w:t>
            </w:r>
          </w:p>
        </w:tc>
        <w:tc>
          <w:tcPr>
            <w:tcW w:w="108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Байт 4</w:t>
            </w:r>
          </w:p>
        </w:tc>
        <w:tc>
          <w:tcPr>
            <w:tcW w:w="2492" w:type="dxa"/>
            <w:vMerge w:val="continue"/>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r>
          </w:p>
        </w:tc>
      </w:tr>
      <w:tr>
        <w:trPr/>
        <w:tc>
          <w:tcPr>
            <w:tcW w:w="249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Разрешение программирования</w:t>
            </w:r>
          </w:p>
        </w:tc>
        <w:tc>
          <w:tcPr>
            <w:tcW w:w="112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1010</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1100</w:t>
            </w:r>
          </w:p>
        </w:tc>
        <w:tc>
          <w:tcPr>
            <w:tcW w:w="107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0101</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0011</w:t>
            </w:r>
          </w:p>
        </w:tc>
        <w:tc>
          <w:tcPr>
            <w:tcW w:w="107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tc>
        <w:tc>
          <w:tcPr>
            <w:tcW w:w="108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tc>
        <w:tc>
          <w:tcPr>
            <w:tcW w:w="249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Разрешение последовательного программирования после подачи лог. 0 на RESET</w:t>
            </w:r>
          </w:p>
        </w:tc>
      </w:tr>
      <w:tr>
        <w:trPr/>
        <w:tc>
          <w:tcPr>
            <w:tcW w:w="249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Стирание кристалла</w:t>
            </w:r>
          </w:p>
        </w:tc>
        <w:tc>
          <w:tcPr>
            <w:tcW w:w="112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1010</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1100</w:t>
            </w:r>
          </w:p>
        </w:tc>
        <w:tc>
          <w:tcPr>
            <w:tcW w:w="107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100x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tc>
        <w:tc>
          <w:tcPr>
            <w:tcW w:w="107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tc>
        <w:tc>
          <w:tcPr>
            <w:tcW w:w="108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tc>
        <w:tc>
          <w:tcPr>
            <w:tcW w:w="249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Очистка Flash- и EEPROM- памяти</w:t>
            </w:r>
          </w:p>
        </w:tc>
      </w:tr>
      <w:tr>
        <w:trPr/>
        <w:tc>
          <w:tcPr>
            <w:tcW w:w="2496"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 xml:space="preserve">Чтение </w:t>
            </w:r>
            <w:r>
              <w:rPr>
                <w:rFonts w:eastAsia="Calibri" w:cs="Times New Roman" w:ascii="Times New Roman" w:hAnsi="Times New Roman"/>
                <w:kern w:val="0"/>
                <w:sz w:val="28"/>
                <w:szCs w:val="28"/>
                <w:lang w:val="en-US" w:eastAsia="x-none" w:bidi="ar-SA"/>
              </w:rPr>
              <w:t>Flash-памяти</w:t>
            </w:r>
          </w:p>
        </w:tc>
        <w:tc>
          <w:tcPr>
            <w:tcW w:w="112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0010</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H000</w:t>
            </w:r>
          </w:p>
        </w:tc>
        <w:tc>
          <w:tcPr>
            <w:tcW w:w="107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aaaa</w:t>
            </w:r>
          </w:p>
        </w:tc>
        <w:tc>
          <w:tcPr>
            <w:tcW w:w="107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bbbb</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bbbb</w:t>
            </w:r>
          </w:p>
        </w:tc>
        <w:tc>
          <w:tcPr>
            <w:tcW w:w="108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oooo</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oooo</w:t>
            </w:r>
          </w:p>
        </w:tc>
        <w:tc>
          <w:tcPr>
            <w:tcW w:w="249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Чтение старшего (или младшего) байта по адресу a:b</w:t>
            </w:r>
          </w:p>
        </w:tc>
      </w:tr>
      <w:tr>
        <w:trPr/>
        <w:tc>
          <w:tcPr>
            <w:tcW w:w="2496"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 xml:space="preserve">Запись в </w:t>
            </w:r>
            <w:r>
              <w:rPr>
                <w:rFonts w:eastAsia="Calibri" w:cs="Times New Roman" w:ascii="Times New Roman" w:hAnsi="Times New Roman"/>
                <w:kern w:val="0"/>
                <w:sz w:val="28"/>
                <w:szCs w:val="28"/>
                <w:lang w:val="en-US" w:eastAsia="x-none" w:bidi="ar-SA"/>
              </w:rPr>
              <w:t>Flash</w:t>
            </w:r>
            <w:r>
              <w:rPr>
                <w:rFonts w:eastAsia="Calibri" w:cs="Times New Roman" w:ascii="Times New Roman" w:hAnsi="Times New Roman"/>
                <w:kern w:val="0"/>
                <w:sz w:val="28"/>
                <w:szCs w:val="28"/>
                <w:lang w:val="ru-RU" w:eastAsia="x-none" w:bidi="ar-SA"/>
              </w:rPr>
              <w:t>-память</w:t>
            </w:r>
          </w:p>
        </w:tc>
        <w:tc>
          <w:tcPr>
            <w:tcW w:w="112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0100</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H000</w:t>
            </w:r>
          </w:p>
        </w:tc>
        <w:tc>
          <w:tcPr>
            <w:tcW w:w="107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xxxa</w:t>
            </w:r>
          </w:p>
        </w:tc>
        <w:tc>
          <w:tcPr>
            <w:tcW w:w="107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bbbb</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bbbb</w:t>
            </w:r>
          </w:p>
        </w:tc>
        <w:tc>
          <w:tcPr>
            <w:tcW w:w="108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i</w:t>
            </w:r>
            <w:r>
              <w:rPr>
                <w:rFonts w:eastAsia="Calibri" w:cs="Times New Roman" w:ascii="Times New Roman" w:hAnsi="Times New Roman"/>
                <w:kern w:val="0"/>
                <w:sz w:val="28"/>
                <w:szCs w:val="28"/>
                <w:lang w:val="ru-RU" w:eastAsia="x-none" w:bidi="ar-SA"/>
              </w:rPr>
              <w:t>iii</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iiii</w:t>
            </w:r>
          </w:p>
        </w:tc>
        <w:tc>
          <w:tcPr>
            <w:tcW w:w="249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Запись старшего (или младшего) байта по адресу a:b</w:t>
            </w:r>
          </w:p>
        </w:tc>
      </w:tr>
    </w:tbl>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Продолжение таблицы 9</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439"/>
        <w:gridCol w:w="1022"/>
        <w:gridCol w:w="1101"/>
        <w:gridCol w:w="1106"/>
        <w:gridCol w:w="1100"/>
        <w:gridCol w:w="2575"/>
      </w:tblGrid>
      <w:tr>
        <w:trPr/>
        <w:tc>
          <w:tcPr>
            <w:tcW w:w="24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Чтение </w:t>
            </w:r>
            <w:r>
              <w:rPr>
                <w:rFonts w:eastAsia="Calibri" w:cs="Times New Roman" w:ascii="Times New Roman" w:hAnsi="Times New Roman"/>
                <w:kern w:val="0"/>
                <w:sz w:val="28"/>
                <w:szCs w:val="28"/>
                <w:lang w:val="en-US" w:eastAsia="x-none" w:bidi="ar-SA"/>
              </w:rPr>
              <w:t xml:space="preserve">EEPROM- </w:t>
            </w:r>
            <w:r>
              <w:rPr>
                <w:rFonts w:eastAsia="Calibri" w:cs="Times New Roman" w:ascii="Times New Roman" w:hAnsi="Times New Roman"/>
                <w:kern w:val="0"/>
                <w:sz w:val="28"/>
                <w:szCs w:val="28"/>
                <w:lang w:val="ru-RU" w:eastAsia="x-none" w:bidi="ar-SA"/>
              </w:rPr>
              <w:t>памяти</w:t>
            </w:r>
          </w:p>
        </w:tc>
        <w:tc>
          <w:tcPr>
            <w:tcW w:w="102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1010</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0000</w:t>
            </w:r>
          </w:p>
        </w:tc>
        <w:tc>
          <w:tcPr>
            <w:tcW w:w="1101"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xxxa</w:t>
            </w:r>
          </w:p>
        </w:tc>
        <w:tc>
          <w:tcPr>
            <w:tcW w:w="110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bbbb</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bbbb</w:t>
            </w:r>
          </w:p>
        </w:tc>
        <w:tc>
          <w:tcPr>
            <w:tcW w:w="110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oooo</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oooo</w:t>
            </w:r>
          </w:p>
        </w:tc>
        <w:tc>
          <w:tcPr>
            <w:tcW w:w="257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Чтение данных o из EEPROM по адресу a:b</w:t>
            </w:r>
          </w:p>
        </w:tc>
      </w:tr>
      <w:tr>
        <w:trPr/>
        <w:tc>
          <w:tcPr>
            <w:tcW w:w="24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Запись в </w:t>
            </w:r>
            <w:r>
              <w:rPr>
                <w:rFonts w:eastAsia="Calibri" w:cs="Times New Roman" w:ascii="Times New Roman" w:hAnsi="Times New Roman"/>
                <w:kern w:val="0"/>
                <w:sz w:val="28"/>
                <w:szCs w:val="28"/>
                <w:lang w:val="en-US" w:eastAsia="x-none" w:bidi="ar-SA"/>
              </w:rPr>
              <w:t>EEPROM-</w:t>
            </w:r>
            <w:r>
              <w:rPr>
                <w:rFonts w:eastAsia="Calibri" w:cs="Times New Roman" w:ascii="Times New Roman" w:hAnsi="Times New Roman"/>
                <w:kern w:val="0"/>
                <w:sz w:val="28"/>
                <w:szCs w:val="28"/>
                <w:lang w:val="ru-RU" w:eastAsia="x-none" w:bidi="ar-SA"/>
              </w:rPr>
              <w:t>память</w:t>
            </w:r>
          </w:p>
        </w:tc>
        <w:tc>
          <w:tcPr>
            <w:tcW w:w="102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1100</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0000</w:t>
            </w:r>
          </w:p>
        </w:tc>
        <w:tc>
          <w:tcPr>
            <w:tcW w:w="1101"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xxxa</w:t>
            </w:r>
          </w:p>
        </w:tc>
        <w:tc>
          <w:tcPr>
            <w:tcW w:w="110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bbbb</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bbbb</w:t>
            </w:r>
          </w:p>
        </w:tc>
        <w:tc>
          <w:tcPr>
            <w:tcW w:w="110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i</w:t>
            </w:r>
            <w:r>
              <w:rPr>
                <w:rFonts w:eastAsia="Calibri" w:cs="Times New Roman" w:ascii="Times New Roman" w:hAnsi="Times New Roman"/>
                <w:kern w:val="0"/>
                <w:sz w:val="28"/>
                <w:szCs w:val="28"/>
                <w:lang w:val="ru-RU" w:eastAsia="x-none" w:bidi="ar-SA"/>
              </w:rPr>
              <w:t>iii</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iiii</w:t>
            </w:r>
          </w:p>
        </w:tc>
        <w:tc>
          <w:tcPr>
            <w:tcW w:w="257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Запись данных i в EEPROM по адресу a:b</w:t>
            </w:r>
          </w:p>
        </w:tc>
      </w:tr>
      <w:tr>
        <w:trPr/>
        <w:tc>
          <w:tcPr>
            <w:tcW w:w="24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Запись битов защиты</w:t>
            </w:r>
          </w:p>
        </w:tc>
        <w:tc>
          <w:tcPr>
            <w:tcW w:w="102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1010</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1100</w:t>
            </w:r>
          </w:p>
        </w:tc>
        <w:tc>
          <w:tcPr>
            <w:tcW w:w="1101"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111x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tc>
        <w:tc>
          <w:tcPr>
            <w:tcW w:w="110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tc>
        <w:tc>
          <w:tcPr>
            <w:tcW w:w="110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11ii</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iiii</w:t>
            </w:r>
          </w:p>
        </w:tc>
        <w:tc>
          <w:tcPr>
            <w:tcW w:w="257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Запись бит защиты. Запись "0" приводит к программированию бита защиты</w:t>
            </w:r>
          </w:p>
        </w:tc>
      </w:tr>
      <w:tr>
        <w:trPr/>
        <w:tc>
          <w:tcPr>
            <w:tcW w:w="24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Чтение сигнатурного бита</w:t>
            </w:r>
          </w:p>
        </w:tc>
        <w:tc>
          <w:tcPr>
            <w:tcW w:w="102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0011</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0000</w:t>
            </w:r>
          </w:p>
        </w:tc>
        <w:tc>
          <w:tcPr>
            <w:tcW w:w="1101"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tc>
        <w:tc>
          <w:tcPr>
            <w:tcW w:w="110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xxbb</w:t>
            </w:r>
          </w:p>
        </w:tc>
        <w:tc>
          <w:tcPr>
            <w:tcW w:w="110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oooo</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oooo</w:t>
            </w:r>
          </w:p>
        </w:tc>
        <w:tc>
          <w:tcPr>
            <w:tcW w:w="257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Чтение сигнатурного байта o по адресу b</w:t>
            </w:r>
          </w:p>
        </w:tc>
      </w:tr>
    </w:tbl>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В таблице 9 используются следующие обозначения:</w:t>
      </w:r>
    </w:p>
    <w:p>
      <w:pPr>
        <w:pStyle w:val="ListParagraph"/>
        <w:numPr>
          <w:ilvl w:val="0"/>
          <w:numId w:val="1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a – адрес старших разрядов;</w:t>
      </w:r>
    </w:p>
    <w:p>
      <w:pPr>
        <w:pStyle w:val="ListParagraph"/>
        <w:numPr>
          <w:ilvl w:val="0"/>
          <w:numId w:val="1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b – адрес младших разрядов;</w:t>
      </w:r>
    </w:p>
    <w:p>
      <w:pPr>
        <w:pStyle w:val="ListParagraph"/>
        <w:numPr>
          <w:ilvl w:val="0"/>
          <w:numId w:val="1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H = 0 – младший байт, H = 1 – старший байт;</w:t>
      </w:r>
    </w:p>
    <w:p>
      <w:pPr>
        <w:pStyle w:val="ListParagraph"/>
        <w:numPr>
          <w:ilvl w:val="0"/>
          <w:numId w:val="1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 xml:space="preserve">o </w:t>
      </w:r>
      <w:r>
        <w:rPr>
          <w:rFonts w:ascii="Times New Roman" w:hAnsi="Times New Roman"/>
          <w:sz w:val="28"/>
          <w:szCs w:val="28"/>
          <w:lang w:eastAsia="x-none"/>
        </w:rPr>
        <w:t>– данные при чтении;</w:t>
      </w:r>
    </w:p>
    <w:p>
      <w:pPr>
        <w:pStyle w:val="ListParagraph"/>
        <w:numPr>
          <w:ilvl w:val="0"/>
          <w:numId w:val="1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i – данные при записи;</w:t>
      </w:r>
    </w:p>
    <w:p>
      <w:pPr>
        <w:pStyle w:val="ListParagraph"/>
        <w:numPr>
          <w:ilvl w:val="0"/>
          <w:numId w:val="1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x – произвольное значение.</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Полный набор команд для программирования </w:t>
      </w:r>
      <w:r>
        <w:rPr>
          <w:rFonts w:ascii="Times New Roman" w:hAnsi="Times New Roman"/>
          <w:sz w:val="28"/>
          <w:szCs w:val="28"/>
          <w:lang w:val="en-US" w:eastAsia="x-none"/>
        </w:rPr>
        <w:t>ATmega</w:t>
      </w:r>
      <w:r>
        <w:rPr>
          <w:rFonts w:ascii="Times New Roman" w:hAnsi="Times New Roman"/>
          <w:sz w:val="28"/>
          <w:szCs w:val="28"/>
          <w:lang w:eastAsia="x-none"/>
        </w:rPr>
        <w:t>8515 представлен в официальной документации микроконтроллера.</w:t>
      </w:r>
    </w:p>
    <w:p>
      <w:pPr>
        <w:pStyle w:val="3"/>
        <w:spacing w:lineRule="auto" w:line="360" w:before="0" w:after="0"/>
        <w:rPr>
          <w:rFonts w:ascii="Times New Roman" w:hAnsi="Times New Roman" w:cs="Times New Roman"/>
        </w:rPr>
      </w:pPr>
      <w:bookmarkStart w:id="124" w:name="_Toc185064195"/>
      <w:r>
        <w:rPr>
          <w:rFonts w:cs="Times New Roman" w:ascii="Times New Roman" w:hAnsi="Times New Roman"/>
          <w:sz w:val="28"/>
          <w:szCs w:val="28"/>
        </w:rPr>
        <w:t>Алгоритм прошивки микроконтроллера</w:t>
      </w:r>
      <w:bookmarkEnd w:id="124"/>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Вся программа и данные загружаются во </w:t>
      </w:r>
      <w:r>
        <w:rPr>
          <w:rFonts w:ascii="Times New Roman" w:hAnsi="Times New Roman"/>
          <w:sz w:val="28"/>
          <w:szCs w:val="28"/>
          <w:lang w:val="en-US" w:eastAsia="x-none"/>
        </w:rPr>
        <w:t>Flash</w:t>
      </w:r>
      <w:r>
        <w:rPr>
          <w:rFonts w:ascii="Times New Roman" w:hAnsi="Times New Roman"/>
          <w:sz w:val="28"/>
          <w:szCs w:val="28"/>
          <w:lang w:eastAsia="x-none"/>
        </w:rPr>
        <w:t xml:space="preserve">-память микроконтроллера. В связи с этим целесообразно рассмотреть алгоритм входа в режим программирования и алгоритм записи во </w:t>
      </w:r>
      <w:r>
        <w:rPr>
          <w:rFonts w:ascii="Times New Roman" w:hAnsi="Times New Roman"/>
          <w:sz w:val="28"/>
          <w:szCs w:val="28"/>
          <w:lang w:val="en-US" w:eastAsia="x-none"/>
        </w:rPr>
        <w:t>Flash</w:t>
      </w:r>
      <w:r>
        <w:rPr>
          <w:rFonts w:ascii="Times New Roman" w:hAnsi="Times New Roman"/>
          <w:sz w:val="28"/>
          <w:szCs w:val="28"/>
          <w:lang w:eastAsia="x-none"/>
        </w:rPr>
        <w:t>-память.</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В таблице 10 представлен алгоритм входа в режим программирования, необходимый для выполнения алгоритма записи во </w:t>
      </w:r>
      <w:r>
        <w:rPr>
          <w:rFonts w:ascii="Times New Roman" w:hAnsi="Times New Roman"/>
          <w:sz w:val="28"/>
          <w:szCs w:val="28"/>
          <w:lang w:val="en-US" w:eastAsia="x-none"/>
        </w:rPr>
        <w:t>Flash</w:t>
      </w:r>
      <w:r>
        <w:rPr>
          <w:rFonts w:ascii="Times New Roman" w:hAnsi="Times New Roman"/>
          <w:sz w:val="28"/>
          <w:szCs w:val="28"/>
          <w:lang w:eastAsia="x-none"/>
        </w:rPr>
        <w:t>-память.</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Таблица 10 – Алгоритм входа в режим программирования</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97"/>
        <w:gridCol w:w="8346"/>
      </w:tblGrid>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Номер</w:t>
            </w:r>
          </w:p>
        </w:tc>
        <w:tc>
          <w:tcPr>
            <w:tcW w:w="834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Действие</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Подать напряжение 4.5 – 5.5 В между VCC и GND и подождать не менее 100 мкс.</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RESET в положение “0”, подождать не менее 100 нс и переключить XTAL1 не менее шести раз.</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Установить биты PAGEL, </w:t>
            </w:r>
            <w:r>
              <w:rPr>
                <w:rFonts w:eastAsia="Calibri" w:cs="Times New Roman" w:ascii="Times New Roman" w:hAnsi="Times New Roman"/>
                <w:kern w:val="0"/>
                <w:sz w:val="28"/>
                <w:szCs w:val="28"/>
                <w:lang w:val="en-US" w:eastAsia="x-none" w:bidi="ar-SA"/>
              </w:rPr>
              <w:t>XA</w:t>
            </w:r>
            <w:r>
              <w:rPr>
                <w:rFonts w:eastAsia="Calibri" w:cs="Times New Roman" w:ascii="Times New Roman" w:hAnsi="Times New Roman"/>
                <w:kern w:val="0"/>
                <w:sz w:val="28"/>
                <w:szCs w:val="28"/>
                <w:lang w:val="ru-RU" w:eastAsia="x-none" w:bidi="ar-SA"/>
              </w:rPr>
              <w:t xml:space="preserve">1, </w:t>
            </w:r>
            <w:r>
              <w:rPr>
                <w:rFonts w:eastAsia="Calibri" w:cs="Times New Roman" w:ascii="Times New Roman" w:hAnsi="Times New Roman"/>
                <w:kern w:val="0"/>
                <w:sz w:val="28"/>
                <w:szCs w:val="28"/>
                <w:lang w:val="en-US" w:eastAsia="x-none" w:bidi="ar-SA"/>
              </w:rPr>
              <w:t>XA</w:t>
            </w:r>
            <w:r>
              <w:rPr>
                <w:rFonts w:eastAsia="Calibri" w:cs="Times New Roman" w:ascii="Times New Roman" w:hAnsi="Times New Roman"/>
                <w:kern w:val="0"/>
                <w:sz w:val="28"/>
                <w:szCs w:val="28"/>
                <w:lang w:val="ru-RU" w:eastAsia="x-none" w:bidi="ar-SA"/>
              </w:rPr>
              <w:t xml:space="preserve">0, </w:t>
            </w:r>
            <w:r>
              <w:rPr>
                <w:rFonts w:eastAsia="Calibri" w:cs="Times New Roman" w:ascii="Times New Roman" w:hAnsi="Times New Roman"/>
                <w:kern w:val="0"/>
                <w:sz w:val="28"/>
                <w:szCs w:val="28"/>
                <w:lang w:val="en-US" w:eastAsia="x-none" w:bidi="ar-SA"/>
              </w:rPr>
              <w:t>BS</w:t>
            </w:r>
            <w:r>
              <w:rPr>
                <w:rFonts w:eastAsia="Calibri" w:cs="Times New Roman" w:ascii="Times New Roman" w:hAnsi="Times New Roman"/>
                <w:kern w:val="0"/>
                <w:sz w:val="28"/>
                <w:szCs w:val="28"/>
                <w:lang w:val="ru-RU" w:eastAsia="x-none" w:bidi="ar-SA"/>
              </w:rPr>
              <w:t>1 регистра Prog_enable в ноль и подождать не менее 100 нс.</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Подать напряжение 11.5 – 12.5В на RESET. Любая активность на пинах Prog_enable в течение 100 нс после того, как на RESET было подано напряжение +12В, приведет к сбою входа устройства в режим программирования.</w:t>
            </w:r>
          </w:p>
        </w:tc>
      </w:tr>
    </w:tbl>
    <w:p>
      <w:pPr>
        <w:pStyle w:val="Normal"/>
        <w:spacing w:lineRule="auto" w:line="360" w:before="240" w:after="0"/>
        <w:ind w:firstLine="709"/>
        <w:jc w:val="both"/>
        <w:rPr>
          <w:rFonts w:ascii="Times New Roman" w:hAnsi="Times New Roman"/>
          <w:sz w:val="28"/>
          <w:szCs w:val="28"/>
          <w:lang w:eastAsia="x-none"/>
        </w:rPr>
      </w:pPr>
      <w:r>
        <w:rPr>
          <w:rFonts w:ascii="Times New Roman" w:hAnsi="Times New Roman"/>
          <w:sz w:val="28"/>
          <w:szCs w:val="28"/>
          <w:lang w:val="en-US" w:eastAsia="x-none"/>
        </w:rPr>
        <w:t>Flash</w:t>
      </w:r>
      <w:r>
        <w:rPr>
          <w:rFonts w:ascii="Times New Roman" w:hAnsi="Times New Roman"/>
          <w:sz w:val="28"/>
          <w:szCs w:val="28"/>
          <w:lang w:eastAsia="x-none"/>
        </w:rPr>
        <w:t xml:space="preserve">-память организована по страницам. При программировании </w:t>
      </w:r>
      <w:r>
        <w:rPr>
          <w:rFonts w:ascii="Times New Roman" w:hAnsi="Times New Roman"/>
          <w:sz w:val="28"/>
          <w:szCs w:val="28"/>
          <w:lang w:val="en-US" w:eastAsia="x-none"/>
        </w:rPr>
        <w:t>Flash</w:t>
      </w:r>
      <w:r>
        <w:rPr>
          <w:rFonts w:ascii="Times New Roman" w:hAnsi="Times New Roman"/>
          <w:sz w:val="28"/>
          <w:szCs w:val="28"/>
          <w:lang w:eastAsia="x-none"/>
        </w:rPr>
        <w:t xml:space="preserve">-памяти, данные программы захватываются в буфер страницы. Это позволяет одновременно программировать одну страницу данных программы. В таблице 11 представлен алгоритм записи во </w:t>
      </w:r>
      <w:r>
        <w:rPr>
          <w:rFonts w:ascii="Times New Roman" w:hAnsi="Times New Roman"/>
          <w:sz w:val="28"/>
          <w:szCs w:val="28"/>
          <w:lang w:val="en-US" w:eastAsia="x-none"/>
        </w:rPr>
        <w:t>Flash</w:t>
      </w:r>
      <w:r>
        <w:rPr>
          <w:rFonts w:ascii="Times New Roman" w:hAnsi="Times New Roman"/>
          <w:sz w:val="28"/>
          <w:szCs w:val="28"/>
          <w:lang w:eastAsia="x-none"/>
        </w:rPr>
        <w:t xml:space="preserve">-памяти. </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 xml:space="preserve">Таблица 11 – Алгоритм записи во </w:t>
      </w:r>
      <w:r>
        <w:rPr>
          <w:rFonts w:ascii="Times New Roman" w:hAnsi="Times New Roman"/>
          <w:sz w:val="28"/>
          <w:szCs w:val="28"/>
          <w:lang w:val="en-US" w:eastAsia="x-none"/>
        </w:rPr>
        <w:t>Flash</w:t>
      </w:r>
      <w:r>
        <w:rPr>
          <w:rFonts w:ascii="Times New Roman" w:hAnsi="Times New Roman"/>
          <w:sz w:val="28"/>
          <w:szCs w:val="28"/>
          <w:lang w:eastAsia="x-none"/>
        </w:rPr>
        <w:t>-память</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97"/>
        <w:gridCol w:w="8346"/>
      </w:tblGrid>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Номер</w:t>
            </w:r>
          </w:p>
        </w:tc>
        <w:tc>
          <w:tcPr>
            <w:tcW w:w="834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Действие</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А. Загрузка команды «Запись во </w:t>
            </w:r>
            <w:r>
              <w:rPr>
                <w:rFonts w:eastAsia="Calibri" w:cs="Times New Roman" w:ascii="Times New Roman" w:hAnsi="Times New Roman"/>
                <w:kern w:val="0"/>
                <w:sz w:val="28"/>
                <w:szCs w:val="28"/>
                <w:lang w:val="en-US" w:eastAsia="x-none" w:bidi="ar-SA"/>
              </w:rPr>
              <w:t>Flash</w:t>
            </w:r>
            <w:r>
              <w:rPr>
                <w:rFonts w:eastAsia="Calibri" w:cs="Times New Roman" w:ascii="Times New Roman" w:hAnsi="Times New Roman"/>
                <w:kern w:val="0"/>
                <w:sz w:val="28"/>
                <w:szCs w:val="28"/>
                <w:lang w:val="ru-RU" w:eastAsia="x-none" w:bidi="ar-SA"/>
              </w:rPr>
              <w:t>-память»</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XA1, XA0 в положение “10”. Это активирует загрузку команды.</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BS1 в “0”.</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DATA в “0001 0000”. Это команда для начала записи.</w:t>
            </w:r>
          </w:p>
        </w:tc>
      </w:tr>
    </w:tbl>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Продолжение таблицы 11</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97"/>
        <w:gridCol w:w="8346"/>
      </w:tblGrid>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Подать на XTAL1 положительный импульс. Это загружает команду.</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Б. Загрузка младшего байта адреса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XA1, XA0 в “00”. Это активирует загрузку адреса.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BS1 в “0”. Это выбирает младший адрес.</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Установите DATA = младший байт адреса ($00 - $FF).</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Подать на XTAL1 положительный импульс. Это загружает младший байт адреса.</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В. Загрузка младшего байта данных</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XA1, XA0 в “01”. Это активирует загрузку данных.</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DATA = младший байт данных ($00 - $FF).</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Подать на XTAL1 положительный импульс. Это загружает байт данных.</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Г. Загрузка старшего байта данных</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BS1 в “1”. Это выбирает старший байт данных.</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XA1, XA0 в “01”. Это активирует загрузку данных.</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DATA = старший байт данных ($00 - $FF).</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Подать на XTAL1 положительный импульс. Это загружает байт данных.</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Д. Защелкивание данных</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BS1 в “1”. Это выбирает старший байт данных.</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Подать на PAGEL положительный импульс. Это защелкивает байты данных.</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Е. Повторить шаги Б – Д до тех пор, пока весь буфер не будет заполнен или пока все данные на странице не будут загружены.</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Ж. Загрузка старшего байта адреса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XA1, XA0 в “00”. Это активирует загрузку адреса.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BS1 в “1”. Это выбирает старший адрес.</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DATA = старший байт адреса ($00 - $FF).</w:t>
            </w:r>
          </w:p>
        </w:tc>
      </w:tr>
    </w:tbl>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Продолжение таблицы 11</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97"/>
        <w:gridCol w:w="8346"/>
      </w:tblGrid>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Подать на XTAL1 положительный импульс. Это загружает старший байт адреса.</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З. Программирование страницы</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1</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BS1 = “0”.</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2</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Подать на </w:t>
            </w:r>
            <w:r>
              <w:rPr>
                <w:rFonts w:eastAsia="Calibri" w:cs="Times New Roman"/>
                <w:kern w:val="0"/>
                <w:lang w:val="ru-RU" w:bidi="ar-SA"/>
              </w:rPr>
            </w:r>
            <m:oMath xmlns:m="http://schemas.openxmlformats.org/officeDocument/2006/math">
              <m:bar>
                <m:barPr>
                  <m:pos m:val="top"/>
                </m:barPr>
                <m:e>
                  <m:r>
                    <w:rPr>
                      <w:rFonts w:ascii="Cambria Math" w:hAnsi="Cambria Math"/>
                    </w:rPr>
                    <m:t xml:space="preserve">WR</m:t>
                  </m:r>
                </m:e>
              </m:bar>
            </m:oMath>
            <w:r>
              <w:rPr>
                <w:rFonts w:eastAsia="Calibri" w:cs="Times New Roman" w:ascii="Times New Roman" w:hAnsi="Times New Roman"/>
                <w:kern w:val="0"/>
                <w:sz w:val="28"/>
                <w:szCs w:val="28"/>
                <w:lang w:val="ru-RU" w:eastAsia="x-none" w:bidi="ar-SA"/>
              </w:rPr>
              <w:t xml:space="preserve"> отрицательный импульс. Это начинает программирование всей страницы данных. RDY/</w:t>
            </w:r>
            <w:r>
              <w:rPr>
                <w:rFonts w:eastAsia="Calibri" w:cs="Times New Roman"/>
                <w:kern w:val="0"/>
                <w:lang w:val="ru-RU" w:bidi="ar-SA"/>
              </w:rPr>
            </w:r>
            <m:oMath xmlns:m="http://schemas.openxmlformats.org/officeDocument/2006/math">
              <m:bar>
                <m:barPr>
                  <m:pos m:val="top"/>
                </m:barPr>
                <m:e>
                  <m:r>
                    <w:rPr>
                      <w:rFonts w:ascii="Cambria Math" w:hAnsi="Cambria Math"/>
                    </w:rPr>
                    <m:t xml:space="preserve">BSY</m:t>
                  </m:r>
                </m:e>
              </m:bar>
            </m:oMath>
            <w:r>
              <w:rPr>
                <w:rFonts w:eastAsia="Calibri" w:cs="Times New Roman" w:ascii="Times New Roman" w:hAnsi="Times New Roman"/>
                <w:kern w:val="0"/>
                <w:sz w:val="28"/>
                <w:szCs w:val="28"/>
                <w:lang w:val="ru-RU" w:eastAsia="x-none" w:bidi="ar-SA"/>
              </w:rPr>
              <w:t xml:space="preserve"> переходит в низкое состояние.</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3</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Подождать, пока RDY/</w:t>
            </w:r>
            <w:r>
              <w:rPr>
                <w:rFonts w:eastAsia="Calibri" w:cs="Times New Roman"/>
                <w:kern w:val="0"/>
                <w:lang w:val="ru-RU" w:bidi="ar-SA"/>
              </w:rPr>
            </w:r>
            <m:oMath xmlns:m="http://schemas.openxmlformats.org/officeDocument/2006/math">
              <m:bar>
                <m:barPr>
                  <m:pos m:val="top"/>
                </m:barPr>
                <m:e>
                  <m:r>
                    <w:rPr>
                      <w:rFonts w:ascii="Cambria Math" w:hAnsi="Cambria Math"/>
                    </w:rPr>
                    <m:t xml:space="preserve">BSY</m:t>
                  </m:r>
                </m:e>
              </m:bar>
            </m:oMath>
            <w:r>
              <w:rPr>
                <w:rFonts w:eastAsia="Calibri" w:cs="Times New Roman" w:ascii="Times New Roman" w:hAnsi="Times New Roman"/>
                <w:kern w:val="0"/>
                <w:sz w:val="28"/>
                <w:szCs w:val="28"/>
                <w:lang w:val="ru-RU" w:eastAsia="x-none" w:bidi="ar-SA"/>
              </w:rPr>
              <w:t xml:space="preserve"> не перейдет в высокое состояние.</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И. Повторить шаги Б – З до тех пор, пока вся Флэш не будет запрограммирована или пока все данные не будут запрограммированы.</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К. Завершение программирования страницы</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XA1, XA0 в “10”. Это активирует загрузку команды.</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DATA в “0000 0000”. Это команда для операции без действия.</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Подать на XTAL1 положительный импульс. Это загружает команду, и внутренние сигналы записи сбрасываются.</w:t>
            </w:r>
          </w:p>
        </w:tc>
      </w:tr>
    </w:tbl>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15"/>
        <w:numPr>
          <w:ilvl w:val="1"/>
          <w:numId w:val="1"/>
        </w:numPr>
        <w:ind w:left="1287" w:hanging="578"/>
        <w:jc w:val="both"/>
        <w:rPr/>
      </w:pPr>
      <w:bookmarkStart w:id="125" w:name="_Toc185064196"/>
      <w:bookmarkStart w:id="126" w:name="_Toc156910887"/>
      <w:r>
        <w:rPr/>
        <w:t>Настройка и сборка проекта</w:t>
      </w:r>
      <w:bookmarkEnd w:id="125"/>
      <w:bookmarkEnd w:id="126"/>
    </w:p>
    <w:p>
      <w:pPr>
        <w:pStyle w:val="Normal"/>
        <w:spacing w:lineRule="auto" w:line="360" w:before="0" w:after="0"/>
        <w:ind w:firstLine="709"/>
        <w:jc w:val="both"/>
        <w:rPr>
          <w:rFonts w:ascii="Times New Roman" w:hAnsi="Times New Roman"/>
          <w:sz w:val="28"/>
          <w:szCs w:val="28"/>
        </w:rPr>
      </w:pPr>
      <w:r>
        <w:rPr>
          <w:rFonts w:ascii="Times New Roman" w:hAnsi="Times New Roman"/>
          <w:sz w:val="28"/>
          <w:szCs w:val="28"/>
        </w:rPr>
        <w:t>В данном разделе изложена информация, необходимая для подготовки спроектированного устройства к его работе. Эта информация включает в себя выбор средств разработки, сборку программного кода, написанного по разработанным ранее схемам алгоритмов, в исполняемый файл и настройку всех компонентов устройства для последующей отладки</w:t>
      </w:r>
    </w:p>
    <w:p>
      <w:pPr>
        <w:pStyle w:val="3"/>
        <w:spacing w:lineRule="auto" w:line="360"/>
        <w:rPr>
          <w:rFonts w:ascii="Times New Roman" w:hAnsi="Times New Roman" w:cs="Times New Roman"/>
          <w:sz w:val="28"/>
          <w:szCs w:val="28"/>
        </w:rPr>
      </w:pPr>
      <w:bookmarkStart w:id="127" w:name="_Toc185064197"/>
      <w:bookmarkStart w:id="128" w:name="_Toc156910888"/>
      <w:bookmarkStart w:id="129" w:name="_Toc156258300"/>
      <w:bookmarkStart w:id="130" w:name="_Toc154274755"/>
      <w:bookmarkStart w:id="131" w:name="_Toc154021161"/>
      <w:r>
        <w:rPr>
          <w:rFonts w:cs="Times New Roman" w:ascii="Times New Roman" w:hAnsi="Times New Roman"/>
          <w:sz w:val="28"/>
          <w:szCs w:val="28"/>
        </w:rPr>
        <w:t>Выбор среды разработки</w:t>
      </w:r>
      <w:bookmarkEnd w:id="127"/>
      <w:bookmarkEnd w:id="128"/>
      <w:bookmarkEnd w:id="129"/>
      <w:bookmarkEnd w:id="130"/>
      <w:bookmarkEnd w:id="131"/>
    </w:p>
    <w:p>
      <w:pPr>
        <w:pStyle w:val="Normal"/>
        <w:spacing w:lineRule="auto" w:line="360" w:before="0" w:after="0"/>
        <w:jc w:val="both"/>
        <w:rPr>
          <w:rFonts w:ascii="Times New Roman" w:hAnsi="Times New Roman"/>
          <w:sz w:val="28"/>
          <w:szCs w:val="28"/>
        </w:rPr>
      </w:pPr>
      <w:r>
        <w:rPr>
          <w:rFonts w:ascii="Times New Roman" w:hAnsi="Times New Roman"/>
          <w:sz w:val="28"/>
          <w:szCs w:val="28"/>
        </w:rPr>
        <w:tab/>
        <w:t>В качестве среды разработки для сборки исполняемого файла была выбрана програма Visual Studio Code. При настройке проекта был выбран компилятор AVR GCC, благодаря которому был скомпилирован необходимый исполняемый файл. Откладка проекта в среде Proteus показала, что программа ведет себя так, как и ожидается.</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Как уже было упомянуто выше, для отладки проекта на собранном устройстве было решено использовать среду </w:t>
      </w:r>
      <w:r>
        <w:rPr>
          <w:rFonts w:ascii="Times New Roman" w:hAnsi="Times New Roman"/>
          <w:sz w:val="28"/>
          <w:szCs w:val="28"/>
          <w:lang w:val="en-US" w:eastAsia="x-none"/>
        </w:rPr>
        <w:t>Proteus</w:t>
      </w:r>
      <w:r>
        <w:rPr>
          <w:rFonts w:ascii="Times New Roman" w:hAnsi="Times New Roman"/>
          <w:sz w:val="28"/>
          <w:szCs w:val="28"/>
          <w:lang w:eastAsia="x-none"/>
        </w:rPr>
        <w:t xml:space="preserve"> 8 </w:t>
      </w:r>
      <w:r>
        <w:rPr>
          <w:rFonts w:ascii="Times New Roman" w:hAnsi="Times New Roman"/>
          <w:sz w:val="28"/>
          <w:szCs w:val="28"/>
          <w:lang w:val="en-US" w:eastAsia="x-none"/>
        </w:rPr>
        <w:t>Professional</w:t>
      </w:r>
      <w:r>
        <w:rPr>
          <w:rFonts w:ascii="Times New Roman" w:hAnsi="Times New Roman"/>
          <w:sz w:val="28"/>
          <w:szCs w:val="28"/>
          <w:lang w:eastAsia="x-none"/>
        </w:rPr>
        <w:t>. Она позволяет проводить симуляцию собранного устройства с загруженной в микроконтроллер программой.</w:t>
      </w:r>
    </w:p>
    <w:p>
      <w:pPr>
        <w:pStyle w:val="3"/>
        <w:spacing w:lineRule="auto" w:line="360"/>
        <w:rPr>
          <w:rFonts w:ascii="Times New Roman" w:hAnsi="Times New Roman" w:cs="Times New Roman"/>
          <w:sz w:val="28"/>
          <w:szCs w:val="28"/>
        </w:rPr>
      </w:pPr>
      <w:bookmarkStart w:id="132" w:name="_Toc185064198"/>
      <w:bookmarkStart w:id="133" w:name="_Toc156910889"/>
      <w:bookmarkStart w:id="134" w:name="_Toc156258301"/>
      <w:r>
        <w:rPr>
          <w:rFonts w:cs="Times New Roman" w:ascii="Times New Roman" w:hAnsi="Times New Roman"/>
          <w:sz w:val="28"/>
          <w:szCs w:val="28"/>
        </w:rPr>
        <w:t>Сборка проекта</w:t>
      </w:r>
      <w:bookmarkEnd w:id="132"/>
      <w:bookmarkEnd w:id="133"/>
      <w:bookmarkEnd w:id="134"/>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Структура разработанных программных модулей представлена на рисунке 32.</w:t>
      </w:r>
    </w:p>
    <w:p>
      <w:pPr>
        <w:pStyle w:val="Normal"/>
        <w:spacing w:lineRule="auto" w:line="360" w:before="0" w:after="0"/>
        <w:jc w:val="center"/>
        <w:rPr>
          <w:rFonts w:ascii="Times New Roman" w:hAnsi="Times New Roman"/>
          <w:sz w:val="28"/>
          <w:szCs w:val="28"/>
          <w:lang w:eastAsia="x-none"/>
        </w:rPr>
      </w:pPr>
      <w:r>
        <w:rPr/>
        <w:drawing>
          <wp:inline distT="0" distB="0" distL="0" distR="0">
            <wp:extent cx="2482850" cy="3759200"/>
            <wp:effectExtent l="0" t="0" r="0" b="0"/>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25"/>
                    <a:stretch>
                      <a:fillRect/>
                    </a:stretch>
                  </pic:blipFill>
                  <pic:spPr bwMode="auto">
                    <a:xfrm>
                      <a:off x="0" y="0"/>
                      <a:ext cx="2482850" cy="3759200"/>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22 – Список программных модулей</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После выполнения сборки разработанного проекта в окне сообщений отображается информация, представленная на рисунке 33.</w:t>
      </w:r>
    </w:p>
    <w:p>
      <w:pPr>
        <w:pStyle w:val="Normal"/>
        <w:spacing w:lineRule="auto" w:line="360" w:before="0" w:after="0"/>
        <w:jc w:val="center"/>
        <w:rPr>
          <w:rFonts w:ascii="Times New Roman" w:hAnsi="Times New Roman"/>
          <w:sz w:val="28"/>
          <w:szCs w:val="28"/>
          <w:lang w:eastAsia="x-none"/>
        </w:rPr>
      </w:pPr>
      <w:r>
        <w:rPr/>
        <w:drawing>
          <wp:inline distT="0" distB="0" distL="0" distR="0">
            <wp:extent cx="2769235" cy="2442845"/>
            <wp:effectExtent l="0" t="0" r="0" b="0"/>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pic:cNvPicPr>
                      <a:picLocks noChangeAspect="1" noChangeArrowheads="1"/>
                    </pic:cNvPicPr>
                  </pic:nvPicPr>
                  <pic:blipFill>
                    <a:blip r:embed="rId26"/>
                    <a:stretch>
                      <a:fillRect/>
                    </a:stretch>
                  </pic:blipFill>
                  <pic:spPr bwMode="auto">
                    <a:xfrm>
                      <a:off x="0" y="0"/>
                      <a:ext cx="2769235" cy="2442845"/>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23 – Сообщение, отображаемое после сборки</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Это сообщение показывает объем используемой памяти микроконтроллера, а также сообщает об успешном окончании сборки проекта.</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Сборка проекта создает два исполняемых файла с форматами .</w:t>
      </w:r>
      <w:r>
        <w:rPr>
          <w:rFonts w:ascii="Times New Roman" w:hAnsi="Times New Roman"/>
          <w:sz w:val="28"/>
          <w:szCs w:val="28"/>
          <w:lang w:val="en-US" w:eastAsia="x-none"/>
        </w:rPr>
        <w:t>hex</w:t>
      </w:r>
      <w:r>
        <w:rPr>
          <w:rFonts w:ascii="Times New Roman" w:hAnsi="Times New Roman"/>
          <w:sz w:val="28"/>
          <w:szCs w:val="28"/>
          <w:lang w:eastAsia="x-none"/>
        </w:rPr>
        <w:t xml:space="preserve"> и .</w:t>
      </w:r>
      <w:r>
        <w:rPr>
          <w:rFonts w:ascii="Times New Roman" w:hAnsi="Times New Roman"/>
          <w:sz w:val="28"/>
          <w:szCs w:val="28"/>
          <w:lang w:val="en-US" w:eastAsia="x-none"/>
        </w:rPr>
        <w:t>elf</w:t>
      </w:r>
      <w:r>
        <w:rPr>
          <w:rFonts w:ascii="Times New Roman" w:hAnsi="Times New Roman"/>
          <w:sz w:val="28"/>
          <w:szCs w:val="28"/>
          <w:lang w:eastAsia="x-none"/>
        </w:rPr>
        <w:t xml:space="preserve">. Оба эти файла могут быть загружены в память микроконтроллера в среде </w:t>
      </w:r>
      <w:r>
        <w:rPr>
          <w:rFonts w:ascii="Times New Roman" w:hAnsi="Times New Roman"/>
          <w:sz w:val="28"/>
          <w:szCs w:val="28"/>
          <w:lang w:val="en-US" w:eastAsia="x-none"/>
        </w:rPr>
        <w:t>Proteus</w:t>
      </w:r>
      <w:r>
        <w:rPr>
          <w:rFonts w:ascii="Times New Roman" w:hAnsi="Times New Roman"/>
          <w:sz w:val="28"/>
          <w:szCs w:val="28"/>
          <w:lang w:eastAsia="x-none"/>
        </w:rPr>
        <w:t>. Основное отличие файла с форматом .</w:t>
      </w:r>
      <w:r>
        <w:rPr>
          <w:rFonts w:ascii="Times New Roman" w:hAnsi="Times New Roman"/>
          <w:sz w:val="28"/>
          <w:szCs w:val="28"/>
          <w:lang w:val="en-US" w:eastAsia="x-none"/>
        </w:rPr>
        <w:t>elf</w:t>
      </w:r>
      <w:r>
        <w:rPr>
          <w:rFonts w:ascii="Times New Roman" w:hAnsi="Times New Roman"/>
          <w:sz w:val="28"/>
          <w:szCs w:val="28"/>
          <w:lang w:eastAsia="x-none"/>
        </w:rPr>
        <w:t xml:space="preserve"> заключается в том, что это объектный модуль с информацией для отладчика, в том числе и отладчика в среде </w:t>
      </w:r>
      <w:r>
        <w:rPr>
          <w:rFonts w:ascii="Times New Roman" w:hAnsi="Times New Roman"/>
          <w:sz w:val="28"/>
          <w:szCs w:val="28"/>
          <w:lang w:val="en-US" w:eastAsia="x-none"/>
        </w:rPr>
        <w:t>Proteus</w:t>
      </w:r>
      <w:r>
        <w:rPr>
          <w:rFonts w:ascii="Times New Roman" w:hAnsi="Times New Roman"/>
          <w:sz w:val="28"/>
          <w:szCs w:val="28"/>
          <w:lang w:eastAsia="x-none"/>
        </w:rPr>
        <w:t>. Это очень полезно на этапе разработки устройства: можно отладить работу программы, обнаружить какие-либо недочеты. Если программа уже отлажена и работает исправно, то можно использовать файл с форматом .</w:t>
      </w:r>
      <w:r>
        <w:rPr>
          <w:rFonts w:ascii="Times New Roman" w:hAnsi="Times New Roman"/>
          <w:sz w:val="28"/>
          <w:szCs w:val="28"/>
          <w:lang w:val="en-US" w:eastAsia="x-none"/>
        </w:rPr>
        <w:t>hex</w:t>
      </w:r>
      <w:r>
        <w:rPr>
          <w:rFonts w:ascii="Times New Roman" w:hAnsi="Times New Roman"/>
          <w:sz w:val="28"/>
          <w:szCs w:val="28"/>
          <w:lang w:eastAsia="x-none"/>
        </w:rPr>
        <w:t xml:space="preserve"> – логика работы устройства не поменяется.</w:t>
      </w:r>
    </w:p>
    <w:p>
      <w:pPr>
        <w:pStyle w:val="3"/>
        <w:spacing w:lineRule="auto" w:line="360"/>
        <w:rPr>
          <w:rFonts w:ascii="Times New Roman" w:hAnsi="Times New Roman" w:cs="Times New Roman"/>
          <w:sz w:val="28"/>
          <w:szCs w:val="28"/>
        </w:rPr>
      </w:pPr>
      <w:bookmarkStart w:id="135" w:name="_Toc185064199"/>
      <w:bookmarkStart w:id="136" w:name="_Toc156910890"/>
      <w:bookmarkStart w:id="137" w:name="_Toc156258302"/>
      <w:r>
        <w:rPr>
          <w:rFonts w:cs="Times New Roman" w:ascii="Times New Roman" w:hAnsi="Times New Roman"/>
          <w:sz w:val="28"/>
          <w:szCs w:val="28"/>
        </w:rPr>
        <w:t xml:space="preserve">Настройка проекта в среде </w:t>
      </w:r>
      <w:r>
        <w:rPr>
          <w:rFonts w:cs="Times New Roman" w:ascii="Times New Roman" w:hAnsi="Times New Roman"/>
          <w:sz w:val="28"/>
          <w:szCs w:val="28"/>
          <w:lang w:val="en-US"/>
        </w:rPr>
        <w:t>Proteus</w:t>
      </w:r>
      <w:bookmarkEnd w:id="135"/>
      <w:bookmarkEnd w:id="136"/>
      <w:bookmarkEnd w:id="137"/>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В данном разделе рассматриваются этапы настройки компонентов, используемых в разрабатываемом устройстве.</w:t>
      </w:r>
    </w:p>
    <w:p>
      <w:pPr>
        <w:pStyle w:val="4"/>
        <w:spacing w:lineRule="auto" w:line="360" w:before="0" w:after="0"/>
        <w:rPr>
          <w:rFonts w:ascii="Times New Roman" w:hAnsi="Times New Roman" w:cs="Times New Roman"/>
          <w:i w:val="false"/>
          <w:i w:val="false"/>
          <w:iCs w:val="false"/>
          <w:color w:val="auto"/>
          <w:sz w:val="28"/>
          <w:szCs w:val="28"/>
        </w:rPr>
      </w:pPr>
      <w:bookmarkStart w:id="138" w:name="_Toc185064200"/>
      <w:bookmarkStart w:id="139" w:name="_Hlk156229072"/>
      <w:bookmarkStart w:id="140" w:name="_Toc156910891"/>
      <w:bookmarkStart w:id="141" w:name="_Toc156258303"/>
      <w:r>
        <w:rPr>
          <w:rFonts w:cs="Times New Roman" w:ascii="Times New Roman" w:hAnsi="Times New Roman"/>
          <w:i w:val="false"/>
          <w:iCs w:val="false"/>
          <w:color w:val="auto"/>
          <w:sz w:val="28"/>
          <w:szCs w:val="28"/>
        </w:rPr>
        <w:t>Настройка микроконтроллера</w:t>
      </w:r>
      <w:bookmarkEnd w:id="138"/>
      <w:bookmarkEnd w:id="139"/>
      <w:bookmarkEnd w:id="140"/>
      <w:bookmarkEnd w:id="141"/>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На рисунке 34 представлено окно настройки параметров микроконтроллера в среде </w:t>
      </w:r>
      <w:r>
        <w:rPr>
          <w:rFonts w:ascii="Times New Roman" w:hAnsi="Times New Roman"/>
          <w:sz w:val="28"/>
          <w:szCs w:val="28"/>
          <w:lang w:val="en-US" w:eastAsia="x-none"/>
        </w:rPr>
        <w:t>Proteus</w:t>
      </w:r>
      <w:r>
        <w:rPr>
          <w:rFonts w:ascii="Times New Roman" w:hAnsi="Times New Roman"/>
          <w:sz w:val="28"/>
          <w:szCs w:val="28"/>
          <w:lang w:eastAsia="x-none"/>
        </w:rPr>
        <w:t>.</w:t>
      </w:r>
    </w:p>
    <w:p>
      <w:pPr>
        <w:pStyle w:val="Normal"/>
        <w:spacing w:lineRule="auto" w:line="360" w:before="0" w:after="0"/>
        <w:jc w:val="center"/>
        <w:rPr>
          <w:rFonts w:ascii="Times New Roman" w:hAnsi="Times New Roman"/>
          <w:sz w:val="28"/>
          <w:szCs w:val="28"/>
          <w:lang w:eastAsia="x-none"/>
        </w:rPr>
      </w:pPr>
      <w:r>
        <w:rPr/>
        <w:drawing>
          <wp:inline distT="0" distB="0" distL="0" distR="0">
            <wp:extent cx="4514850" cy="2825750"/>
            <wp:effectExtent l="0" t="0" r="0" b="0"/>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27"/>
                    <a:stretch>
                      <a:fillRect/>
                    </a:stretch>
                  </pic:blipFill>
                  <pic:spPr bwMode="auto">
                    <a:xfrm>
                      <a:off x="0" y="0"/>
                      <a:ext cx="4514850" cy="2825750"/>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24 – Окно настройки </w:t>
      </w:r>
      <w:r>
        <w:rPr>
          <w:rFonts w:ascii="Times New Roman" w:hAnsi="Times New Roman"/>
          <w:sz w:val="28"/>
          <w:szCs w:val="28"/>
          <w:lang w:val="en-US" w:eastAsia="x-none"/>
        </w:rPr>
        <w:t>ATmega</w:t>
      </w:r>
      <w:r>
        <w:rPr>
          <w:rFonts w:ascii="Times New Roman" w:hAnsi="Times New Roman"/>
          <w:sz w:val="28"/>
          <w:szCs w:val="28"/>
          <w:lang w:eastAsia="x-none"/>
        </w:rPr>
        <w:t xml:space="preserve">8515 в среде </w:t>
      </w:r>
      <w:r>
        <w:rPr>
          <w:rFonts w:ascii="Times New Roman" w:hAnsi="Times New Roman"/>
          <w:sz w:val="28"/>
          <w:szCs w:val="28"/>
          <w:lang w:val="en-US" w:eastAsia="x-none"/>
        </w:rPr>
        <w:t>Proteus</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Здесь важно настроить следующие параметры:</w:t>
      </w:r>
    </w:p>
    <w:p>
      <w:pPr>
        <w:pStyle w:val="ListParagraph"/>
        <w:numPr>
          <w:ilvl w:val="0"/>
          <w:numId w:val="11"/>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Program</w:t>
      </w:r>
      <w:r>
        <w:rPr>
          <w:rFonts w:ascii="Times New Roman" w:hAnsi="Times New Roman"/>
          <w:sz w:val="28"/>
          <w:szCs w:val="28"/>
          <w:lang w:eastAsia="x-none"/>
        </w:rPr>
        <w:t xml:space="preserve"> </w:t>
      </w:r>
      <w:r>
        <w:rPr>
          <w:rFonts w:ascii="Times New Roman" w:hAnsi="Times New Roman"/>
          <w:sz w:val="28"/>
          <w:szCs w:val="28"/>
          <w:lang w:val="en-US" w:eastAsia="x-none"/>
        </w:rPr>
        <w:t>File</w:t>
      </w:r>
      <w:r>
        <w:rPr>
          <w:rFonts w:ascii="Times New Roman" w:hAnsi="Times New Roman"/>
          <w:sz w:val="28"/>
          <w:szCs w:val="28"/>
          <w:lang w:eastAsia="x-none"/>
        </w:rPr>
        <w:t xml:space="preserve"> – здесь нужно указать путь к исполняемому файлу в формате .</w:t>
      </w:r>
      <w:r>
        <w:rPr>
          <w:rFonts w:ascii="Times New Roman" w:hAnsi="Times New Roman"/>
          <w:sz w:val="28"/>
          <w:szCs w:val="28"/>
          <w:lang w:val="en-US" w:eastAsia="x-none"/>
        </w:rPr>
        <w:t>hex</w:t>
      </w:r>
      <w:r>
        <w:rPr>
          <w:rFonts w:ascii="Times New Roman" w:hAnsi="Times New Roman"/>
          <w:sz w:val="28"/>
          <w:szCs w:val="28"/>
          <w:lang w:eastAsia="x-none"/>
        </w:rPr>
        <w:t xml:space="preserve"> или .</w:t>
      </w:r>
      <w:r>
        <w:rPr>
          <w:rFonts w:ascii="Times New Roman" w:hAnsi="Times New Roman"/>
          <w:sz w:val="28"/>
          <w:szCs w:val="28"/>
          <w:lang w:val="en-US" w:eastAsia="x-none"/>
        </w:rPr>
        <w:t>elf</w:t>
      </w:r>
      <w:r>
        <w:rPr>
          <w:rFonts w:ascii="Times New Roman" w:hAnsi="Times New Roman"/>
          <w:sz w:val="28"/>
          <w:szCs w:val="28"/>
          <w:lang w:eastAsia="x-none"/>
        </w:rPr>
        <w:t>;</w:t>
      </w:r>
    </w:p>
    <w:p>
      <w:pPr>
        <w:pStyle w:val="ListParagraph"/>
        <w:numPr>
          <w:ilvl w:val="0"/>
          <w:numId w:val="11"/>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CKSEL</w:t>
      </w:r>
      <w:r>
        <w:rPr>
          <w:rFonts w:ascii="Times New Roman" w:hAnsi="Times New Roman"/>
          <w:sz w:val="28"/>
          <w:szCs w:val="28"/>
          <w:lang w:eastAsia="x-none"/>
        </w:rPr>
        <w:t xml:space="preserve"> </w:t>
      </w:r>
      <w:r>
        <w:rPr>
          <w:rFonts w:ascii="Times New Roman" w:hAnsi="Times New Roman"/>
          <w:sz w:val="28"/>
          <w:szCs w:val="28"/>
          <w:lang w:val="en-US" w:eastAsia="x-none"/>
        </w:rPr>
        <w:t>Fuses</w:t>
      </w:r>
      <w:r>
        <w:rPr>
          <w:rFonts w:ascii="Times New Roman" w:hAnsi="Times New Roman"/>
          <w:sz w:val="28"/>
          <w:szCs w:val="28"/>
          <w:lang w:eastAsia="x-none"/>
        </w:rPr>
        <w:t xml:space="preserve"> – здесь указывается источник тактовых сигналов микроконтроллера, а именно «внешний источник», так как ранее мы определили, что для лучшей точности будет использован внешний источник тактовых сигналов;</w:t>
      </w:r>
    </w:p>
    <w:p>
      <w:pPr>
        <w:pStyle w:val="ListParagraph"/>
        <w:numPr>
          <w:ilvl w:val="0"/>
          <w:numId w:val="11"/>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Clock</w:t>
      </w:r>
      <w:r>
        <w:rPr>
          <w:rFonts w:ascii="Times New Roman" w:hAnsi="Times New Roman"/>
          <w:sz w:val="28"/>
          <w:szCs w:val="28"/>
          <w:lang w:eastAsia="x-none"/>
        </w:rPr>
        <w:t xml:space="preserve"> </w:t>
      </w:r>
      <w:r>
        <w:rPr>
          <w:rFonts w:ascii="Times New Roman" w:hAnsi="Times New Roman"/>
          <w:sz w:val="28"/>
          <w:szCs w:val="28"/>
          <w:lang w:val="en-US" w:eastAsia="x-none"/>
        </w:rPr>
        <w:t>Frequency</w:t>
      </w:r>
      <w:r>
        <w:rPr>
          <w:rFonts w:ascii="Times New Roman" w:hAnsi="Times New Roman"/>
          <w:sz w:val="28"/>
          <w:szCs w:val="28"/>
          <w:lang w:eastAsia="x-none"/>
        </w:rPr>
        <w:t xml:space="preserve"> – здесь указывается частота внешнего генератора тактовых сигналов (указываем выбранную частоту – 3,6864 МГц), что позволяет не подключать в среде </w:t>
      </w:r>
      <w:r>
        <w:rPr>
          <w:rFonts w:ascii="Times New Roman" w:hAnsi="Times New Roman"/>
          <w:sz w:val="28"/>
          <w:szCs w:val="28"/>
          <w:lang w:val="en-US" w:eastAsia="x-none"/>
        </w:rPr>
        <w:t>Proteus</w:t>
      </w:r>
      <w:r>
        <w:rPr>
          <w:rFonts w:ascii="Times New Roman" w:hAnsi="Times New Roman"/>
          <w:sz w:val="28"/>
          <w:szCs w:val="28"/>
          <w:lang w:eastAsia="x-none"/>
        </w:rPr>
        <w:t xml:space="preserve"> кварцевый резонатор к </w:t>
      </w:r>
      <w:r>
        <w:rPr>
          <w:rFonts w:ascii="Times New Roman" w:hAnsi="Times New Roman"/>
          <w:sz w:val="28"/>
          <w:szCs w:val="28"/>
          <w:lang w:val="en-US" w:eastAsia="x-none"/>
        </w:rPr>
        <w:t>XTAL</w:t>
      </w:r>
      <w:r>
        <w:rPr>
          <w:rFonts w:ascii="Times New Roman" w:hAnsi="Times New Roman"/>
          <w:sz w:val="28"/>
          <w:szCs w:val="28"/>
          <w:lang w:eastAsia="x-none"/>
        </w:rPr>
        <w:t xml:space="preserve">1 и </w:t>
      </w:r>
      <w:r>
        <w:rPr>
          <w:rFonts w:ascii="Times New Roman" w:hAnsi="Times New Roman"/>
          <w:sz w:val="28"/>
          <w:szCs w:val="28"/>
          <w:lang w:val="en-US" w:eastAsia="x-none"/>
        </w:rPr>
        <w:t>XTAL</w:t>
      </w:r>
      <w:r>
        <w:rPr>
          <w:rFonts w:ascii="Times New Roman" w:hAnsi="Times New Roman"/>
          <w:sz w:val="28"/>
          <w:szCs w:val="28"/>
          <w:lang w:eastAsia="x-none"/>
        </w:rPr>
        <w:t>2.</w:t>
      </w:r>
    </w:p>
    <w:p>
      <w:pPr>
        <w:pStyle w:val="4"/>
        <w:spacing w:lineRule="auto" w:line="360" w:before="0" w:after="0"/>
        <w:rPr>
          <w:rFonts w:ascii="Times New Roman" w:hAnsi="Times New Roman" w:cs="Times New Roman"/>
          <w:i w:val="false"/>
          <w:i w:val="false"/>
          <w:iCs w:val="false"/>
          <w:color w:val="auto"/>
          <w:sz w:val="28"/>
          <w:szCs w:val="28"/>
        </w:rPr>
      </w:pPr>
      <w:bookmarkStart w:id="142" w:name="_Toc185064201"/>
      <w:bookmarkStart w:id="143" w:name="_Toc156910892"/>
      <w:bookmarkStart w:id="144" w:name="_Toc156258304"/>
      <w:r>
        <w:rPr>
          <w:rFonts w:cs="Times New Roman" w:ascii="Times New Roman" w:hAnsi="Times New Roman"/>
          <w:i w:val="false"/>
          <w:iCs w:val="false"/>
          <w:color w:val="auto"/>
          <w:sz w:val="28"/>
          <w:szCs w:val="28"/>
        </w:rPr>
        <w:t xml:space="preserve">Настройка </w:t>
      </w:r>
      <w:bookmarkEnd w:id="143"/>
      <w:bookmarkEnd w:id="144"/>
      <w:r>
        <w:rPr>
          <w:rFonts w:cs="Times New Roman" w:ascii="Times New Roman" w:hAnsi="Times New Roman"/>
          <w:i w:val="false"/>
          <w:iCs w:val="false"/>
          <w:color w:val="auto"/>
          <w:sz w:val="28"/>
          <w:szCs w:val="28"/>
        </w:rPr>
        <w:t>компонентов для связи с внешними ПЭВМ</w:t>
      </w:r>
      <w:bookmarkEnd w:id="142"/>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Как было определено ранее, устройство может обмениваться сообщениями с внешними ПЭВМ сообщениями по каналу </w:t>
      </w:r>
      <w:r>
        <w:rPr>
          <w:rFonts w:ascii="Times New Roman" w:hAnsi="Times New Roman"/>
          <w:sz w:val="28"/>
          <w:szCs w:val="28"/>
          <w:lang w:val="en-US" w:eastAsia="x-none"/>
        </w:rPr>
        <w:t>UART</w:t>
      </w:r>
      <w:r>
        <w:rPr>
          <w:rFonts w:ascii="Times New Roman" w:hAnsi="Times New Roman"/>
          <w:sz w:val="28"/>
          <w:szCs w:val="28"/>
          <w:lang w:eastAsia="x-none"/>
        </w:rPr>
        <w:t xml:space="preserve"> с помощью разъема </w:t>
      </w:r>
      <w:r>
        <w:rPr>
          <w:rFonts w:ascii="Times New Roman" w:hAnsi="Times New Roman"/>
          <w:sz w:val="28"/>
          <w:szCs w:val="28"/>
          <w:lang w:val="en-US" w:eastAsia="x-none"/>
        </w:rPr>
        <w:t>RS</w:t>
      </w:r>
      <w:r>
        <w:rPr>
          <w:rFonts w:ascii="Times New Roman" w:hAnsi="Times New Roman"/>
          <w:sz w:val="28"/>
          <w:szCs w:val="28"/>
          <w:lang w:eastAsia="x-none"/>
        </w:rPr>
        <w:t xml:space="preserve">-232 или с помощью </w:t>
      </w:r>
      <w:r>
        <w:rPr>
          <w:rFonts w:ascii="Times New Roman" w:hAnsi="Times New Roman"/>
          <w:sz w:val="28"/>
          <w:szCs w:val="28"/>
          <w:lang w:val="en-US" w:eastAsia="x-none"/>
        </w:rPr>
        <w:t>Bluetooth</w:t>
      </w:r>
      <w:r>
        <w:rPr>
          <w:rFonts w:ascii="Times New Roman" w:hAnsi="Times New Roman"/>
          <w:sz w:val="28"/>
          <w:szCs w:val="28"/>
          <w:lang w:eastAsia="x-none"/>
        </w:rPr>
        <w:t xml:space="preserve">-модуля </w:t>
      </w:r>
      <w:r>
        <w:rPr>
          <w:rFonts w:ascii="Times New Roman" w:hAnsi="Times New Roman"/>
          <w:sz w:val="28"/>
          <w:szCs w:val="28"/>
          <w:lang w:val="en-US" w:eastAsia="x-none"/>
        </w:rPr>
        <w:t>HC</w:t>
      </w:r>
      <w:r>
        <w:rPr>
          <w:rFonts w:ascii="Times New Roman" w:hAnsi="Times New Roman"/>
          <w:sz w:val="28"/>
          <w:szCs w:val="28"/>
          <w:lang w:eastAsia="x-none"/>
        </w:rPr>
        <w:t xml:space="preserve">-05. В среде </w:t>
      </w:r>
      <w:r>
        <w:rPr>
          <w:rFonts w:ascii="Times New Roman" w:hAnsi="Times New Roman"/>
          <w:sz w:val="28"/>
          <w:szCs w:val="28"/>
          <w:lang w:val="en-US" w:eastAsia="x-none"/>
        </w:rPr>
        <w:t>Proteus</w:t>
      </w:r>
      <w:r>
        <w:rPr>
          <w:rFonts w:ascii="Times New Roman" w:hAnsi="Times New Roman"/>
          <w:sz w:val="28"/>
          <w:szCs w:val="28"/>
          <w:lang w:eastAsia="x-none"/>
        </w:rPr>
        <w:t xml:space="preserve"> существует эмулятор разъема </w:t>
      </w:r>
      <w:r>
        <w:rPr>
          <w:rFonts w:ascii="Times New Roman" w:hAnsi="Times New Roman"/>
          <w:sz w:val="28"/>
          <w:szCs w:val="28"/>
          <w:lang w:val="en-US" w:eastAsia="x-none"/>
        </w:rPr>
        <w:t>RS</w:t>
      </w:r>
      <w:r>
        <w:rPr>
          <w:rFonts w:ascii="Times New Roman" w:hAnsi="Times New Roman"/>
          <w:sz w:val="28"/>
          <w:szCs w:val="28"/>
          <w:lang w:eastAsia="x-none"/>
        </w:rPr>
        <w:t>-232, настройки которого представлены на рисунке 35.</w:t>
      </w:r>
    </w:p>
    <w:p>
      <w:pPr>
        <w:pStyle w:val="Normal"/>
        <w:spacing w:lineRule="auto" w:line="360" w:before="0" w:after="0"/>
        <w:jc w:val="center"/>
        <w:rPr>
          <w:rFonts w:ascii="Times New Roman" w:hAnsi="Times New Roman"/>
          <w:sz w:val="28"/>
          <w:szCs w:val="28"/>
          <w:lang w:eastAsia="x-none"/>
        </w:rPr>
      </w:pPr>
      <w:r>
        <w:rPr/>
        <w:drawing>
          <wp:inline distT="0" distB="0" distL="0" distR="0">
            <wp:extent cx="4625975" cy="3010535"/>
            <wp:effectExtent l="0" t="0" r="0" b="0"/>
            <wp:docPr id="2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descr=""/>
                    <pic:cNvPicPr>
                      <a:picLocks noChangeAspect="1" noChangeArrowheads="1"/>
                    </pic:cNvPicPr>
                  </pic:nvPicPr>
                  <pic:blipFill>
                    <a:blip r:embed="rId28"/>
                    <a:stretch>
                      <a:fillRect/>
                    </a:stretch>
                  </pic:blipFill>
                  <pic:spPr bwMode="auto">
                    <a:xfrm>
                      <a:off x="0" y="0"/>
                      <a:ext cx="4625975" cy="3010535"/>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25 – Настройки эмулятора разъема </w:t>
      </w:r>
      <w:r>
        <w:rPr>
          <w:rFonts w:ascii="Times New Roman" w:hAnsi="Times New Roman"/>
          <w:sz w:val="28"/>
          <w:szCs w:val="28"/>
          <w:lang w:val="en-US" w:eastAsia="x-none"/>
        </w:rPr>
        <w:t>RS</w:t>
      </w:r>
      <w:r>
        <w:rPr>
          <w:rFonts w:ascii="Times New Roman" w:hAnsi="Times New Roman"/>
          <w:sz w:val="28"/>
          <w:szCs w:val="28"/>
          <w:lang w:eastAsia="x-none"/>
        </w:rPr>
        <w:t>-232</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В первую очередь необходимо настроить скорость передачи данных. Это делается с помощью выставления выбранной скорости передачи данных (38400 бод) в соответствующие поля: </w:t>
      </w:r>
      <w:r>
        <w:rPr>
          <w:rFonts w:ascii="Times New Roman" w:hAnsi="Times New Roman"/>
          <w:sz w:val="28"/>
          <w:szCs w:val="28"/>
          <w:lang w:val="en-US" w:eastAsia="x-none"/>
        </w:rPr>
        <w:t>Physical</w:t>
      </w:r>
      <w:r>
        <w:rPr>
          <w:rFonts w:ascii="Times New Roman" w:hAnsi="Times New Roman"/>
          <w:sz w:val="28"/>
          <w:szCs w:val="28"/>
          <w:lang w:eastAsia="x-none"/>
        </w:rPr>
        <w:t xml:space="preserve"> </w:t>
      </w:r>
      <w:r>
        <w:rPr>
          <w:rFonts w:ascii="Times New Roman" w:hAnsi="Times New Roman"/>
          <w:sz w:val="28"/>
          <w:szCs w:val="28"/>
          <w:lang w:val="en-US" w:eastAsia="x-none"/>
        </w:rPr>
        <w:t>Baud</w:t>
      </w:r>
      <w:r>
        <w:rPr>
          <w:rFonts w:ascii="Times New Roman" w:hAnsi="Times New Roman"/>
          <w:sz w:val="28"/>
          <w:szCs w:val="28"/>
          <w:lang w:eastAsia="x-none"/>
        </w:rPr>
        <w:t xml:space="preserve"> </w:t>
      </w:r>
      <w:r>
        <w:rPr>
          <w:rFonts w:ascii="Times New Roman" w:hAnsi="Times New Roman"/>
          <w:sz w:val="28"/>
          <w:szCs w:val="28"/>
          <w:lang w:val="en-US" w:eastAsia="x-none"/>
        </w:rPr>
        <w:t>Rate</w:t>
      </w:r>
      <w:r>
        <w:rPr>
          <w:rFonts w:ascii="Times New Roman" w:hAnsi="Times New Roman"/>
          <w:sz w:val="28"/>
          <w:szCs w:val="28"/>
          <w:lang w:eastAsia="x-none"/>
        </w:rPr>
        <w:t xml:space="preserve"> и </w:t>
      </w:r>
      <w:r>
        <w:rPr>
          <w:rFonts w:ascii="Times New Roman" w:hAnsi="Times New Roman"/>
          <w:sz w:val="28"/>
          <w:szCs w:val="28"/>
          <w:lang w:val="en-US" w:eastAsia="x-none"/>
        </w:rPr>
        <w:t>Virtual</w:t>
      </w:r>
      <w:r>
        <w:rPr>
          <w:rFonts w:ascii="Times New Roman" w:hAnsi="Times New Roman"/>
          <w:sz w:val="28"/>
          <w:szCs w:val="28"/>
          <w:lang w:eastAsia="x-none"/>
        </w:rPr>
        <w:t xml:space="preserve"> </w:t>
      </w:r>
      <w:r>
        <w:rPr>
          <w:rFonts w:ascii="Times New Roman" w:hAnsi="Times New Roman"/>
          <w:sz w:val="28"/>
          <w:szCs w:val="28"/>
          <w:lang w:val="en-US" w:eastAsia="x-none"/>
        </w:rPr>
        <w:t>Baud</w:t>
      </w:r>
      <w:r>
        <w:rPr>
          <w:rFonts w:ascii="Times New Roman" w:hAnsi="Times New Roman"/>
          <w:sz w:val="28"/>
          <w:szCs w:val="28"/>
          <w:lang w:eastAsia="x-none"/>
        </w:rPr>
        <w:t xml:space="preserve"> </w:t>
      </w:r>
      <w:r>
        <w:rPr>
          <w:rFonts w:ascii="Times New Roman" w:hAnsi="Times New Roman"/>
          <w:sz w:val="28"/>
          <w:szCs w:val="28"/>
          <w:lang w:val="en-US" w:eastAsia="x-none"/>
        </w:rPr>
        <w:t>Rate</w:t>
      </w:r>
      <w:r>
        <w:rPr>
          <w:rFonts w:ascii="Times New Roman" w:hAnsi="Times New Roman"/>
          <w:sz w:val="28"/>
          <w:szCs w:val="28"/>
          <w:lang w:eastAsia="x-none"/>
        </w:rPr>
        <w:t>.</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Далее необходимо выбрать физический последовательный порт, к которому подключается разъем. И тут есть некоторые сложности. Дело в том, что так как на самом деле физически мы ничего не подключаем к ПК, на котором используется симуляция в среде </w:t>
      </w:r>
      <w:r>
        <w:rPr>
          <w:rFonts w:ascii="Times New Roman" w:hAnsi="Times New Roman"/>
          <w:sz w:val="28"/>
          <w:szCs w:val="28"/>
          <w:lang w:val="en-US" w:eastAsia="x-none"/>
        </w:rPr>
        <w:t>Proteus</w:t>
      </w:r>
      <w:r>
        <w:rPr>
          <w:rFonts w:ascii="Times New Roman" w:hAnsi="Times New Roman"/>
          <w:sz w:val="28"/>
          <w:szCs w:val="28"/>
          <w:lang w:eastAsia="x-none"/>
        </w:rPr>
        <w:t xml:space="preserve">, то и никаких физических портов у нас нет. Помимо этого, стоит еще раз отметить, что </w:t>
      </w:r>
      <w:r>
        <w:rPr>
          <w:rFonts w:ascii="Times New Roman" w:hAnsi="Times New Roman"/>
          <w:sz w:val="28"/>
          <w:szCs w:val="28"/>
          <w:lang w:val="en-US" w:eastAsia="x-none"/>
        </w:rPr>
        <w:t>MAX</w:t>
      </w:r>
      <w:r>
        <w:rPr>
          <w:rFonts w:ascii="Times New Roman" w:hAnsi="Times New Roman"/>
          <w:sz w:val="28"/>
          <w:szCs w:val="28"/>
          <w:lang w:eastAsia="x-none"/>
        </w:rPr>
        <w:t xml:space="preserve">232 инвертирует сигналы, передаваемые по каналу </w:t>
      </w:r>
      <w:r>
        <w:rPr>
          <w:rFonts w:ascii="Times New Roman" w:hAnsi="Times New Roman"/>
          <w:sz w:val="28"/>
          <w:szCs w:val="28"/>
          <w:lang w:val="en-US" w:eastAsia="x-none"/>
        </w:rPr>
        <w:t>UART</w:t>
      </w:r>
      <w:r>
        <w:rPr>
          <w:rFonts w:ascii="Times New Roman" w:hAnsi="Times New Roman"/>
          <w:sz w:val="28"/>
          <w:szCs w:val="28"/>
          <w:lang w:eastAsia="x-none"/>
        </w:rPr>
        <w:t xml:space="preserve">, а внешние программы-терминалы, с помощью которых мы могли бы обмениваться сообщениями с симуляцией в среде </w:t>
      </w:r>
      <w:r>
        <w:rPr>
          <w:rFonts w:ascii="Times New Roman" w:hAnsi="Times New Roman"/>
          <w:sz w:val="28"/>
          <w:szCs w:val="28"/>
          <w:lang w:val="en-US" w:eastAsia="x-none"/>
        </w:rPr>
        <w:t>Proteus</w:t>
      </w:r>
      <w:r>
        <w:rPr>
          <w:rFonts w:ascii="Times New Roman" w:hAnsi="Times New Roman"/>
          <w:sz w:val="28"/>
          <w:szCs w:val="28"/>
          <w:lang w:eastAsia="x-none"/>
        </w:rPr>
        <w:t xml:space="preserve"> предварительно настроив виртуальные последовательные порты, не имеют функции обратного инвертирования сигналов, а следовательно, получаемые и передаваемые сообщения были бы нераспознаваемыми ни для пользователя, ни для микроконтроллера. В связи с этим было принято решение использовать виртуальный терминал, встроенный в среду </w:t>
      </w:r>
      <w:r>
        <w:rPr>
          <w:rFonts w:ascii="Times New Roman" w:hAnsi="Times New Roman"/>
          <w:sz w:val="28"/>
          <w:szCs w:val="28"/>
          <w:lang w:val="en-US" w:eastAsia="x-none"/>
        </w:rPr>
        <w:t>Proteus</w:t>
      </w:r>
      <w:r>
        <w:rPr>
          <w:rFonts w:ascii="Times New Roman" w:hAnsi="Times New Roman"/>
          <w:sz w:val="28"/>
          <w:szCs w:val="28"/>
          <w:lang w:eastAsia="x-none"/>
        </w:rPr>
        <w:t xml:space="preserve">, вместо </w:t>
      </w:r>
      <w:r>
        <w:rPr>
          <w:rFonts w:ascii="Times New Roman" w:hAnsi="Times New Roman"/>
          <w:sz w:val="28"/>
          <w:szCs w:val="28"/>
          <w:lang w:val="en-US" w:eastAsia="x-none"/>
        </w:rPr>
        <w:t>RS</w:t>
      </w:r>
      <w:r>
        <w:rPr>
          <w:rFonts w:ascii="Times New Roman" w:hAnsi="Times New Roman"/>
          <w:sz w:val="28"/>
          <w:szCs w:val="28"/>
          <w:lang w:eastAsia="x-none"/>
        </w:rPr>
        <w:t xml:space="preserve">-232 для симуляции обмена сообщениями с ПК. Для этого необходимо подключить контакты </w:t>
      </w:r>
      <w:r>
        <w:rPr>
          <w:rFonts w:ascii="Times New Roman" w:hAnsi="Times New Roman"/>
          <w:sz w:val="28"/>
          <w:szCs w:val="28"/>
          <w:lang w:val="en-US" w:eastAsia="x-none"/>
        </w:rPr>
        <w:t>T</w:t>
      </w:r>
      <w:r>
        <w:rPr>
          <w:rFonts w:ascii="Times New Roman" w:hAnsi="Times New Roman"/>
          <w:sz w:val="28"/>
          <w:szCs w:val="28"/>
          <w:lang w:eastAsia="x-none"/>
        </w:rPr>
        <w:t>1</w:t>
      </w:r>
      <w:r>
        <w:rPr>
          <w:rFonts w:ascii="Times New Roman" w:hAnsi="Times New Roman"/>
          <w:sz w:val="28"/>
          <w:szCs w:val="28"/>
          <w:lang w:val="en-US" w:eastAsia="x-none"/>
        </w:rPr>
        <w:t>OUT</w:t>
      </w:r>
      <w:r>
        <w:rPr>
          <w:rFonts w:ascii="Times New Roman" w:hAnsi="Times New Roman"/>
          <w:sz w:val="28"/>
          <w:szCs w:val="28"/>
          <w:lang w:eastAsia="x-none"/>
        </w:rPr>
        <w:t xml:space="preserve"> и </w:t>
      </w:r>
      <w:r>
        <w:rPr>
          <w:rFonts w:ascii="Times New Roman" w:hAnsi="Times New Roman"/>
          <w:sz w:val="28"/>
          <w:szCs w:val="28"/>
          <w:lang w:val="en-US" w:eastAsia="x-none"/>
        </w:rPr>
        <w:t>R</w:t>
      </w:r>
      <w:r>
        <w:rPr>
          <w:rFonts w:ascii="Times New Roman" w:hAnsi="Times New Roman"/>
          <w:sz w:val="28"/>
          <w:szCs w:val="28"/>
          <w:lang w:eastAsia="x-none"/>
        </w:rPr>
        <w:t>1</w:t>
      </w:r>
      <w:r>
        <w:rPr>
          <w:rFonts w:ascii="Times New Roman" w:hAnsi="Times New Roman"/>
          <w:sz w:val="28"/>
          <w:szCs w:val="28"/>
          <w:lang w:val="en-US" w:eastAsia="x-none"/>
        </w:rPr>
        <w:t>IN</w:t>
      </w:r>
      <w:r>
        <w:rPr>
          <w:rFonts w:ascii="Times New Roman" w:hAnsi="Times New Roman"/>
          <w:sz w:val="28"/>
          <w:szCs w:val="28"/>
          <w:lang w:eastAsia="x-none"/>
        </w:rPr>
        <w:t xml:space="preserve"> компонента </w:t>
      </w:r>
      <w:r>
        <w:rPr>
          <w:rFonts w:ascii="Times New Roman" w:hAnsi="Times New Roman"/>
          <w:sz w:val="28"/>
          <w:szCs w:val="28"/>
          <w:lang w:val="en-US" w:eastAsia="x-none"/>
        </w:rPr>
        <w:t>MAX</w:t>
      </w:r>
      <w:r>
        <w:rPr>
          <w:rFonts w:ascii="Times New Roman" w:hAnsi="Times New Roman"/>
          <w:sz w:val="28"/>
          <w:szCs w:val="28"/>
          <w:lang w:eastAsia="x-none"/>
        </w:rPr>
        <w:t xml:space="preserve">232 к контактам </w:t>
      </w:r>
      <w:r>
        <w:rPr>
          <w:rFonts w:ascii="Times New Roman" w:hAnsi="Times New Roman"/>
          <w:sz w:val="28"/>
          <w:szCs w:val="28"/>
          <w:lang w:val="en-US" w:eastAsia="x-none"/>
        </w:rPr>
        <w:t>TXD</w:t>
      </w:r>
      <w:r>
        <w:rPr>
          <w:rFonts w:ascii="Times New Roman" w:hAnsi="Times New Roman"/>
          <w:sz w:val="28"/>
          <w:szCs w:val="28"/>
          <w:lang w:eastAsia="x-none"/>
        </w:rPr>
        <w:t xml:space="preserve"> и </w:t>
      </w:r>
      <w:r>
        <w:rPr>
          <w:rFonts w:ascii="Times New Roman" w:hAnsi="Times New Roman"/>
          <w:sz w:val="28"/>
          <w:szCs w:val="28"/>
          <w:lang w:val="en-US" w:eastAsia="x-none"/>
        </w:rPr>
        <w:t>RXD</w:t>
      </w:r>
      <w:r>
        <w:rPr>
          <w:rFonts w:ascii="Times New Roman" w:hAnsi="Times New Roman"/>
          <w:sz w:val="28"/>
          <w:szCs w:val="28"/>
          <w:lang w:eastAsia="x-none"/>
        </w:rPr>
        <w:t xml:space="preserve"> виртуального терминала соответственно. В настройках терминала необходимо установить используемую скорость – 38400.</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В </w:t>
      </w:r>
      <w:r>
        <w:rPr>
          <w:rFonts w:ascii="Times New Roman" w:hAnsi="Times New Roman"/>
          <w:sz w:val="28"/>
          <w:szCs w:val="28"/>
          <w:lang w:val="en-US" w:eastAsia="x-none"/>
        </w:rPr>
        <w:t>Proteus</w:t>
      </w:r>
      <w:r>
        <w:rPr>
          <w:rFonts w:ascii="Times New Roman" w:hAnsi="Times New Roman"/>
          <w:sz w:val="28"/>
          <w:szCs w:val="28"/>
          <w:lang w:eastAsia="x-none"/>
        </w:rPr>
        <w:t xml:space="preserve"> нет встроенной поддержки модуля </w:t>
      </w:r>
      <w:r>
        <w:rPr>
          <w:rFonts w:ascii="Times New Roman" w:hAnsi="Times New Roman"/>
          <w:sz w:val="28"/>
          <w:szCs w:val="28"/>
          <w:lang w:val="en-US" w:eastAsia="x-none"/>
        </w:rPr>
        <w:t>HC</w:t>
      </w:r>
      <w:r>
        <w:rPr>
          <w:rFonts w:ascii="Times New Roman" w:hAnsi="Times New Roman"/>
          <w:sz w:val="28"/>
          <w:szCs w:val="28"/>
          <w:lang w:eastAsia="x-none"/>
        </w:rPr>
        <w:t xml:space="preserve">-05. В Интернете есть неофициальная библиотека с этим модулем, которую можно подключить к используемой среде, но она лишь является «оберткой» </w:t>
      </w:r>
      <w:r>
        <w:rPr>
          <w:rFonts w:ascii="Times New Roman" w:hAnsi="Times New Roman"/>
          <w:sz w:val="28"/>
          <w:szCs w:val="28"/>
          <w:lang w:val="en-US" w:eastAsia="x-none"/>
        </w:rPr>
        <w:t>RS</w:t>
      </w:r>
      <w:r>
        <w:rPr>
          <w:rFonts w:ascii="Times New Roman" w:hAnsi="Times New Roman"/>
          <w:sz w:val="28"/>
          <w:szCs w:val="28"/>
          <w:lang w:eastAsia="x-none"/>
        </w:rPr>
        <w:t xml:space="preserve">-232, то есть подключаемый модуль не отличается настройками и функционалом от </w:t>
      </w:r>
      <w:r>
        <w:rPr>
          <w:rFonts w:ascii="Times New Roman" w:hAnsi="Times New Roman"/>
          <w:sz w:val="28"/>
          <w:szCs w:val="28"/>
          <w:lang w:val="en-US" w:eastAsia="x-none"/>
        </w:rPr>
        <w:t>RS</w:t>
      </w:r>
      <w:r>
        <w:rPr>
          <w:rFonts w:ascii="Times New Roman" w:hAnsi="Times New Roman"/>
          <w:sz w:val="28"/>
          <w:szCs w:val="28"/>
          <w:lang w:eastAsia="x-none"/>
        </w:rPr>
        <w:t xml:space="preserve">-232, а отличается только внешним видом, который, в свою очередь, меняется обратно на внешний вид разъема </w:t>
      </w:r>
      <w:r>
        <w:rPr>
          <w:rFonts w:ascii="Times New Roman" w:hAnsi="Times New Roman"/>
          <w:sz w:val="28"/>
          <w:szCs w:val="28"/>
          <w:lang w:val="en-US" w:eastAsia="x-none"/>
        </w:rPr>
        <w:t>RS</w:t>
      </w:r>
      <w:r>
        <w:rPr>
          <w:rFonts w:ascii="Times New Roman" w:hAnsi="Times New Roman"/>
          <w:sz w:val="28"/>
          <w:szCs w:val="28"/>
          <w:lang w:eastAsia="x-none"/>
        </w:rPr>
        <w:t xml:space="preserve">-232 при запуске симуляции. Поэтому было решено использовать оригинальный эмулятор разъема </w:t>
      </w:r>
      <w:r>
        <w:rPr>
          <w:rFonts w:ascii="Times New Roman" w:hAnsi="Times New Roman"/>
          <w:sz w:val="28"/>
          <w:szCs w:val="28"/>
          <w:lang w:val="en-US" w:eastAsia="x-none"/>
        </w:rPr>
        <w:t>RS</w:t>
      </w:r>
      <w:r>
        <w:rPr>
          <w:rFonts w:ascii="Times New Roman" w:hAnsi="Times New Roman"/>
          <w:sz w:val="28"/>
          <w:szCs w:val="28"/>
          <w:lang w:eastAsia="x-none"/>
        </w:rPr>
        <w:t xml:space="preserve">-232, настроенный на работу по </w:t>
      </w:r>
      <w:r>
        <w:rPr>
          <w:rFonts w:ascii="Times New Roman" w:hAnsi="Times New Roman"/>
          <w:sz w:val="28"/>
          <w:szCs w:val="28"/>
          <w:lang w:val="en-US" w:eastAsia="x-none"/>
        </w:rPr>
        <w:t>Bluetooth</w:t>
      </w:r>
      <w:r>
        <w:rPr>
          <w:rFonts w:ascii="Times New Roman" w:hAnsi="Times New Roman"/>
          <w:sz w:val="28"/>
          <w:szCs w:val="28"/>
          <w:lang w:eastAsia="x-none"/>
        </w:rPr>
        <w:t>.</w:t>
      </w:r>
    </w:p>
    <w:p>
      <w:pPr>
        <w:pStyle w:val="Normal"/>
        <w:spacing w:lineRule="auto" w:line="360" w:before="0" w:after="0"/>
        <w:ind w:firstLine="709"/>
        <w:jc w:val="both"/>
        <w:rPr>
          <w:shd w:fill="FFFFFF" w:val="clear"/>
        </w:rPr>
      </w:pPr>
      <w:r>
        <w:rPr>
          <w:rFonts w:ascii="Times New Roman" w:hAnsi="Times New Roman"/>
          <w:sz w:val="28"/>
          <w:szCs w:val="28"/>
          <w:shd w:fill="FFFFFF" w:val="clear"/>
          <w:lang w:eastAsia="x-none"/>
        </w:rPr>
        <w:t xml:space="preserve">В операционной системе </w:t>
      </w:r>
      <w:r>
        <w:rPr>
          <w:rFonts w:ascii="Times New Roman" w:hAnsi="Times New Roman"/>
          <w:sz w:val="28"/>
          <w:szCs w:val="28"/>
          <w:shd w:fill="FFFFFF" w:val="clear"/>
          <w:lang w:val="en-US" w:eastAsia="x-none"/>
        </w:rPr>
        <w:t>Windows</w:t>
      </w:r>
      <w:r>
        <w:rPr>
          <w:rFonts w:ascii="Times New Roman" w:hAnsi="Times New Roman"/>
          <w:sz w:val="28"/>
          <w:szCs w:val="28"/>
          <w:shd w:fill="FFFFFF" w:val="clear"/>
          <w:lang w:eastAsia="x-none"/>
        </w:rPr>
        <w:t xml:space="preserve"> предусмотрена возможность создания и автоматического назначение последовательного порта на </w:t>
      </w:r>
      <w:r>
        <w:rPr>
          <w:rFonts w:ascii="Times New Roman" w:hAnsi="Times New Roman"/>
          <w:sz w:val="28"/>
          <w:szCs w:val="28"/>
          <w:shd w:fill="FFFFFF" w:val="clear"/>
          <w:lang w:val="en-US" w:eastAsia="x-none"/>
        </w:rPr>
        <w:t>Bluetooth</w:t>
      </w:r>
      <w:r>
        <w:rPr>
          <w:rFonts w:ascii="Times New Roman" w:hAnsi="Times New Roman"/>
          <w:sz w:val="28"/>
          <w:szCs w:val="28"/>
          <w:shd w:fill="FFFFFF" w:val="clear"/>
          <w:lang w:eastAsia="x-none"/>
        </w:rPr>
        <w:t xml:space="preserve">-модуль. Для этого необходимо перейти в настройки системы и найти параметр «Дополнительные параметры </w:t>
      </w:r>
      <w:r>
        <w:rPr>
          <w:rFonts w:ascii="Times New Roman" w:hAnsi="Times New Roman"/>
          <w:sz w:val="28"/>
          <w:szCs w:val="28"/>
          <w:shd w:fill="FFFFFF" w:val="clear"/>
          <w:lang w:val="en-US" w:eastAsia="x-none"/>
        </w:rPr>
        <w:t>Bluetooth</w:t>
      </w:r>
      <w:r>
        <w:rPr>
          <w:rFonts w:ascii="Times New Roman" w:hAnsi="Times New Roman"/>
          <w:sz w:val="28"/>
          <w:szCs w:val="28"/>
          <w:shd w:fill="FFFFFF" w:val="clear"/>
          <w:lang w:eastAsia="x-none"/>
        </w:rPr>
        <w:t xml:space="preserve">», в открывшемся окне перейти во вкладку </w:t>
      </w:r>
      <w:r>
        <w:rPr>
          <w:rFonts w:ascii="Times New Roman" w:hAnsi="Times New Roman"/>
          <w:sz w:val="28"/>
          <w:szCs w:val="28"/>
          <w:shd w:fill="FFFFFF" w:val="clear"/>
          <w:lang w:val="en-US" w:eastAsia="x-none"/>
        </w:rPr>
        <w:t>COM</w:t>
      </w:r>
      <w:r>
        <w:rPr>
          <w:rFonts w:ascii="Times New Roman" w:hAnsi="Times New Roman"/>
          <w:sz w:val="28"/>
          <w:szCs w:val="28"/>
          <w:shd w:fill="FFFFFF" w:val="clear"/>
          <w:lang w:eastAsia="x-none"/>
        </w:rPr>
        <w:t xml:space="preserve">-порты и добавить новый </w:t>
      </w:r>
      <w:r>
        <w:rPr>
          <w:rFonts w:ascii="Times New Roman" w:hAnsi="Times New Roman"/>
          <w:sz w:val="28"/>
          <w:szCs w:val="28"/>
          <w:shd w:fill="FFFFFF" w:val="clear"/>
          <w:lang w:val="en-US" w:eastAsia="x-none"/>
        </w:rPr>
        <w:t>COM</w:t>
      </w:r>
      <w:r>
        <w:rPr>
          <w:rFonts w:ascii="Times New Roman" w:hAnsi="Times New Roman"/>
          <w:sz w:val="28"/>
          <w:szCs w:val="28"/>
          <w:shd w:fill="FFFFFF" w:val="clear"/>
          <w:lang w:eastAsia="x-none"/>
        </w:rPr>
        <w:t xml:space="preserve">-порт, с указанием направления «Входящий». Результат добавления нового </w:t>
      </w:r>
      <w:r>
        <w:rPr>
          <w:rFonts w:ascii="Times New Roman" w:hAnsi="Times New Roman"/>
          <w:sz w:val="28"/>
          <w:szCs w:val="28"/>
          <w:shd w:fill="FFFFFF" w:val="clear"/>
          <w:lang w:val="en-US" w:eastAsia="x-none"/>
        </w:rPr>
        <w:t>COM-порта представлен на рисунке 36.</w:t>
      </w:r>
    </w:p>
    <w:p>
      <w:pPr>
        <w:pStyle w:val="Normal"/>
        <w:spacing w:lineRule="auto" w:line="360" w:before="0" w:after="0"/>
        <w:jc w:val="center"/>
        <w:rPr>
          <w:rFonts w:ascii="Times New Roman" w:hAnsi="Times New Roman"/>
          <w:sz w:val="28"/>
          <w:szCs w:val="28"/>
          <w:lang w:val="en-US" w:eastAsia="x-none"/>
        </w:rPr>
      </w:pPr>
      <w:r>
        <w:rPr/>
        <w:drawing>
          <wp:inline distT="0" distB="0" distL="0" distR="0">
            <wp:extent cx="2498090" cy="3410585"/>
            <wp:effectExtent l="0" t="0" r="0" b="0"/>
            <wp:docPr id="2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descr=""/>
                    <pic:cNvPicPr>
                      <a:picLocks noChangeAspect="1" noChangeArrowheads="1"/>
                    </pic:cNvPicPr>
                  </pic:nvPicPr>
                  <pic:blipFill>
                    <a:blip r:embed="rId29"/>
                    <a:stretch>
                      <a:fillRect/>
                    </a:stretch>
                  </pic:blipFill>
                  <pic:spPr bwMode="auto">
                    <a:xfrm>
                      <a:off x="0" y="0"/>
                      <a:ext cx="2498090" cy="3410585"/>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26 – Добавление </w:t>
      </w:r>
      <w:r>
        <w:rPr>
          <w:rFonts w:ascii="Times New Roman" w:hAnsi="Times New Roman"/>
          <w:sz w:val="28"/>
          <w:szCs w:val="28"/>
          <w:lang w:val="en-US" w:eastAsia="x-none"/>
        </w:rPr>
        <w:t>COM</w:t>
      </w:r>
      <w:r>
        <w:rPr>
          <w:rFonts w:ascii="Times New Roman" w:hAnsi="Times New Roman"/>
          <w:sz w:val="28"/>
          <w:szCs w:val="28"/>
          <w:lang w:eastAsia="x-none"/>
        </w:rPr>
        <w:t xml:space="preserve">-порта для </w:t>
      </w:r>
      <w:r>
        <w:rPr>
          <w:rFonts w:ascii="Times New Roman" w:hAnsi="Times New Roman"/>
          <w:sz w:val="28"/>
          <w:szCs w:val="28"/>
          <w:lang w:val="en-US" w:eastAsia="x-none"/>
        </w:rPr>
        <w:t>Bluetooth</w:t>
      </w:r>
      <w:r>
        <w:rPr>
          <w:rFonts w:ascii="Times New Roman" w:hAnsi="Times New Roman"/>
          <w:sz w:val="28"/>
          <w:szCs w:val="28"/>
          <w:lang w:eastAsia="x-none"/>
        </w:rPr>
        <w:t>-соединения</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r>
      <w:r>
        <w:rPr>
          <w:rFonts w:ascii="Times New Roman" w:hAnsi="Times New Roman"/>
          <w:sz w:val="28"/>
          <w:szCs w:val="28"/>
          <w:shd w:fill="FFFFFF" w:val="clear"/>
          <w:lang w:eastAsia="x-none"/>
        </w:rPr>
        <w:t xml:space="preserve">После добавления </w:t>
      </w:r>
      <w:r>
        <w:rPr>
          <w:rFonts w:ascii="Times New Roman" w:hAnsi="Times New Roman"/>
          <w:sz w:val="28"/>
          <w:szCs w:val="28"/>
          <w:shd w:fill="FFFFFF" w:val="clear"/>
          <w:lang w:val="en-US" w:eastAsia="x-none"/>
        </w:rPr>
        <w:t>COM</w:t>
      </w:r>
      <w:r>
        <w:rPr>
          <w:rFonts w:ascii="Times New Roman" w:hAnsi="Times New Roman"/>
          <w:sz w:val="28"/>
          <w:szCs w:val="28"/>
          <w:shd w:fill="FFFFFF" w:val="clear"/>
          <w:lang w:eastAsia="x-none"/>
        </w:rPr>
        <w:t xml:space="preserve">-порта становится известен его порядковый номер – </w:t>
      </w:r>
      <w:r>
        <w:rPr>
          <w:rFonts w:ascii="Times New Roman" w:hAnsi="Times New Roman"/>
          <w:sz w:val="28"/>
          <w:szCs w:val="28"/>
          <w:shd w:fill="FFFFFF" w:val="clear"/>
          <w:lang w:val="en-US" w:eastAsia="x-none"/>
        </w:rPr>
        <w:t>COM</w:t>
      </w:r>
      <w:r>
        <w:rPr>
          <w:rFonts w:ascii="Times New Roman" w:hAnsi="Times New Roman"/>
          <w:sz w:val="28"/>
          <w:szCs w:val="28"/>
          <w:shd w:fill="FFFFFF" w:val="clear"/>
          <w:lang w:eastAsia="x-none"/>
        </w:rPr>
        <w:t xml:space="preserve">6. Теперь мы можем вернуться к настройкам </w:t>
      </w:r>
      <w:r>
        <w:rPr>
          <w:rFonts w:ascii="Times New Roman" w:hAnsi="Times New Roman"/>
          <w:sz w:val="28"/>
          <w:szCs w:val="28"/>
          <w:shd w:fill="FFFFFF" w:val="clear"/>
          <w:lang w:val="en-US" w:eastAsia="x-none"/>
        </w:rPr>
        <w:t>RS</w:t>
      </w:r>
      <w:r>
        <w:rPr>
          <w:rFonts w:ascii="Times New Roman" w:hAnsi="Times New Roman"/>
          <w:sz w:val="28"/>
          <w:szCs w:val="28"/>
          <w:shd w:fill="FFFFFF" w:val="clear"/>
          <w:lang w:eastAsia="x-none"/>
        </w:rPr>
        <w:t xml:space="preserve">-232, представленным на рисунке 35, и указать в этих настройках созданный последовательный порт. Любое </w:t>
      </w:r>
      <w:r>
        <w:rPr>
          <w:rFonts w:ascii="Times New Roman" w:hAnsi="Times New Roman"/>
          <w:sz w:val="28"/>
          <w:szCs w:val="28"/>
          <w:shd w:fill="FFFFFF" w:val="clear"/>
          <w:lang w:val="en-US" w:eastAsia="x-none"/>
        </w:rPr>
        <w:t>Bluetooth</w:t>
      </w:r>
      <w:r>
        <w:rPr>
          <w:rFonts w:ascii="Times New Roman" w:hAnsi="Times New Roman"/>
          <w:sz w:val="28"/>
          <w:szCs w:val="28"/>
          <w:shd w:fill="FFFFFF" w:val="clear"/>
          <w:lang w:eastAsia="x-none"/>
        </w:rPr>
        <w:t xml:space="preserve">-подключение к используемому ПК будет перенаправляться на симуляцию в </w:t>
      </w:r>
      <w:r>
        <w:rPr>
          <w:rFonts w:ascii="Times New Roman" w:hAnsi="Times New Roman"/>
          <w:sz w:val="28"/>
          <w:szCs w:val="28"/>
          <w:shd w:fill="FFFFFF" w:val="clear"/>
          <w:lang w:val="en-US" w:eastAsia="x-none"/>
        </w:rPr>
        <w:t>Proteus</w:t>
      </w:r>
      <w:r>
        <w:rPr>
          <w:rFonts w:ascii="Times New Roman" w:hAnsi="Times New Roman"/>
          <w:sz w:val="28"/>
          <w:szCs w:val="28"/>
          <w:shd w:fill="FFFFFF" w:val="clear"/>
          <w:lang w:eastAsia="x-none"/>
        </w:rPr>
        <w:t xml:space="preserve">, и все данные, которые будут передаваться по </w:t>
      </w:r>
      <w:r>
        <w:rPr>
          <w:rFonts w:ascii="Times New Roman" w:hAnsi="Times New Roman"/>
          <w:sz w:val="28"/>
          <w:szCs w:val="28"/>
          <w:shd w:fill="FFFFFF" w:val="clear"/>
          <w:lang w:val="en-US" w:eastAsia="x-none"/>
        </w:rPr>
        <w:t>Bluetooth</w:t>
      </w:r>
      <w:r>
        <w:rPr>
          <w:rFonts w:ascii="Times New Roman" w:hAnsi="Times New Roman"/>
          <w:sz w:val="28"/>
          <w:szCs w:val="28"/>
          <w:shd w:fill="FFFFFF" w:val="clear"/>
          <w:lang w:eastAsia="x-none"/>
        </w:rPr>
        <w:t xml:space="preserve"> будут идти на эмулятор разъема </w:t>
      </w:r>
      <w:r>
        <w:rPr>
          <w:rFonts w:ascii="Times New Roman" w:hAnsi="Times New Roman"/>
          <w:sz w:val="28"/>
          <w:szCs w:val="28"/>
          <w:shd w:fill="FFFFFF" w:val="clear"/>
          <w:lang w:val="en-US" w:eastAsia="x-none"/>
        </w:rPr>
        <w:t>RS</w:t>
      </w:r>
      <w:r>
        <w:rPr>
          <w:rFonts w:ascii="Times New Roman" w:hAnsi="Times New Roman"/>
          <w:sz w:val="28"/>
          <w:szCs w:val="28"/>
          <w:shd w:fill="FFFFFF" w:val="clear"/>
          <w:lang w:eastAsia="x-none"/>
        </w:rPr>
        <w:t xml:space="preserve">-232. Таким образом, в симуляции получилось реализовать функционал модуля </w:t>
      </w:r>
      <w:r>
        <w:rPr>
          <w:rFonts w:ascii="Times New Roman" w:hAnsi="Times New Roman"/>
          <w:sz w:val="28"/>
          <w:szCs w:val="28"/>
          <w:shd w:fill="FFFFFF" w:val="clear"/>
          <w:lang w:val="en-US" w:eastAsia="x-none"/>
        </w:rPr>
        <w:t>HC</w:t>
      </w:r>
      <w:r>
        <w:rPr>
          <w:rFonts w:ascii="Times New Roman" w:hAnsi="Times New Roman"/>
          <w:sz w:val="28"/>
          <w:szCs w:val="28"/>
          <w:shd w:fill="FFFFFF" w:val="clear"/>
          <w:lang w:eastAsia="x-none"/>
        </w:rPr>
        <w:t xml:space="preserve">-05 через эмулятор разъема </w:t>
      </w:r>
      <w:r>
        <w:rPr>
          <w:rFonts w:ascii="Times New Roman" w:hAnsi="Times New Roman"/>
          <w:sz w:val="28"/>
          <w:szCs w:val="28"/>
          <w:shd w:fill="FFFFFF" w:val="clear"/>
          <w:lang w:val="en-US" w:eastAsia="x-none"/>
        </w:rPr>
        <w:t>RS</w:t>
      </w:r>
      <w:r>
        <w:rPr>
          <w:rFonts w:ascii="Times New Roman" w:hAnsi="Times New Roman"/>
          <w:sz w:val="28"/>
          <w:szCs w:val="28"/>
          <w:shd w:fill="FFFFFF" w:val="clear"/>
          <w:lang w:eastAsia="x-none"/>
        </w:rPr>
        <w:t xml:space="preserve">-232 в среде </w:t>
      </w:r>
      <w:r>
        <w:rPr>
          <w:rFonts w:ascii="Times New Roman" w:hAnsi="Times New Roman"/>
          <w:sz w:val="28"/>
          <w:szCs w:val="28"/>
          <w:shd w:fill="FFFFFF" w:val="clear"/>
          <w:lang w:val="en-US" w:eastAsia="x-none"/>
        </w:rPr>
        <w:t>Proteus</w:t>
      </w:r>
      <w:r>
        <w:rPr>
          <w:rFonts w:ascii="Times New Roman" w:hAnsi="Times New Roman"/>
          <w:sz w:val="28"/>
          <w:szCs w:val="28"/>
          <w:shd w:fill="FFFFFF" w:val="clear"/>
          <w:lang w:eastAsia="x-none"/>
        </w:rPr>
        <w:t>.</w:t>
      </w:r>
    </w:p>
    <w:p>
      <w:pPr>
        <w:pStyle w:val="Whitespaceprewrap"/>
        <w:spacing w:lineRule="auto" w:line="360" w:beforeAutospacing="0" w:before="0" w:afterAutospacing="0" w:after="0"/>
        <w:jc w:val="both"/>
        <w:rPr>
          <w:sz w:val="28"/>
          <w:szCs w:val="28"/>
        </w:rPr>
      </w:pPr>
      <w:r>
        <w:rPr>
          <w:sz w:val="28"/>
          <w:szCs w:val="28"/>
          <w:shd w:fill="FFFFFF" w:val="clear"/>
          <w:lang w:eastAsia="x-none"/>
        </w:rPr>
        <w:tab/>
        <w:t xml:space="preserve">Но в процессе реализации выяснилось, что у современных мобильных устройств на базе Android есть проблема с сопряжением по Bluettoth как с Windows 11, так и с Windows 10. </w:t>
      </w:r>
      <w:r>
        <w:rPr>
          <w:sz w:val="28"/>
          <w:szCs w:val="28"/>
        </w:rPr>
        <w:t>Поэтому было принято решение использовать альтернативный способ передачи данных через TCP/IP соединение. Для этого на стороне ПК используется программа TCP2COM, которая создает виртуальный COM-порт и выступает в качестве TCP-сервера, пересылая все полученные по сети данные на виртуальный порт и обратно. На мобильном устройстве используется приложение TCP Client, позволяющее устанавливать TCP-соединение с сервером и обмениваться данными. Такой подход позволил обойти проблемы с Bluetooth-подключением и обеспечить надежный канал связи между мобильным приложением и эмулируемым устройством в среде Proteus.</w:t>
      </w:r>
    </w:p>
    <w:p>
      <w:pPr>
        <w:pStyle w:val="Normal"/>
        <w:suppressAutoHyphens w:val="false"/>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При этом логика работы приложения и протокол обмена данными остались неизменными - изменился только способ доставки команд от мобильного приложения к устройству. Это демонстрирует гибкость разработанной архитектуры, где транспортный уровень может быть легко заменен без изменения основной функциональности.</w:t>
      </w:r>
    </w:p>
    <w:p>
      <w:pPr>
        <w:pStyle w:val="4"/>
        <w:spacing w:lineRule="auto" w:line="360" w:before="0" w:after="0"/>
        <w:rPr>
          <w:rFonts w:ascii="Times New Roman" w:hAnsi="Times New Roman" w:cs="Times New Roman"/>
          <w:i w:val="false"/>
          <w:i w:val="false"/>
          <w:iCs w:val="false"/>
          <w:color w:val="auto"/>
        </w:rPr>
      </w:pPr>
      <w:bookmarkStart w:id="145" w:name="_Toc185064202"/>
      <w:bookmarkStart w:id="146" w:name="_Toc156910893"/>
      <w:bookmarkStart w:id="147" w:name="_Toc156258305"/>
      <w:r>
        <w:rPr>
          <w:rFonts w:cs="Times New Roman" w:ascii="Times New Roman" w:hAnsi="Times New Roman"/>
          <w:i w:val="false"/>
          <w:iCs w:val="false"/>
          <w:color w:val="auto"/>
          <w:sz w:val="28"/>
          <w:szCs w:val="28"/>
        </w:rPr>
        <w:t xml:space="preserve">Симуляция в среде </w:t>
      </w:r>
      <w:r>
        <w:rPr>
          <w:rFonts w:cs="Times New Roman" w:ascii="Times New Roman" w:hAnsi="Times New Roman"/>
          <w:i w:val="false"/>
          <w:iCs w:val="false"/>
          <w:color w:val="auto"/>
          <w:sz w:val="28"/>
          <w:szCs w:val="28"/>
          <w:lang w:val="en-US"/>
        </w:rPr>
        <w:t>Proteus</w:t>
      </w:r>
      <w:bookmarkEnd w:id="145"/>
      <w:bookmarkEnd w:id="146"/>
      <w:bookmarkEnd w:id="147"/>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Остальные компоненты разрабатываемой схемы не требуют дополнительных настроек – их достаточно подключить согласно разработанной принципиальной схеме. </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Собранная и запущенная схема итогового устройства представлена на рисунке 27.</w:t>
      </w:r>
    </w:p>
    <w:p>
      <w:pPr>
        <w:pStyle w:val="Normal"/>
        <w:spacing w:lineRule="auto" w:line="360" w:before="0" w:after="0"/>
        <w:jc w:val="center"/>
        <w:rPr>
          <w:rFonts w:ascii="Times New Roman" w:hAnsi="Times New Roman"/>
          <w:sz w:val="28"/>
          <w:szCs w:val="28"/>
          <w:lang w:eastAsia="x-none"/>
        </w:rPr>
      </w:pPr>
      <w:r>
        <w:rPr/>
        <w:drawing>
          <wp:inline distT="0" distB="0" distL="0" distR="0">
            <wp:extent cx="5047615" cy="3341370"/>
            <wp:effectExtent l="0" t="0" r="0" b="0"/>
            <wp:docPr id="29" name="Рисунок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67" descr=""/>
                    <pic:cNvPicPr>
                      <a:picLocks noChangeAspect="1" noChangeArrowheads="1"/>
                    </pic:cNvPicPr>
                  </pic:nvPicPr>
                  <pic:blipFill>
                    <a:blip r:embed="rId30"/>
                    <a:stretch>
                      <a:fillRect/>
                    </a:stretch>
                  </pic:blipFill>
                  <pic:spPr bwMode="auto">
                    <a:xfrm>
                      <a:off x="0" y="0"/>
                      <a:ext cx="5047615" cy="3341370"/>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27 – Разработанная схема устройства в среде </w:t>
      </w:r>
      <w:r>
        <w:rPr>
          <w:rFonts w:ascii="Times New Roman" w:hAnsi="Times New Roman"/>
          <w:sz w:val="28"/>
          <w:szCs w:val="28"/>
          <w:lang w:val="en-US" w:eastAsia="x-none"/>
        </w:rPr>
        <w:t>Proteus</w:t>
      </w:r>
    </w:p>
    <w:p>
      <w:pPr>
        <w:pStyle w:val="2"/>
        <w:spacing w:lineRule="auto" w:line="360" w:before="0" w:after="0"/>
        <w:rPr>
          <w:rFonts w:ascii="Times New Roman" w:hAnsi="Times New Roman" w:cs="Times New Roman"/>
          <w:color w:val="auto"/>
        </w:rPr>
      </w:pPr>
      <w:bookmarkStart w:id="148" w:name="_Toc185064203"/>
      <w:bookmarkStart w:id="149" w:name="_Toc156910895"/>
      <w:bookmarkStart w:id="150" w:name="_Toc156258307"/>
      <w:r>
        <w:rPr>
          <w:rFonts w:cs="Times New Roman" w:ascii="Times New Roman" w:hAnsi="Times New Roman"/>
          <w:color w:val="auto"/>
          <w:sz w:val="28"/>
          <w:szCs w:val="28"/>
        </w:rPr>
        <w:t xml:space="preserve">Тестирование </w:t>
      </w:r>
      <w:bookmarkEnd w:id="149"/>
      <w:bookmarkEnd w:id="150"/>
      <w:r>
        <w:rPr>
          <w:rFonts w:cs="Times New Roman" w:ascii="Times New Roman" w:hAnsi="Times New Roman"/>
          <w:color w:val="auto"/>
          <w:sz w:val="28"/>
          <w:szCs w:val="28"/>
        </w:rPr>
        <w:t>системы автоматического полива</w:t>
      </w:r>
      <w:bookmarkEnd w:id="148"/>
    </w:p>
    <w:p>
      <w:pPr>
        <w:pStyle w:val="Normal"/>
        <w:spacing w:lineRule="auto" w:line="360" w:before="0" w:after="0"/>
        <w:ind w:firstLine="709"/>
        <w:jc w:val="both"/>
        <w:rPr>
          <w:rFonts w:ascii="Times New Roman" w:hAnsi="Times New Roman"/>
          <w:sz w:val="28"/>
          <w:szCs w:val="28"/>
        </w:rPr>
      </w:pPr>
      <w:r>
        <w:rPr>
          <w:rFonts w:ascii="Times New Roman" w:hAnsi="Times New Roman"/>
          <w:sz w:val="28"/>
          <w:szCs w:val="28"/>
        </w:rPr>
        <w:t xml:space="preserve">В этом разделе проводится тестирование разработанного устройства. Тестирование делится на три этапа: тестирование работы самого устройства в среде </w:t>
      </w:r>
      <w:r>
        <w:rPr>
          <w:rFonts w:ascii="Times New Roman" w:hAnsi="Times New Roman"/>
          <w:sz w:val="28"/>
          <w:szCs w:val="28"/>
          <w:lang w:val="en-US"/>
        </w:rPr>
        <w:t>Proteus</w:t>
      </w:r>
      <w:r>
        <w:rPr>
          <w:rFonts w:ascii="Times New Roman" w:hAnsi="Times New Roman"/>
          <w:sz w:val="28"/>
          <w:szCs w:val="28"/>
        </w:rPr>
        <w:t>, тестирование обмена сообщениями регистратора времени с внешним терминалом и тестирование управления через телефон.</w:t>
      </w:r>
    </w:p>
    <w:p>
      <w:pPr>
        <w:pStyle w:val="3"/>
        <w:spacing w:lineRule="auto" w:line="360" w:before="0" w:after="0"/>
        <w:rPr>
          <w:rFonts w:ascii="Times New Roman" w:hAnsi="Times New Roman" w:cs="Times New Roman"/>
          <w:sz w:val="28"/>
          <w:szCs w:val="28"/>
          <w:lang w:val="en-US"/>
        </w:rPr>
      </w:pPr>
      <w:bookmarkStart w:id="151" w:name="_Toc185064204"/>
      <w:bookmarkStart w:id="152" w:name="_Toc156910896"/>
      <w:bookmarkStart w:id="153" w:name="_Toc156258308"/>
      <w:r>
        <w:rPr>
          <w:rFonts w:cs="Times New Roman" w:ascii="Times New Roman" w:hAnsi="Times New Roman"/>
          <w:sz w:val="28"/>
          <w:szCs w:val="28"/>
        </w:rPr>
        <w:t xml:space="preserve">Тестирование работы устройства в среде </w:t>
      </w:r>
      <w:r>
        <w:rPr>
          <w:rFonts w:cs="Times New Roman" w:ascii="Times New Roman" w:hAnsi="Times New Roman"/>
          <w:sz w:val="28"/>
          <w:szCs w:val="28"/>
          <w:lang w:val="en-US"/>
        </w:rPr>
        <w:t>Proteus</w:t>
      </w:r>
      <w:bookmarkEnd w:id="151"/>
      <w:bookmarkEnd w:id="152"/>
      <w:bookmarkEnd w:id="153"/>
    </w:p>
    <w:p>
      <w:pPr>
        <w:pStyle w:val="Normal"/>
        <w:spacing w:lineRule="auto" w:line="360" w:before="0" w:after="0"/>
        <w:ind w:firstLine="709"/>
        <w:jc w:val="both"/>
        <w:rPr>
          <w:rFonts w:ascii="Times New Roman" w:hAnsi="Times New Roman"/>
          <w:sz w:val="28"/>
          <w:szCs w:val="28"/>
        </w:rPr>
      </w:pPr>
      <w:r>
        <w:rPr>
          <w:rFonts w:ascii="Times New Roman" w:hAnsi="Times New Roman"/>
          <w:sz w:val="28"/>
          <w:szCs w:val="28"/>
        </w:rPr>
        <w:t>На рисунке 28 представлен первоначальный запуск устройства и отображение информационной сообщения.</w:t>
      </w:r>
    </w:p>
    <w:p>
      <w:pPr>
        <w:pStyle w:val="Normal"/>
        <w:spacing w:lineRule="auto" w:line="360" w:before="0" w:after="0"/>
        <w:jc w:val="center"/>
        <w:rPr>
          <w:rFonts w:ascii="Times New Roman" w:hAnsi="Times New Roman"/>
          <w:sz w:val="28"/>
          <w:szCs w:val="28"/>
        </w:rPr>
      </w:pPr>
      <w:r>
        <w:rPr/>
        <w:drawing>
          <wp:inline distT="0" distB="0" distL="0" distR="0">
            <wp:extent cx="5405120" cy="3589020"/>
            <wp:effectExtent l="0" t="0" r="0" b="0"/>
            <wp:docPr id="30" name="Рисунок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68" descr=""/>
                    <pic:cNvPicPr>
                      <a:picLocks noChangeAspect="1" noChangeArrowheads="1"/>
                    </pic:cNvPicPr>
                  </pic:nvPicPr>
                  <pic:blipFill>
                    <a:blip r:embed="rId31"/>
                    <a:stretch>
                      <a:fillRect/>
                    </a:stretch>
                  </pic:blipFill>
                  <pic:spPr bwMode="auto">
                    <a:xfrm>
                      <a:off x="0" y="0"/>
                      <a:ext cx="5405120" cy="3589020"/>
                    </a:xfrm>
                    <a:prstGeom prst="rect">
                      <a:avLst/>
                    </a:prstGeom>
                  </pic:spPr>
                </pic:pic>
              </a:graphicData>
            </a:graphic>
          </wp:inline>
        </w:drawing>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Рисунок 28 – Запуск устройства и отображение информационного сообщения</w:t>
      </w:r>
    </w:p>
    <w:p>
      <w:pPr>
        <w:pStyle w:val="Normal"/>
        <w:spacing w:lineRule="auto" w:line="360" w:before="0" w:after="0"/>
        <w:jc w:val="both"/>
        <w:rPr>
          <w:rFonts w:ascii="Times New Roman" w:hAnsi="Times New Roman"/>
          <w:sz w:val="28"/>
          <w:szCs w:val="28"/>
        </w:rPr>
      </w:pPr>
      <w:r>
        <w:rPr>
          <w:rFonts w:ascii="Times New Roman" w:hAnsi="Times New Roman"/>
          <w:sz w:val="28"/>
          <w:szCs w:val="28"/>
        </w:rPr>
        <w:tab/>
        <w:t>Пусть оператору нужно настроить параметры второй зоны. При запуске устройства на информационном экране отображаются параметры для первой зоны. Нажав кнопку “</w:t>
      </w:r>
      <w:r>
        <w:rPr>
          <w:rFonts w:ascii="Times New Roman" w:hAnsi="Times New Roman"/>
          <w:sz w:val="28"/>
          <w:szCs w:val="28"/>
          <w:lang w:val="en-US"/>
        </w:rPr>
        <w:t>SZ</w:t>
      </w:r>
      <w:r>
        <w:rPr>
          <w:rFonts w:ascii="Times New Roman" w:hAnsi="Times New Roman"/>
          <w:sz w:val="28"/>
          <w:szCs w:val="28"/>
        </w:rPr>
        <w:t>” оператор получает доступ к настройке зоны 2. После чего использую “</w:t>
      </w:r>
      <w:r>
        <w:rPr>
          <w:rFonts w:ascii="Times New Roman" w:hAnsi="Times New Roman"/>
          <w:sz w:val="28"/>
          <w:szCs w:val="28"/>
          <w:lang w:val="en-US"/>
        </w:rPr>
        <w:t>SP</w:t>
      </w:r>
      <w:r>
        <w:rPr>
          <w:rFonts w:ascii="Times New Roman" w:hAnsi="Times New Roman"/>
          <w:sz w:val="28"/>
          <w:szCs w:val="28"/>
        </w:rPr>
        <w:t>” переключается на нужный параметр и меняет его.</w:t>
      </w:r>
    </w:p>
    <w:p>
      <w:pPr>
        <w:pStyle w:val="Normal"/>
        <w:spacing w:lineRule="auto" w:line="360" w:before="0" w:after="0"/>
        <w:jc w:val="center"/>
        <w:rPr>
          <w:rFonts w:ascii="Times New Roman" w:hAnsi="Times New Roman"/>
          <w:sz w:val="28"/>
          <w:szCs w:val="28"/>
          <w:lang w:eastAsia="x-none"/>
        </w:rPr>
      </w:pPr>
      <w:r>
        <w:rPr/>
        <w:drawing>
          <wp:inline distT="0" distB="0" distL="0" distR="0">
            <wp:extent cx="4881880" cy="3315335"/>
            <wp:effectExtent l="0" t="0" r="0" b="0"/>
            <wp:docPr id="31"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9" descr=""/>
                    <pic:cNvPicPr>
                      <a:picLocks noChangeAspect="1" noChangeArrowheads="1"/>
                    </pic:cNvPicPr>
                  </pic:nvPicPr>
                  <pic:blipFill>
                    <a:blip r:embed="rId32"/>
                    <a:stretch>
                      <a:fillRect/>
                    </a:stretch>
                  </pic:blipFill>
                  <pic:spPr bwMode="auto">
                    <a:xfrm>
                      <a:off x="0" y="0"/>
                      <a:ext cx="4881880" cy="3315335"/>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29 – Изменение параметра времени полива</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Нажатием на кнопку </w:t>
      </w:r>
      <w:r>
        <w:rPr>
          <w:rFonts w:ascii="Times New Roman" w:hAnsi="Times New Roman"/>
          <w:sz w:val="28"/>
          <w:szCs w:val="28"/>
          <w:lang w:val="en-US" w:eastAsia="x-none"/>
        </w:rPr>
        <w:t>Time</w:t>
      </w:r>
      <w:r>
        <w:rPr>
          <w:rFonts w:ascii="Times New Roman" w:hAnsi="Times New Roman"/>
          <w:sz w:val="28"/>
          <w:szCs w:val="28"/>
          <w:lang w:eastAsia="x-none"/>
        </w:rPr>
        <w:t xml:space="preserve"> получаем доступ к настройки системного времени.</w:t>
      </w:r>
    </w:p>
    <w:p>
      <w:pPr>
        <w:pStyle w:val="Normal"/>
        <w:spacing w:lineRule="auto" w:line="360" w:before="0" w:after="0"/>
        <w:jc w:val="center"/>
        <w:rPr>
          <w:rFonts w:ascii="Times New Roman" w:hAnsi="Times New Roman"/>
          <w:sz w:val="28"/>
          <w:szCs w:val="28"/>
          <w:lang w:val="en-US" w:eastAsia="x-none"/>
        </w:rPr>
      </w:pPr>
      <w:r>
        <w:rPr/>
        <w:drawing>
          <wp:inline distT="0" distB="0" distL="0" distR="0">
            <wp:extent cx="5939790" cy="3985895"/>
            <wp:effectExtent l="0" t="0" r="0" b="0"/>
            <wp:docPr id="32"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
                    <pic:cNvPicPr>
                      <a:picLocks noChangeAspect="1" noChangeArrowheads="1"/>
                    </pic:cNvPicPr>
                  </pic:nvPicPr>
                  <pic:blipFill>
                    <a:blip r:embed="rId33"/>
                    <a:stretch>
                      <a:fillRect/>
                    </a:stretch>
                  </pic:blipFill>
                  <pic:spPr bwMode="auto">
                    <a:xfrm>
                      <a:off x="0" y="0"/>
                      <a:ext cx="5939790" cy="3985895"/>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30 – Регистрация времени ухода сотрудника </w:t>
      </w:r>
      <w:r>
        <w:rPr>
          <w:rFonts w:ascii="Times New Roman" w:hAnsi="Times New Roman"/>
          <w:sz w:val="28"/>
          <w:szCs w:val="28"/>
          <w:lang w:val="en-US" w:eastAsia="x-none"/>
        </w:rPr>
        <w:t>ID</w:t>
      </w:r>
      <w:r>
        <w:rPr>
          <w:rFonts w:ascii="Times New Roman" w:hAnsi="Times New Roman"/>
          <w:sz w:val="28"/>
          <w:szCs w:val="28"/>
          <w:lang w:eastAsia="x-none"/>
        </w:rPr>
        <w:t>-5</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При нажатии кнопки </w:t>
      </w:r>
      <w:r>
        <w:rPr>
          <w:rFonts w:ascii="Times New Roman" w:hAnsi="Times New Roman"/>
          <w:sz w:val="28"/>
          <w:szCs w:val="28"/>
          <w:lang w:val="en-US" w:eastAsia="x-none"/>
        </w:rPr>
        <w:t>Manual</w:t>
      </w:r>
      <w:r>
        <w:rPr>
          <w:rFonts w:ascii="Times New Roman" w:hAnsi="Times New Roman"/>
          <w:sz w:val="28"/>
          <w:szCs w:val="28"/>
          <w:lang w:eastAsia="x-none"/>
        </w:rPr>
        <w:t xml:space="preserve"> происходит запуск полива в выбранной зоне.</w:t>
      </w:r>
    </w:p>
    <w:p>
      <w:pPr>
        <w:pStyle w:val="Normal"/>
        <w:spacing w:lineRule="auto" w:line="360" w:before="0" w:after="0"/>
        <w:jc w:val="both"/>
        <w:rPr>
          <w:rFonts w:ascii="Times New Roman" w:hAnsi="Times New Roman"/>
          <w:sz w:val="28"/>
          <w:szCs w:val="28"/>
          <w:lang w:eastAsia="x-none"/>
        </w:rPr>
      </w:pPr>
      <w:r>
        <w:rPr/>
        <w:drawing>
          <wp:inline distT="0" distB="0" distL="0" distR="0">
            <wp:extent cx="5939790" cy="3922395"/>
            <wp:effectExtent l="0" t="0" r="0" b="0"/>
            <wp:docPr id="33" name="Рисунок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8" descr=""/>
                    <pic:cNvPicPr>
                      <a:picLocks noChangeAspect="1" noChangeArrowheads="1"/>
                    </pic:cNvPicPr>
                  </pic:nvPicPr>
                  <pic:blipFill>
                    <a:blip r:embed="rId34"/>
                    <a:stretch>
                      <a:fillRect/>
                    </a:stretch>
                  </pic:blipFill>
                  <pic:spPr bwMode="auto">
                    <a:xfrm>
                      <a:off x="0" y="0"/>
                      <a:ext cx="5939790" cy="3922395"/>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31 – Отображение сохраненной информации о времени прихода/ухода сотрудника с </w:t>
      </w:r>
      <w:r>
        <w:rPr>
          <w:rFonts w:ascii="Times New Roman" w:hAnsi="Times New Roman"/>
          <w:sz w:val="28"/>
          <w:szCs w:val="28"/>
          <w:lang w:val="en-US" w:eastAsia="x-none"/>
        </w:rPr>
        <w:t>ID</w:t>
      </w:r>
      <w:r>
        <w:rPr>
          <w:rFonts w:ascii="Times New Roman" w:hAnsi="Times New Roman"/>
          <w:sz w:val="28"/>
          <w:szCs w:val="28"/>
          <w:lang w:eastAsia="x-none"/>
        </w:rPr>
        <w:t>-5</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r>
      <w:r>
        <w:rPr>
          <w:rFonts w:ascii="Times New Roman" w:hAnsi="Times New Roman"/>
          <w:sz w:val="28"/>
          <w:szCs w:val="28"/>
        </w:rPr>
        <w:t>Проверим работу системы при имитации утечки воды в первой зоне. Для этого замкнем контакт PB3, имитируя срабатывание датчика утечки. В результате на дисплее отобразится сообщение "Leak in Zone 1!", загорится красный светодиод аварийной индикации, подключенный к выводу PD7, и включится звуковой сигнал через пьезоизлучатель на выводе PE0. На рисунке 32 представлен результат обработки аварийной ситуации системой. Работа пьезоизлучателя отображается в симуляции сменой цвета вывода PE0 микроконтроллера с синего на серый при формировании звукового сигнала.</w:t>
      </w:r>
    </w:p>
    <w:p>
      <w:pPr>
        <w:pStyle w:val="Normal"/>
        <w:spacing w:lineRule="auto" w:line="360" w:before="0" w:after="0"/>
        <w:jc w:val="center"/>
        <w:rPr>
          <w:rFonts w:ascii="Times New Roman" w:hAnsi="Times New Roman"/>
          <w:sz w:val="28"/>
          <w:szCs w:val="28"/>
          <w:lang w:eastAsia="x-none"/>
        </w:rPr>
      </w:pPr>
      <w:r>
        <w:rPr/>
        <w:drawing>
          <wp:inline distT="0" distB="0" distL="0" distR="0">
            <wp:extent cx="5939790" cy="4017010"/>
            <wp:effectExtent l="0" t="0" r="0" b="0"/>
            <wp:docPr id="34" name="Рисунок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9" descr=""/>
                    <pic:cNvPicPr>
                      <a:picLocks noChangeAspect="1" noChangeArrowheads="1"/>
                    </pic:cNvPicPr>
                  </pic:nvPicPr>
                  <pic:blipFill>
                    <a:blip r:embed="rId35"/>
                    <a:stretch>
                      <a:fillRect/>
                    </a:stretch>
                  </pic:blipFill>
                  <pic:spPr bwMode="auto">
                    <a:xfrm>
                      <a:off x="0" y="0"/>
                      <a:ext cx="5939790" cy="4017010"/>
                    </a:xfrm>
                    <a:prstGeom prst="rect">
                      <a:avLst/>
                    </a:prstGeom>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32 – Проверка обработки утечки</w:t>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15"/>
        <w:numPr>
          <w:ilvl w:val="0"/>
          <w:numId w:val="0"/>
        </w:numPr>
        <w:ind w:left="0" w:hanging="0"/>
        <w:jc w:val="center"/>
        <w:rPr/>
      </w:pPr>
      <w:bookmarkStart w:id="154" w:name="_Toc185064205"/>
      <w:bookmarkStart w:id="155" w:name="_Toc156910899"/>
      <w:bookmarkStart w:id="156" w:name="_Toc156258311"/>
      <w:bookmarkStart w:id="157" w:name="_Toc154274774"/>
      <w:bookmarkStart w:id="158" w:name="_Toc154021173"/>
      <w:r>
        <w:rPr/>
        <w:t>ЗАКЛЮЧЕНИЕ</w:t>
      </w:r>
      <w:bookmarkEnd w:id="154"/>
      <w:bookmarkEnd w:id="155"/>
      <w:bookmarkEnd w:id="156"/>
      <w:bookmarkEnd w:id="157"/>
      <w:bookmarkEnd w:id="158"/>
    </w:p>
    <w:p>
      <w:pPr>
        <w:pStyle w:val="NormalWeb"/>
        <w:spacing w:lineRule="auto" w:line="360" w:beforeAutospacing="0" w:before="0" w:afterAutospacing="0" w:after="0"/>
        <w:jc w:val="both"/>
        <w:rPr>
          <w:sz w:val="28"/>
          <w:szCs w:val="28"/>
        </w:rPr>
      </w:pPr>
      <w:r>
        <w:rPr>
          <w:sz w:val="28"/>
          <w:szCs w:val="28"/>
        </w:rPr>
        <w:tab/>
      </w:r>
      <w:r>
        <w:rPr>
          <w:bCs/>
          <w:sz w:val="28"/>
          <w:szCs w:val="28"/>
        </w:rPr>
        <w:t xml:space="preserve">В результате выполнения курсовой работы по дисциплине «Микропроцессорные системы» была спроектирована и </w:t>
      </w:r>
      <w:r>
        <w:rPr>
          <w:sz w:val="28"/>
          <w:szCs w:val="28"/>
        </w:rPr>
        <w:t>реализована система автоматического полива растений на базе микроконтроллера ATmega8515. Система обеспечивает управление двумя независимыми зонами полива с функцией контроля влажности почвы и мониторинга расхода воды.</w:t>
      </w:r>
    </w:p>
    <w:p>
      <w:pPr>
        <w:pStyle w:val="Normal"/>
        <w:suppressAutoHyphens w:val="false"/>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Для измерения уровня влажности были применены датчики DHT-22, а для учета расхода воды использовались расходометры YF-S201. Управление помпами осуществляется автоматически в соответствии с заданным расписанием, при этом предусмотрена функция обнаружения утечек, позволяющая в экстренных ситуациях автоматически останавливать процесс полива. Система также поддерживает ручное управление, которое осуществляется либо с помощью аппаратных кнопок, либо через мобильный телефон. Связь между мобильным устройством и системой обеспечивается через Bluetooth.</w:t>
      </w:r>
    </w:p>
    <w:p>
      <w:pPr>
        <w:pStyle w:val="Normal"/>
        <w:suppressAutoHyphens w:val="false"/>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Все этапы разработки были выполнены в соответствии с техническим заданием. В результате работы был создан полный комплект документации, включающий расчетно-пояснительную записку, электрические схемы, программный код и спецификацию радиоэлементов, использованных в устройстве.</w:t>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15"/>
        <w:numPr>
          <w:ilvl w:val="0"/>
          <w:numId w:val="0"/>
        </w:numPr>
        <w:ind w:left="0" w:hanging="0"/>
        <w:jc w:val="center"/>
        <w:rPr/>
      </w:pPr>
      <w:bookmarkStart w:id="159" w:name="_Toc185064206"/>
      <w:bookmarkStart w:id="160" w:name="_Toc156910900"/>
      <w:bookmarkStart w:id="161" w:name="_Toc154274775"/>
      <w:bookmarkStart w:id="162" w:name="_Toc156258312"/>
      <w:bookmarkStart w:id="163" w:name="_Toc154021174"/>
      <w:r>
        <w:rPr/>
        <w:t>СПИСОК ИСПОЛЬЗОВАННЫХ ИСТОЧНИКОВ</w:t>
      </w:r>
      <w:bookmarkEnd w:id="159"/>
      <w:bookmarkEnd w:id="160"/>
      <w:bookmarkEnd w:id="161"/>
      <w:bookmarkEnd w:id="162"/>
      <w:bookmarkEnd w:id="163"/>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ГОСТ 7.32-2017 СИБИД. Отчет о научно-исследовательской работе. Структура и правила оформления [Электронный ресурс]. – 2017. – URL: https://docs.cntd.ru/document/1200157208 (дата обращения: 15.12.2023).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Хартов В.Я. Конспект лекций по дисциплине «Микропроцессорные системы». – 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Хартов В.Я. Методические указания к выполнению курсовой работы по дисциплине «Микропроцессорные системы» : учебно-методическое пособие. – Москва: Издательство МГТУ им. Н.Э. Баумана, 2021. – 31 с.</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Хартов В.Я. Методические указания для выполнения лабораторных работ по дисциплине «Микропроцессорные системы». – 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 xml:space="preserve">Документация микроконтроллера </w:t>
      </w:r>
      <w:r>
        <w:rPr>
          <w:rFonts w:ascii="Times New Roman" w:hAnsi="Times New Roman"/>
          <w:sz w:val="28"/>
          <w:szCs w:val="28"/>
          <w:lang w:val="en-US"/>
        </w:rPr>
        <w:t>ATmega</w:t>
      </w:r>
      <w:r>
        <w:rPr>
          <w:rFonts w:ascii="Times New Roman" w:hAnsi="Times New Roman"/>
          <w:sz w:val="28"/>
          <w:szCs w:val="28"/>
        </w:rPr>
        <w:t xml:space="preserve">8515 [Электронный ресурс]. – </w:t>
      </w:r>
      <w:r>
        <w:rPr>
          <w:rFonts w:ascii="Times New Roman" w:hAnsi="Times New Roman"/>
          <w:sz w:val="28"/>
          <w:szCs w:val="28"/>
          <w:lang w:val="en-US"/>
        </w:rPr>
        <w:t>URL</w:t>
      </w:r>
      <w:r>
        <w:rPr>
          <w:rFonts w:ascii="Times New Roman" w:hAnsi="Times New Roman"/>
          <w:sz w:val="28"/>
          <w:szCs w:val="28"/>
        </w:rPr>
        <w:t>: https://ww1.microchip.com/downloads/en/DeviceDoc/ doc2512.pdf (дата обращения: 01.12.2023).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 xml:space="preserve">Документация жидкокристаллического дисплея </w:t>
      </w:r>
      <w:r>
        <w:rPr>
          <w:rFonts w:ascii="Times New Roman" w:hAnsi="Times New Roman"/>
          <w:sz w:val="28"/>
          <w:szCs w:val="28"/>
          <w:lang w:val="en-US"/>
        </w:rPr>
        <w:t>LM</w:t>
      </w:r>
      <w:r>
        <w:rPr>
          <w:rFonts w:ascii="Times New Roman" w:hAnsi="Times New Roman"/>
          <w:sz w:val="28"/>
          <w:szCs w:val="28"/>
        </w:rPr>
        <w:t>016</w:t>
      </w:r>
      <w:r>
        <w:rPr>
          <w:rFonts w:ascii="Times New Roman" w:hAnsi="Times New Roman"/>
          <w:sz w:val="28"/>
          <w:szCs w:val="28"/>
          <w:lang w:val="en-US"/>
        </w:rPr>
        <w:t>L</w:t>
      </w:r>
      <w:r>
        <w:rPr>
          <w:rFonts w:ascii="Times New Roman" w:hAnsi="Times New Roman"/>
          <w:sz w:val="28"/>
          <w:szCs w:val="28"/>
        </w:rPr>
        <w:t xml:space="preserve"> [Электронный ресурс]. – </w:t>
      </w:r>
      <w:r>
        <w:rPr>
          <w:rFonts w:ascii="Times New Roman" w:hAnsi="Times New Roman"/>
          <w:sz w:val="28"/>
          <w:szCs w:val="28"/>
          <w:lang w:val="en-US"/>
        </w:rPr>
        <w:t>URL</w:t>
      </w:r>
      <w:r>
        <w:rPr>
          <w:rFonts w:ascii="Times New Roman" w:hAnsi="Times New Roman"/>
          <w:sz w:val="28"/>
          <w:szCs w:val="28"/>
        </w:rPr>
        <w:t>: https://datasheetspdf.com/pdf/1462370 /Hitachi/LM016L/1 (дата обращения 01.12.2023).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Хабр. Введение в 1-</w:t>
      </w:r>
      <w:r>
        <w:rPr>
          <w:rFonts w:ascii="Times New Roman" w:hAnsi="Times New Roman"/>
          <w:sz w:val="28"/>
          <w:szCs w:val="28"/>
          <w:lang w:val="en-US"/>
        </w:rPr>
        <w:t>Wire</w:t>
      </w:r>
      <w:r>
        <w:rPr>
          <w:rFonts w:ascii="Times New Roman" w:hAnsi="Times New Roman"/>
          <w:sz w:val="28"/>
          <w:szCs w:val="28"/>
        </w:rPr>
        <w:t xml:space="preserve"> [Электронный ресурс]. – 2010. – </w:t>
      </w:r>
      <w:r>
        <w:rPr>
          <w:rFonts w:ascii="Times New Roman" w:hAnsi="Times New Roman"/>
          <w:sz w:val="28"/>
          <w:szCs w:val="28"/>
          <w:lang w:val="en-US"/>
        </w:rPr>
        <w:t>URL</w:t>
      </w:r>
      <w:r>
        <w:rPr>
          <w:rFonts w:ascii="Times New Roman" w:hAnsi="Times New Roman"/>
          <w:sz w:val="28"/>
          <w:szCs w:val="28"/>
        </w:rPr>
        <w:t xml:space="preserve">: </w:t>
      </w:r>
      <w:r>
        <w:rPr>
          <w:rFonts w:ascii="Times New Roman" w:hAnsi="Times New Roman"/>
          <w:sz w:val="28"/>
          <w:szCs w:val="28"/>
          <w:lang w:val="en-US"/>
        </w:rPr>
        <w:t>https</w:t>
      </w:r>
      <w:r>
        <w:rPr>
          <w:rFonts w:ascii="Times New Roman" w:hAnsi="Times New Roman"/>
          <w:sz w:val="28"/>
          <w:szCs w:val="28"/>
        </w:rPr>
        <w:t>://</w:t>
      </w:r>
      <w:r>
        <w:rPr>
          <w:rFonts w:ascii="Times New Roman" w:hAnsi="Times New Roman"/>
          <w:sz w:val="28"/>
          <w:szCs w:val="28"/>
          <w:lang w:val="en-US"/>
        </w:rPr>
        <w:t>habr</w:t>
      </w:r>
      <w:r>
        <w:rPr>
          <w:rFonts w:ascii="Times New Roman" w:hAnsi="Times New Roman"/>
          <w:sz w:val="28"/>
          <w:szCs w:val="28"/>
        </w:rPr>
        <w:t>.</w:t>
      </w:r>
      <w:r>
        <w:rPr>
          <w:rFonts w:ascii="Times New Roman" w:hAnsi="Times New Roman"/>
          <w:sz w:val="28"/>
          <w:szCs w:val="28"/>
          <w:lang w:val="en-US"/>
        </w:rPr>
        <w:t>com</w:t>
      </w:r>
      <w:r>
        <w:rPr>
          <w:rFonts w:ascii="Times New Roman" w:hAnsi="Times New Roman"/>
          <w:sz w:val="28"/>
          <w:szCs w:val="28"/>
        </w:rPr>
        <w:t>/</w:t>
      </w:r>
      <w:r>
        <w:rPr>
          <w:rFonts w:ascii="Times New Roman" w:hAnsi="Times New Roman"/>
          <w:sz w:val="28"/>
          <w:szCs w:val="28"/>
          <w:lang w:val="en-US"/>
        </w:rPr>
        <w:t>ru</w:t>
      </w:r>
      <w:r>
        <w:rPr>
          <w:rFonts w:ascii="Times New Roman" w:hAnsi="Times New Roman"/>
          <w:sz w:val="28"/>
          <w:szCs w:val="28"/>
        </w:rPr>
        <w:t>/</w:t>
      </w:r>
      <w:r>
        <w:rPr>
          <w:rFonts w:ascii="Times New Roman" w:hAnsi="Times New Roman"/>
          <w:sz w:val="28"/>
          <w:szCs w:val="28"/>
          <w:lang w:val="en-US"/>
        </w:rPr>
        <w:t>articles</w:t>
      </w:r>
      <w:r>
        <w:rPr>
          <w:rFonts w:ascii="Times New Roman" w:hAnsi="Times New Roman"/>
          <w:sz w:val="28"/>
          <w:szCs w:val="28"/>
        </w:rPr>
        <w:t>/101954/ (дата обращения 03.12.2023).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lang w:val="en-US"/>
        </w:rPr>
        <w:t>Aveon</w:t>
      </w:r>
      <w:r>
        <w:rPr>
          <w:rFonts w:ascii="Times New Roman" w:hAnsi="Times New Roman"/>
          <w:sz w:val="28"/>
          <w:szCs w:val="28"/>
        </w:rPr>
        <w:t xml:space="preserve">. Что такое интерфейс </w:t>
      </w:r>
      <w:r>
        <w:rPr>
          <w:rFonts w:ascii="Times New Roman" w:hAnsi="Times New Roman"/>
          <w:sz w:val="28"/>
          <w:szCs w:val="28"/>
          <w:lang w:val="en-US"/>
        </w:rPr>
        <w:t>RS</w:t>
      </w:r>
      <w:r>
        <w:rPr>
          <w:rFonts w:ascii="Times New Roman" w:hAnsi="Times New Roman"/>
          <w:sz w:val="28"/>
          <w:szCs w:val="28"/>
        </w:rPr>
        <w:t xml:space="preserve">-232? [Электронный ресурс]. –  </w:t>
      </w:r>
      <w:r>
        <w:rPr>
          <w:rFonts w:ascii="Times New Roman" w:hAnsi="Times New Roman"/>
          <w:sz w:val="28"/>
          <w:szCs w:val="28"/>
          <w:lang w:val="en-US"/>
        </w:rPr>
        <w:t>URL</w:t>
      </w:r>
      <w:r>
        <w:rPr>
          <w:rFonts w:ascii="Times New Roman" w:hAnsi="Times New Roman"/>
          <w:sz w:val="28"/>
          <w:szCs w:val="28"/>
        </w:rPr>
        <w:t xml:space="preserve">: </w:t>
      </w:r>
      <w:r>
        <w:rPr>
          <w:rFonts w:ascii="Times New Roman" w:hAnsi="Times New Roman"/>
          <w:sz w:val="28"/>
          <w:szCs w:val="28"/>
          <w:lang w:val="en-US"/>
        </w:rPr>
        <w:t>https</w:t>
      </w:r>
      <w:r>
        <w:rPr>
          <w:rFonts w:ascii="Times New Roman" w:hAnsi="Times New Roman"/>
          <w:sz w:val="28"/>
          <w:szCs w:val="28"/>
        </w:rPr>
        <w:t>://</w:t>
      </w:r>
      <w:r>
        <w:rPr>
          <w:rFonts w:ascii="Times New Roman" w:hAnsi="Times New Roman"/>
          <w:sz w:val="28"/>
          <w:szCs w:val="28"/>
          <w:lang w:val="en-US"/>
        </w:rPr>
        <w:t>aveon</w:t>
      </w:r>
      <w:r>
        <w:rPr>
          <w:rFonts w:ascii="Times New Roman" w:hAnsi="Times New Roman"/>
          <w:sz w:val="28"/>
          <w:szCs w:val="28"/>
        </w:rPr>
        <w:t>.</w:t>
      </w:r>
      <w:r>
        <w:rPr>
          <w:rFonts w:ascii="Times New Roman" w:hAnsi="Times New Roman"/>
          <w:sz w:val="28"/>
          <w:szCs w:val="28"/>
          <w:lang w:val="en-US"/>
        </w:rPr>
        <w:t>ru</w:t>
      </w:r>
      <w:r>
        <w:rPr>
          <w:rFonts w:ascii="Times New Roman" w:hAnsi="Times New Roman"/>
          <w:sz w:val="28"/>
          <w:szCs w:val="28"/>
        </w:rPr>
        <w:t>/</w:t>
      </w:r>
      <w:r>
        <w:rPr>
          <w:rFonts w:ascii="Times New Roman" w:hAnsi="Times New Roman"/>
          <w:sz w:val="28"/>
          <w:szCs w:val="28"/>
          <w:lang w:val="en-US"/>
        </w:rPr>
        <w:t>services</w:t>
      </w:r>
      <w:r>
        <w:rPr>
          <w:rFonts w:ascii="Times New Roman" w:hAnsi="Times New Roman"/>
          <w:sz w:val="28"/>
          <w:szCs w:val="28"/>
        </w:rPr>
        <w:t>/004/ (дата обращения 15.12.2023).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Документация драйвера MAX232 Datasheet [Электронный ресурс]. – URL: https://web.fe.up.pt/~ee94159/proj/old/max232.pdf (дата обращения 15.12.2023).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Документация стабилизатора напряжения КР142ЕН5А [Электронный ресурс]. – URL: https://www.chipdip.ru/product/ kr142en5a (дата обращения 25.11.2023).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 xml:space="preserve">ГОСТ 2.743-91 ЕСКД. Обозначения условных графических элементов в схемах. Элементы цифровой техники [Электронный ресурс]. – </w:t>
      </w:r>
      <w:r>
        <w:rPr>
          <w:rFonts w:ascii="Times New Roman" w:hAnsi="Times New Roman"/>
          <w:sz w:val="28"/>
          <w:szCs w:val="28"/>
          <w:lang w:val="en-US"/>
        </w:rPr>
        <w:t>URL</w:t>
      </w:r>
      <w:r>
        <w:rPr>
          <w:rFonts w:ascii="Times New Roman" w:hAnsi="Times New Roman"/>
          <w:sz w:val="28"/>
          <w:szCs w:val="28"/>
        </w:rPr>
        <w:t xml:space="preserve">: </w:t>
      </w:r>
      <w:r>
        <w:rPr>
          <w:rFonts w:ascii="Times New Roman" w:hAnsi="Times New Roman"/>
          <w:sz w:val="28"/>
          <w:szCs w:val="28"/>
          <w:lang w:val="en-US"/>
        </w:rPr>
        <w:t>https</w:t>
      </w:r>
      <w:r>
        <w:rPr>
          <w:rFonts w:ascii="Times New Roman" w:hAnsi="Times New Roman"/>
          <w:sz w:val="28"/>
          <w:szCs w:val="28"/>
        </w:rPr>
        <w:t>://</w:t>
      </w:r>
      <w:r>
        <w:rPr>
          <w:rFonts w:ascii="Times New Roman" w:hAnsi="Times New Roman"/>
          <w:sz w:val="28"/>
          <w:szCs w:val="28"/>
          <w:lang w:val="en-US"/>
        </w:rPr>
        <w:t>znaytovar</w:t>
      </w:r>
      <w:r>
        <w:rPr>
          <w:rFonts w:ascii="Times New Roman" w:hAnsi="Times New Roman"/>
          <w:sz w:val="28"/>
          <w:szCs w:val="28"/>
        </w:rPr>
        <w:t>.</w:t>
      </w:r>
      <w:r>
        <w:rPr>
          <w:rFonts w:ascii="Times New Roman" w:hAnsi="Times New Roman"/>
          <w:sz w:val="28"/>
          <w:szCs w:val="28"/>
          <w:lang w:val="en-US"/>
        </w:rPr>
        <w:t>ru</w:t>
      </w:r>
      <w:r>
        <w:rPr>
          <w:rFonts w:ascii="Times New Roman" w:hAnsi="Times New Roman"/>
          <w:sz w:val="28"/>
          <w:szCs w:val="28"/>
        </w:rPr>
        <w:t>/</w:t>
      </w:r>
      <w:r>
        <w:rPr>
          <w:rFonts w:ascii="Times New Roman" w:hAnsi="Times New Roman"/>
          <w:sz w:val="28"/>
          <w:szCs w:val="28"/>
          <w:lang w:val="en-US"/>
        </w:rPr>
        <w:t>gost</w:t>
      </w:r>
      <w:r>
        <w:rPr>
          <w:rFonts w:ascii="Times New Roman" w:hAnsi="Times New Roman"/>
          <w:sz w:val="28"/>
          <w:szCs w:val="28"/>
        </w:rPr>
        <w:t>/2/</w:t>
      </w:r>
      <w:r>
        <w:rPr>
          <w:rFonts w:ascii="Times New Roman" w:hAnsi="Times New Roman"/>
          <w:sz w:val="28"/>
          <w:szCs w:val="28"/>
          <w:lang w:val="en-US"/>
        </w:rPr>
        <w:t>GOST</w:t>
      </w:r>
      <w:r>
        <w:rPr>
          <w:rFonts w:ascii="Times New Roman" w:hAnsi="Times New Roman"/>
          <w:sz w:val="28"/>
          <w:szCs w:val="28"/>
        </w:rPr>
        <w:t>_274391_</w:t>
      </w:r>
      <w:r>
        <w:rPr>
          <w:rFonts w:ascii="Times New Roman" w:hAnsi="Times New Roman"/>
          <w:sz w:val="28"/>
          <w:szCs w:val="28"/>
          <w:lang w:val="en-US"/>
        </w:rPr>
        <w:t>ESKD</w:t>
      </w:r>
      <w:r>
        <w:rPr>
          <w:rFonts w:ascii="Times New Roman" w:hAnsi="Times New Roman"/>
          <w:sz w:val="28"/>
          <w:szCs w:val="28"/>
        </w:rPr>
        <w:t xml:space="preserve">_ </w:t>
      </w:r>
      <w:r>
        <w:rPr>
          <w:rFonts w:ascii="Times New Roman" w:hAnsi="Times New Roman"/>
          <w:sz w:val="28"/>
          <w:szCs w:val="28"/>
          <w:lang w:val="en-US"/>
        </w:rPr>
        <w:t>Oboznacheniya</w:t>
      </w:r>
      <w:r>
        <w:rPr>
          <w:rFonts w:ascii="Times New Roman" w:hAnsi="Times New Roman"/>
          <w:sz w:val="28"/>
          <w:szCs w:val="28"/>
        </w:rPr>
        <w:t>.</w:t>
      </w:r>
      <w:r>
        <w:rPr>
          <w:rFonts w:ascii="Times New Roman" w:hAnsi="Times New Roman"/>
          <w:sz w:val="28"/>
          <w:szCs w:val="28"/>
          <w:lang w:val="en-US"/>
        </w:rPr>
        <w:t>html</w:t>
      </w:r>
      <w:r>
        <w:rPr>
          <w:rFonts w:ascii="Times New Roman" w:hAnsi="Times New Roman"/>
          <w:sz w:val="28"/>
          <w:szCs w:val="28"/>
        </w:rPr>
        <w:t xml:space="preserve"> (дата обращения 21.12.2023).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ГОСТ 2.701-84 Правила выполнения схем.</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ГОСТ 2.702-75 Правила выполнения электрических схем.</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 xml:space="preserve">Википедия. Универсальный асинхронный приёмопередатчик [Электронный ресурс]. – 2023. – </w:t>
      </w:r>
      <w:r>
        <w:rPr>
          <w:rFonts w:ascii="Times New Roman" w:hAnsi="Times New Roman"/>
          <w:sz w:val="28"/>
          <w:szCs w:val="28"/>
          <w:lang w:val="en-US"/>
        </w:rPr>
        <w:t>URL</w:t>
      </w:r>
      <w:r>
        <w:rPr>
          <w:rFonts w:ascii="Times New Roman" w:hAnsi="Times New Roman"/>
          <w:sz w:val="28"/>
          <w:szCs w:val="28"/>
        </w:rPr>
        <w:t xml:space="preserve">: </w:t>
      </w:r>
      <w:r>
        <w:rPr>
          <w:rFonts w:ascii="Times New Roman" w:hAnsi="Times New Roman"/>
          <w:sz w:val="28"/>
          <w:szCs w:val="28"/>
          <w:lang w:val="en-US"/>
        </w:rPr>
        <w:t>https</w:t>
      </w:r>
      <w:r>
        <w:rPr>
          <w:rFonts w:ascii="Times New Roman" w:hAnsi="Times New Roman"/>
          <w:sz w:val="28"/>
          <w:szCs w:val="28"/>
        </w:rPr>
        <w:t>://</w:t>
      </w:r>
      <w:r>
        <w:rPr>
          <w:rFonts w:ascii="Times New Roman" w:hAnsi="Times New Roman"/>
          <w:sz w:val="28"/>
          <w:szCs w:val="28"/>
          <w:lang w:val="en-US"/>
        </w:rPr>
        <w:t>ru</w:t>
      </w:r>
      <w:r>
        <w:rPr>
          <w:rFonts w:ascii="Times New Roman" w:hAnsi="Times New Roman"/>
          <w:sz w:val="28"/>
          <w:szCs w:val="28"/>
        </w:rPr>
        <w:t>.</w:t>
      </w:r>
      <w:r>
        <w:rPr>
          <w:rFonts w:ascii="Times New Roman" w:hAnsi="Times New Roman"/>
          <w:sz w:val="28"/>
          <w:szCs w:val="28"/>
          <w:lang w:val="en-US"/>
        </w:rPr>
        <w:t>wikipedia</w:t>
      </w:r>
      <w:r>
        <w:rPr>
          <w:rFonts w:ascii="Times New Roman" w:hAnsi="Times New Roman"/>
          <w:sz w:val="28"/>
          <w:szCs w:val="28"/>
        </w:rPr>
        <w:t>.</w:t>
      </w:r>
      <w:r>
        <w:rPr>
          <w:rFonts w:ascii="Times New Roman" w:hAnsi="Times New Roman"/>
          <w:sz w:val="28"/>
          <w:szCs w:val="28"/>
          <w:lang w:val="en-US"/>
        </w:rPr>
        <w:t>org</w:t>
      </w:r>
      <w:r>
        <w:rPr>
          <w:rFonts w:ascii="Times New Roman" w:hAnsi="Times New Roman"/>
          <w:sz w:val="28"/>
          <w:szCs w:val="28"/>
        </w:rPr>
        <w:t>/</w:t>
      </w:r>
      <w:r>
        <w:rPr>
          <w:rFonts w:ascii="Times New Roman" w:hAnsi="Times New Roman"/>
          <w:sz w:val="28"/>
          <w:szCs w:val="28"/>
          <w:lang w:val="en-US"/>
        </w:rPr>
        <w:t>wiki</w:t>
      </w:r>
      <w:r>
        <w:rPr>
          <w:rFonts w:ascii="Times New Roman" w:hAnsi="Times New Roman"/>
          <w:sz w:val="28"/>
          <w:szCs w:val="28"/>
        </w:rPr>
        <w:t>/</w:t>
      </w:r>
      <w:r>
        <w:rPr/>
        <w:t xml:space="preserve"> </w:t>
      </w:r>
      <w:r>
        <w:rPr>
          <w:rFonts w:ascii="Times New Roman" w:hAnsi="Times New Roman"/>
          <w:sz w:val="28"/>
          <w:szCs w:val="28"/>
        </w:rPr>
        <w:t>Универсальный_асинхронный_приёмопередатчик#Сеть (дата обращения 29.12.2023).</w:t>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15"/>
        <w:numPr>
          <w:ilvl w:val="0"/>
          <w:numId w:val="0"/>
        </w:numPr>
        <w:ind w:left="0" w:hanging="0"/>
        <w:jc w:val="center"/>
        <w:rPr/>
      </w:pPr>
      <w:bookmarkStart w:id="164" w:name="_Toc185064207"/>
      <w:bookmarkStart w:id="165" w:name="_Toc156910901"/>
      <w:bookmarkStart w:id="166" w:name="_Toc156258313"/>
      <w:bookmarkStart w:id="167" w:name="_Toc154274776"/>
      <w:bookmarkStart w:id="168" w:name="_Toc154021175"/>
      <w:r>
        <w:rPr/>
        <w:t>ПРИЛОЖЕНИЕ А</w:t>
      </w:r>
      <w:bookmarkEnd w:id="164"/>
      <w:bookmarkEnd w:id="165"/>
      <w:bookmarkEnd w:id="166"/>
      <w:bookmarkEnd w:id="167"/>
      <w:bookmarkEnd w:id="168"/>
    </w:p>
    <w:p>
      <w:pPr>
        <w:pStyle w:val="Normal"/>
        <w:spacing w:lineRule="auto" w:line="360" w:before="0" w:after="0"/>
        <w:jc w:val="center"/>
        <w:rPr>
          <w:rFonts w:ascii="Times New Roman" w:hAnsi="Times New Roman" w:eastAsia="Times New Roman"/>
          <w:sz w:val="28"/>
          <w:szCs w:val="28"/>
          <w:lang w:eastAsia="ru-RU"/>
        </w:rPr>
      </w:pPr>
      <w:bookmarkStart w:id="169" w:name="_Hlk154023330"/>
      <w:r>
        <w:rPr>
          <w:rFonts w:eastAsia="Times New Roman" w:ascii="Times New Roman" w:hAnsi="Times New Roman"/>
          <w:sz w:val="28"/>
          <w:szCs w:val="28"/>
          <w:lang w:eastAsia="ru-RU"/>
        </w:rPr>
        <w:t>Исходный код программы микроконтроллера</w:t>
      </w:r>
      <w:bookmarkEnd w:id="169"/>
    </w:p>
    <w:p>
      <w:pPr>
        <w:pStyle w:val="Normal"/>
        <w:spacing w:lineRule="auto" w:line="360" w:before="0" w:after="0"/>
        <w:jc w:val="center"/>
        <w:rPr>
          <w:rFonts w:ascii="Times New Roman" w:hAnsi="Times New Roman"/>
          <w:sz w:val="28"/>
          <w:szCs w:val="28"/>
        </w:rPr>
      </w:pPr>
      <w:r>
        <w:rPr>
          <w:rFonts w:eastAsia="Times New Roman" w:ascii="Times New Roman" w:hAnsi="Times New Roman"/>
          <w:sz w:val="28"/>
          <w:szCs w:val="28"/>
          <w:lang w:eastAsia="ru-RU"/>
        </w:rPr>
        <w:t>На n листах</w:t>
      </w:r>
    </w:p>
    <w:p>
      <w:pPr>
        <w:pStyle w:val="Normal"/>
        <w:spacing w:lineRule="auto" w:line="360" w:before="0" w:after="0"/>
        <w:jc w:val="both"/>
        <w:rPr>
          <w:rFonts w:ascii="Times New Roman" w:hAnsi="Times New Roman"/>
          <w:sz w:val="28"/>
          <w:szCs w:val="28"/>
        </w:rPr>
      </w:pPr>
      <w:r>
        <w:rPr>
          <w:rFonts w:ascii="Times New Roman" w:hAnsi="Times New Roman"/>
          <w:sz w:val="28"/>
          <w:szCs w:val="28"/>
        </w:rPr>
        <w:t xml:space="preserve">Листинг 1 – Главная программа </w:t>
      </w:r>
      <w:r>
        <w:rPr>
          <w:rFonts w:ascii="Times New Roman" w:hAnsi="Times New Roman"/>
          <w:sz w:val="28"/>
          <w:szCs w:val="28"/>
          <w:lang w:val="en-US"/>
        </w:rPr>
        <w:t>main</w:t>
      </w:r>
      <w:r>
        <w:rPr>
          <w:rFonts w:ascii="Times New Roman" w:hAnsi="Times New Roman"/>
          <w:sz w:val="28"/>
          <w:szCs w:val="28"/>
        </w:rPr>
        <w:t>.</w:t>
      </w:r>
      <w:r>
        <w:rPr>
          <w:rFonts w:ascii="Times New Roman" w:hAnsi="Times New Roman"/>
          <w:sz w:val="28"/>
          <w:szCs w:val="28"/>
          <w:lang w:val="en-US"/>
        </w:rPr>
        <w:t>c</w:t>
      </w:r>
      <w:r>
        <w:rPr>
          <w:rFonts w:ascii="Times New Roman" w:hAnsi="Times New Roman"/>
          <w:sz w:val="28"/>
          <w:szCs w:val="28"/>
        </w:rPr>
        <w:t xml:space="preserve"> </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44"/>
      </w:tblGrid>
      <w:tr>
        <w:trPr/>
        <w:tc>
          <w:tcPr>
            <w:tcW w:w="9344" w:type="dxa"/>
            <w:tcBorders/>
          </w:tcPr>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&lt;avr/io.h&gt;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&lt;avr/interrupt.h&gt;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"zone.h"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"time.h"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"lcd.h"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"uart.h"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"dht.h"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"zone_control.h"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Глобальные переменные, доступные для других модулей</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Zone zones[NUM_ZONES];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SystemTime systemTime;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Локальные переменные</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static</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uint</w:t>
            </w:r>
            <w:r>
              <w:rPr>
                <w:rFonts w:eastAsia="Calibri" w:cs="Courier New" w:ascii="Courier New" w:hAnsi="Courier New"/>
                <w:kern w:val="0"/>
                <w:sz w:val="24"/>
                <w:szCs w:val="24"/>
                <w:lang w:val="ru-RU" w:bidi="ar-SA"/>
              </w:rPr>
              <w:t>8_</w:t>
            </w:r>
            <w:r>
              <w:rPr>
                <w:rFonts w:eastAsia="Calibri" w:cs="Courier New" w:ascii="Courier New" w:hAnsi="Courier New"/>
                <w:kern w:val="0"/>
                <w:sz w:val="24"/>
                <w:szCs w:val="24"/>
                <w:lang w:val="en-US" w:bidi="ar-SA"/>
              </w:rPr>
              <w:t>t</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currentZone</w:t>
            </w:r>
            <w:r>
              <w:rPr>
                <w:rFonts w:eastAsia="Calibri" w:cs="Courier New" w:ascii="Courier New" w:hAnsi="Courier New"/>
                <w:kern w:val="0"/>
                <w:sz w:val="24"/>
                <w:szCs w:val="24"/>
                <w:lang w:val="ru-RU" w:bidi="ar-SA"/>
              </w:rPr>
              <w:t xml:space="preserve">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uint8_t selectedParam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uint8_t displayNeedsUpdate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volatile uint8_t lastButtonState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volatile uint8_t lastTimeButtonState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volatile uint16_t debounceTime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extern volatile uint8_t commandReady;</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ISR(TIMER0_COMP_vect)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static uint16_t msCounter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if(++msCounter &gt;= 1000)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msCounter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incrementTime(&amp;systemTime);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for(uint8_t i = 0; i &lt; NUM_ZONES; i++)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updateZone(&amp;zones[i], i, &amp;systemTime);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if(systemTime.isSettingTime)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displayNeedsUpdate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if(debounceTime &gt; 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debounceTime--;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void initPorts(void)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Кнопки зон</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DDRC &amp;= ~((1&lt;&lt;PC3)|(1&lt;&lt;PC4)|(1&lt;&lt;PC5)|(1&lt;&lt;PC6)|(1&lt;&lt;PC7));</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PORTC |= (1&lt;&lt;PC3)|(1&lt;&lt;PC4)|(1&lt;&lt;PC5)|(1&lt;&lt;PC6)|(1&lt;&lt;PC7);</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 xml:space="preserve">// Настройка времени </w:t>
            </w:r>
            <w:r>
              <w:rPr>
                <w:rFonts w:eastAsia="Calibri" w:cs="Courier New" w:ascii="Courier New" w:hAnsi="Courier New"/>
                <w:kern w:val="0"/>
                <w:sz w:val="24"/>
                <w:szCs w:val="24"/>
                <w:lang w:val="en-US" w:bidi="ar-SA"/>
              </w:rPr>
              <w:t>PD</w:t>
            </w:r>
            <w:r>
              <w:rPr>
                <w:rFonts w:eastAsia="Calibri" w:cs="Courier New" w:ascii="Courier New" w:hAnsi="Courier New"/>
                <w:kern w:val="0"/>
                <w:sz w:val="24"/>
                <w:szCs w:val="24"/>
                <w:lang w:val="ru-RU" w:bidi="ar-SA"/>
              </w:rPr>
              <w:t>6</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DDRD</w:t>
            </w:r>
            <w:r>
              <w:rPr>
                <w:rFonts w:eastAsia="Calibri" w:cs="Courier New" w:ascii="Courier New" w:hAnsi="Courier New"/>
                <w:kern w:val="0"/>
                <w:sz w:val="24"/>
                <w:szCs w:val="24"/>
                <w:lang w:val="ru-RU" w:bidi="ar-SA"/>
              </w:rPr>
              <w:t xml:space="preserve"> &amp;= ~(1&lt;&lt;</w:t>
            </w:r>
            <w:r>
              <w:rPr>
                <w:rFonts w:eastAsia="Calibri" w:cs="Courier New" w:ascii="Courier New" w:hAnsi="Courier New"/>
                <w:kern w:val="0"/>
                <w:sz w:val="24"/>
                <w:szCs w:val="24"/>
                <w:lang w:val="en-US" w:bidi="ar-SA"/>
              </w:rPr>
              <w:t>PD</w:t>
            </w:r>
            <w:r>
              <w:rPr>
                <w:rFonts w:eastAsia="Calibri" w:cs="Courier New" w:ascii="Courier New" w:hAnsi="Courier New"/>
                <w:kern w:val="0"/>
                <w:sz w:val="24"/>
                <w:szCs w:val="24"/>
                <w:lang w:val="ru-RU" w:bidi="ar-SA"/>
              </w:rPr>
              <w:t>6);</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PORTD</w:t>
            </w:r>
            <w:r>
              <w:rPr>
                <w:rFonts w:eastAsia="Calibri" w:cs="Courier New" w:ascii="Courier New" w:hAnsi="Courier New"/>
                <w:kern w:val="0"/>
                <w:sz w:val="24"/>
                <w:szCs w:val="24"/>
                <w:lang w:val="ru-RU" w:bidi="ar-SA"/>
              </w:rPr>
              <w:t xml:space="preserve"> |= (1&lt;&lt;</w:t>
            </w:r>
            <w:r>
              <w:rPr>
                <w:rFonts w:eastAsia="Calibri" w:cs="Courier New" w:ascii="Courier New" w:hAnsi="Courier New"/>
                <w:kern w:val="0"/>
                <w:sz w:val="24"/>
                <w:szCs w:val="24"/>
                <w:lang w:val="en-US" w:bidi="ar-SA"/>
              </w:rPr>
              <w:t>PD</w:t>
            </w:r>
            <w:r>
              <w:rPr>
                <w:rFonts w:eastAsia="Calibri" w:cs="Courier New" w:ascii="Courier New" w:hAnsi="Courier New"/>
                <w:kern w:val="0"/>
                <w:sz w:val="24"/>
                <w:szCs w:val="24"/>
                <w:lang w:val="ru-RU" w:bidi="ar-SA"/>
              </w:rPr>
              <w:t>6);</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Детекция утечек</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DDRB</w:t>
            </w:r>
            <w:r>
              <w:rPr>
                <w:rFonts w:eastAsia="Calibri" w:cs="Courier New" w:ascii="Courier New" w:hAnsi="Courier New"/>
                <w:kern w:val="0"/>
                <w:sz w:val="24"/>
                <w:szCs w:val="24"/>
                <w:lang w:val="ru-RU" w:bidi="ar-SA"/>
              </w:rPr>
              <w:t xml:space="preserve"> &amp;= ~((1&lt;&lt;</w:t>
            </w:r>
            <w:r>
              <w:rPr>
                <w:rFonts w:eastAsia="Calibri" w:cs="Courier New" w:ascii="Courier New" w:hAnsi="Courier New"/>
                <w:kern w:val="0"/>
                <w:sz w:val="24"/>
                <w:szCs w:val="24"/>
                <w:lang w:val="en-US" w:bidi="ar-SA"/>
              </w:rPr>
              <w:t>PB</w:t>
            </w:r>
            <w:r>
              <w:rPr>
                <w:rFonts w:eastAsia="Calibri" w:cs="Courier New" w:ascii="Courier New" w:hAnsi="Courier New"/>
                <w:kern w:val="0"/>
                <w:sz w:val="24"/>
                <w:szCs w:val="24"/>
                <w:lang w:val="ru-RU" w:bidi="ar-SA"/>
              </w:rPr>
              <w:t>3)|(1&lt;&lt;</w:t>
            </w:r>
            <w:r>
              <w:rPr>
                <w:rFonts w:eastAsia="Calibri" w:cs="Courier New" w:ascii="Courier New" w:hAnsi="Courier New"/>
                <w:kern w:val="0"/>
                <w:sz w:val="24"/>
                <w:szCs w:val="24"/>
                <w:lang w:val="en-US" w:bidi="ar-SA"/>
              </w:rPr>
              <w:t>PB</w:t>
            </w:r>
            <w:r>
              <w:rPr>
                <w:rFonts w:eastAsia="Calibri" w:cs="Courier New" w:ascii="Courier New" w:hAnsi="Courier New"/>
                <w:kern w:val="0"/>
                <w:sz w:val="24"/>
                <w:szCs w:val="24"/>
                <w:lang w:val="ru-RU" w:bidi="ar-SA"/>
              </w:rPr>
              <w:t>4));</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PORTB</w:t>
            </w:r>
            <w:r>
              <w:rPr>
                <w:rFonts w:eastAsia="Calibri" w:cs="Courier New" w:ascii="Courier New" w:hAnsi="Courier New"/>
                <w:kern w:val="0"/>
                <w:sz w:val="24"/>
                <w:szCs w:val="24"/>
                <w:lang w:val="ru-RU" w:bidi="ar-SA"/>
              </w:rPr>
              <w:t xml:space="preserve"> |= (1&lt;&lt;</w:t>
            </w:r>
            <w:r>
              <w:rPr>
                <w:rFonts w:eastAsia="Calibri" w:cs="Courier New" w:ascii="Courier New" w:hAnsi="Courier New"/>
                <w:kern w:val="0"/>
                <w:sz w:val="24"/>
                <w:szCs w:val="24"/>
                <w:lang w:val="en-US" w:bidi="ar-SA"/>
              </w:rPr>
              <w:t>PB</w:t>
            </w:r>
            <w:r>
              <w:rPr>
                <w:rFonts w:eastAsia="Calibri" w:cs="Courier New" w:ascii="Courier New" w:hAnsi="Courier New"/>
                <w:kern w:val="0"/>
                <w:sz w:val="24"/>
                <w:szCs w:val="24"/>
                <w:lang w:val="ru-RU" w:bidi="ar-SA"/>
              </w:rPr>
              <w:t>3)|(1&lt;&lt;</w:t>
            </w:r>
            <w:r>
              <w:rPr>
                <w:rFonts w:eastAsia="Calibri" w:cs="Courier New" w:ascii="Courier New" w:hAnsi="Courier New"/>
                <w:kern w:val="0"/>
                <w:sz w:val="24"/>
                <w:szCs w:val="24"/>
                <w:lang w:val="en-US" w:bidi="ar-SA"/>
              </w:rPr>
              <w:t>PB</w:t>
            </w:r>
            <w:r>
              <w:rPr>
                <w:rFonts w:eastAsia="Calibri" w:cs="Courier New" w:ascii="Courier New" w:hAnsi="Courier New"/>
                <w:kern w:val="0"/>
                <w:sz w:val="24"/>
                <w:szCs w:val="24"/>
                <w:lang w:val="ru-RU" w:bidi="ar-SA"/>
              </w:rPr>
              <w:t>4);</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Выводы</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DDRB</w:t>
            </w:r>
            <w:r>
              <w:rPr>
                <w:rFonts w:eastAsia="Calibri" w:cs="Courier New" w:ascii="Courier New" w:hAnsi="Courier New"/>
                <w:kern w:val="0"/>
                <w:sz w:val="24"/>
                <w:szCs w:val="24"/>
                <w:lang w:val="ru-RU" w:bidi="ar-SA"/>
              </w:rPr>
              <w:t xml:space="preserve"> |= (1&lt;&lt;</w:t>
            </w:r>
            <w:r>
              <w:rPr>
                <w:rFonts w:eastAsia="Calibri" w:cs="Courier New" w:ascii="Courier New" w:hAnsi="Courier New"/>
                <w:kern w:val="0"/>
                <w:sz w:val="24"/>
                <w:szCs w:val="24"/>
                <w:lang w:val="en-US" w:bidi="ar-SA"/>
              </w:rPr>
              <w:t>PB</w:t>
            </w:r>
            <w:r>
              <w:rPr>
                <w:rFonts w:eastAsia="Calibri" w:cs="Courier New" w:ascii="Courier New" w:hAnsi="Courier New"/>
                <w:kern w:val="0"/>
                <w:sz w:val="24"/>
                <w:szCs w:val="24"/>
                <w:lang w:val="ru-RU" w:bidi="ar-SA"/>
              </w:rPr>
              <w:t>0)|(1&lt;&lt;</w:t>
            </w:r>
            <w:r>
              <w:rPr>
                <w:rFonts w:eastAsia="Calibri" w:cs="Courier New" w:ascii="Courier New" w:hAnsi="Courier New"/>
                <w:kern w:val="0"/>
                <w:sz w:val="24"/>
                <w:szCs w:val="24"/>
                <w:lang w:val="en-US" w:bidi="ar-SA"/>
              </w:rPr>
              <w:t>PB</w:t>
            </w:r>
            <w:r>
              <w:rPr>
                <w:rFonts w:eastAsia="Calibri" w:cs="Courier New" w:ascii="Courier New" w:hAnsi="Courier New"/>
                <w:kern w:val="0"/>
                <w:sz w:val="24"/>
                <w:szCs w:val="24"/>
                <w:lang w:val="ru-RU" w:bidi="ar-SA"/>
              </w:rPr>
              <w:t>1);     // Светодиоды помп</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PORTB</w:t>
            </w:r>
            <w:r>
              <w:rPr>
                <w:rFonts w:eastAsia="Calibri" w:cs="Courier New" w:ascii="Courier New" w:hAnsi="Courier New"/>
                <w:kern w:val="0"/>
                <w:sz w:val="24"/>
                <w:szCs w:val="24"/>
                <w:lang w:val="ru-RU" w:bidi="ar-SA"/>
              </w:rPr>
              <w:t xml:space="preserve"> &amp;= ~((1&lt;&lt;</w:t>
            </w:r>
            <w:r>
              <w:rPr>
                <w:rFonts w:eastAsia="Calibri" w:cs="Courier New" w:ascii="Courier New" w:hAnsi="Courier New"/>
                <w:kern w:val="0"/>
                <w:sz w:val="24"/>
                <w:szCs w:val="24"/>
                <w:lang w:val="en-US" w:bidi="ar-SA"/>
              </w:rPr>
              <w:t>PB</w:t>
            </w:r>
            <w:r>
              <w:rPr>
                <w:rFonts w:eastAsia="Calibri" w:cs="Courier New" w:ascii="Courier New" w:hAnsi="Courier New"/>
                <w:kern w:val="0"/>
                <w:sz w:val="24"/>
                <w:szCs w:val="24"/>
                <w:lang w:val="ru-RU" w:bidi="ar-SA"/>
              </w:rPr>
              <w:t>0)|(1&lt;&lt;</w:t>
            </w:r>
            <w:r>
              <w:rPr>
                <w:rFonts w:eastAsia="Calibri" w:cs="Courier New" w:ascii="Courier New" w:hAnsi="Courier New"/>
                <w:kern w:val="0"/>
                <w:sz w:val="24"/>
                <w:szCs w:val="24"/>
                <w:lang w:val="en-US" w:bidi="ar-SA"/>
              </w:rPr>
              <w:t>PB</w:t>
            </w:r>
            <w:r>
              <w:rPr>
                <w:rFonts w:eastAsia="Calibri" w:cs="Courier New" w:ascii="Courier New" w:hAnsi="Courier New"/>
                <w:kern w:val="0"/>
                <w:sz w:val="24"/>
                <w:szCs w:val="24"/>
                <w:lang w:val="ru-RU" w:bidi="ar-SA"/>
              </w:rPr>
              <w:t>1));</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DDRD</w:t>
            </w:r>
            <w:r>
              <w:rPr>
                <w:rFonts w:eastAsia="Calibri" w:cs="Courier New" w:ascii="Courier New" w:hAnsi="Courier New"/>
                <w:kern w:val="0"/>
                <w:sz w:val="24"/>
                <w:szCs w:val="24"/>
                <w:lang w:val="ru-RU" w:bidi="ar-SA"/>
              </w:rPr>
              <w:t xml:space="preserve"> |= (1&lt;&lt;</w:t>
            </w:r>
            <w:r>
              <w:rPr>
                <w:rFonts w:eastAsia="Calibri" w:cs="Courier New" w:ascii="Courier New" w:hAnsi="Courier New"/>
                <w:kern w:val="0"/>
                <w:sz w:val="24"/>
                <w:szCs w:val="24"/>
                <w:lang w:val="en-US" w:bidi="ar-SA"/>
              </w:rPr>
              <w:t>PD</w:t>
            </w:r>
            <w:r>
              <w:rPr>
                <w:rFonts w:eastAsia="Calibri" w:cs="Courier New" w:ascii="Courier New" w:hAnsi="Courier New"/>
                <w:kern w:val="0"/>
                <w:sz w:val="24"/>
                <w:szCs w:val="24"/>
                <w:lang w:val="ru-RU" w:bidi="ar-SA"/>
              </w:rPr>
              <w:t>7);              // Светодиод утечки</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PORTD</w:t>
            </w:r>
            <w:r>
              <w:rPr>
                <w:rFonts w:eastAsia="Calibri" w:cs="Courier New" w:ascii="Courier New" w:hAnsi="Courier New"/>
                <w:kern w:val="0"/>
                <w:sz w:val="24"/>
                <w:szCs w:val="24"/>
                <w:lang w:val="ru-RU" w:bidi="ar-SA"/>
              </w:rPr>
              <w:t xml:space="preserve"> &amp;= ~(1&lt;&lt;</w:t>
            </w:r>
            <w:r>
              <w:rPr>
                <w:rFonts w:eastAsia="Calibri" w:cs="Courier New" w:ascii="Courier New" w:hAnsi="Courier New"/>
                <w:kern w:val="0"/>
                <w:sz w:val="24"/>
                <w:szCs w:val="24"/>
                <w:lang w:val="en-US" w:bidi="ar-SA"/>
              </w:rPr>
              <w:t>PD</w:t>
            </w:r>
            <w:r>
              <w:rPr>
                <w:rFonts w:eastAsia="Calibri" w:cs="Courier New" w:ascii="Courier New" w:hAnsi="Courier New"/>
                <w:kern w:val="0"/>
                <w:sz w:val="24"/>
                <w:szCs w:val="24"/>
                <w:lang w:val="ru-RU" w:bidi="ar-SA"/>
              </w:rPr>
              <w:t>7);</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DDRE</w:t>
            </w:r>
            <w:r>
              <w:rPr>
                <w:rFonts w:eastAsia="Calibri" w:cs="Courier New" w:ascii="Courier New" w:hAnsi="Courier New"/>
                <w:kern w:val="0"/>
                <w:sz w:val="24"/>
                <w:szCs w:val="24"/>
                <w:lang w:val="ru-RU" w:bidi="ar-SA"/>
              </w:rPr>
              <w:t xml:space="preserve"> |= (1&lt;&lt;</w:t>
            </w:r>
            <w:r>
              <w:rPr>
                <w:rFonts w:eastAsia="Calibri" w:cs="Courier New" w:ascii="Courier New" w:hAnsi="Courier New"/>
                <w:kern w:val="0"/>
                <w:sz w:val="24"/>
                <w:szCs w:val="24"/>
                <w:lang w:val="en-US" w:bidi="ar-SA"/>
              </w:rPr>
              <w:t>PE</w:t>
            </w:r>
            <w:r>
              <w:rPr>
                <w:rFonts w:eastAsia="Calibri" w:cs="Courier New" w:ascii="Courier New" w:hAnsi="Courier New"/>
                <w:kern w:val="0"/>
                <w:sz w:val="24"/>
                <w:szCs w:val="24"/>
                <w:lang w:val="ru-RU" w:bidi="ar-SA"/>
              </w:rPr>
              <w:t>0);              // Пьезоизлучатель</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PORTE</w:t>
            </w:r>
            <w:r>
              <w:rPr>
                <w:rFonts w:eastAsia="Calibri" w:cs="Courier New" w:ascii="Courier New" w:hAnsi="Courier New"/>
                <w:kern w:val="0"/>
                <w:sz w:val="24"/>
                <w:szCs w:val="24"/>
                <w:lang w:val="ru-RU" w:bidi="ar-SA"/>
              </w:rPr>
              <w:t xml:space="preserve"> &amp;= ~(1&lt;&lt;</w:t>
            </w:r>
            <w:r>
              <w:rPr>
                <w:rFonts w:eastAsia="Calibri" w:cs="Courier New" w:ascii="Courier New" w:hAnsi="Courier New"/>
                <w:kern w:val="0"/>
                <w:sz w:val="24"/>
                <w:szCs w:val="24"/>
                <w:lang w:val="en-US" w:bidi="ar-SA"/>
              </w:rPr>
              <w:t>PE</w:t>
            </w:r>
            <w:r>
              <w:rPr>
                <w:rFonts w:eastAsia="Calibri" w:cs="Courier New" w:ascii="Courier New" w:hAnsi="Courier New"/>
                <w:kern w:val="0"/>
                <w:sz w:val="24"/>
                <w:szCs w:val="24"/>
                <w:lang w:val="ru-RU" w:bidi="ar-SA"/>
              </w:rPr>
              <w:t>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void handleButtons(void)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if(debounceTime &gt; 0) return;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buttons = ~PINC &amp; 0xF8;</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char buf[32];</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timeButton = ~PIND &amp; (1&lt;&lt;PD6);</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if(buttons != lastButtonState || timeButton != lastTimeButtonState)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debounceTime = 20;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lastButtonState = buttons;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lastTimeButtonState = timeButton;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if(timeButton)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systemTime.isSettingTime = !systemTime.isSettingTime;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displayNeedsUpdate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if(systemTime.isSettingTime)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updateTimeDisplay(&amp;systemTime);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else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updateDisplay(zones, currentZone, selectedParam);</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else if(buttons)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if(systemTime.isSettingTime)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if(buttons &amp; (1&lt;&lt;PC5)) adjustTime(&amp;systemTime, 5);  // V+</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if(buttons &amp; (1&lt;&lt;PC6)) adjustTime(&amp;systemTime, -5); // V-</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displayNeedsUpdate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else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if(buttons &amp; (1&lt;&lt;PC3))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currentZone = (currentZone + 1) % NUM_ZONES;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sprintf(buf, "Zone change: %d-&gt;%d", currentZone, (currentZone + 1) % NUM_ZONES);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uartSendString(buf);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displayNeedsUpdate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if(buttons &amp; (1&lt;&lt;PC4))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selectedParam = (selectedParam + 1) % 4;</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displayNeedsUpdate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if(buttons &amp; (1&lt;&lt;PC5) || buttons &amp; (1&lt;&lt;PC6))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int8_t change = (buttons &amp; (1&lt;&lt;PC5)) ? 1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adjustParameter(&amp;zones[currentZone], selectedParam, change);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displayNeedsUpdate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if(buttons &amp; (1&lt;&lt;PC7))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toggleManual(&amp;zones[currentZone], currentZone);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displayNeedsUpdate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Отправляем статус по UART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sendZoneData(currentZone);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int main(void)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Инициализация</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initPorts();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initZones(zones);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initSystemTime(&amp;systemTime);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initLcd();</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initUart();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initDht();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Настройка таймера</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OCR0 = 57;</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TCCR0 = (1&lt;&lt;WGM01)|(1&lt;&lt;CS01)|(1&lt;&lt;CS00);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TIMSK |= (1&lt;&lt;OCIE0);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sei</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Начальное отображение</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updateDisplay</w:t>
            </w:r>
            <w:r>
              <w:rPr>
                <w:rFonts w:eastAsia="Calibri" w:cs="Courier New" w:ascii="Courier New" w:hAnsi="Courier New"/>
                <w:kern w:val="0"/>
                <w:sz w:val="24"/>
                <w:szCs w:val="24"/>
                <w:lang w:val="ru-RU" w:bidi="ar-SA"/>
              </w:rPr>
              <w:t>(</w:t>
            </w:r>
            <w:r>
              <w:rPr>
                <w:rFonts w:eastAsia="Calibri" w:cs="Courier New" w:ascii="Courier New" w:hAnsi="Courier New"/>
                <w:kern w:val="0"/>
                <w:sz w:val="24"/>
                <w:szCs w:val="24"/>
                <w:lang w:val="en-US" w:bidi="ar-SA"/>
              </w:rPr>
              <w:t>zones</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currentZone</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selectedParam</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Отправка сообщения о старте системы</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uartSendString("System started");</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while(1)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handleButtons();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processDhtData(&amp;zones[0],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processDhtData(&amp;zones[1],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checkLeaks(zones);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if(commandReady)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handleCommand</w:t>
            </w:r>
            <w:r>
              <w:rPr>
                <w:rFonts w:eastAsia="Calibri" w:cs="Courier New" w:ascii="Courier New" w:hAnsi="Courier New"/>
                <w:kern w:val="0"/>
                <w:sz w:val="24"/>
                <w:szCs w:val="24"/>
                <w:lang w:val="ru-RU" w:bidi="ar-SA"/>
              </w:rPr>
              <w:t>();     // Обрабатываем команду в основном цикле</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commandReady = 0;    // Сбрасываем флаг</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if(displayNeedsUpdate)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if(systemTime.isSettingTime)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updateTimeDisplay(&amp;systemTime);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else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updateDisplay(zones, currentZone, selectedParam);</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displayNeedsUpdate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tc>
      </w:tr>
    </w:tbl>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t xml:space="preserve">Листинг 2 – Заголовочный файл </w:t>
      </w:r>
      <w:r>
        <w:rPr>
          <w:rFonts w:ascii="Times New Roman" w:hAnsi="Times New Roman"/>
          <w:sz w:val="28"/>
          <w:szCs w:val="28"/>
          <w:lang w:val="en-US"/>
        </w:rPr>
        <w:t>uart</w:t>
      </w:r>
      <w:r>
        <w:rPr>
          <w:rFonts w:ascii="Times New Roman" w:hAnsi="Times New Roman"/>
          <w:sz w:val="28"/>
          <w:szCs w:val="28"/>
        </w:rPr>
        <w:t>.</w:t>
      </w:r>
      <w:r>
        <w:rPr>
          <w:rFonts w:ascii="Times New Roman" w:hAnsi="Times New Roman"/>
          <w:sz w:val="28"/>
          <w:szCs w:val="28"/>
          <w:lang w:val="en-US"/>
        </w:rPr>
        <w:t>h</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44"/>
      </w:tblGrid>
      <w:tr>
        <w:trPr/>
        <w:tc>
          <w:tcPr>
            <w:tcW w:w="9344" w:type="dxa"/>
            <w:tcBorders/>
          </w:tcPr>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#pragma once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"zone.h"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"time.h"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&lt;util/delay.h&gt;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Базовые функции UART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initUart(void);</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uartSendChar(char data);</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uartSendString(const char* str);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sendCurrentData(void);</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sendZoneData(const uint8_t index);</w:t>
            </w:r>
          </w:p>
        </w:tc>
      </w:tr>
    </w:tbl>
    <w:p>
      <w:pPr>
        <w:pStyle w:val="Normal"/>
        <w:spacing w:lineRule="auto" w:line="360" w:before="0" w:after="0"/>
        <w:jc w:val="both"/>
        <w:rPr>
          <w:rFonts w:ascii="Times New Roman" w:hAnsi="Times New Roman"/>
          <w:sz w:val="28"/>
          <w:szCs w:val="28"/>
          <w:lang w:val="en-US"/>
        </w:rPr>
      </w:pPr>
      <w:r>
        <w:rPr>
          <w:rFonts w:ascii="Times New Roman" w:hAnsi="Times New Roman"/>
          <w:sz w:val="28"/>
          <w:szCs w:val="28"/>
          <w:lang w:val="en-US"/>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t xml:space="preserve">Листинг 3 – Модуль </w:t>
      </w:r>
      <w:r>
        <w:rPr>
          <w:rFonts w:ascii="Times New Roman" w:hAnsi="Times New Roman"/>
          <w:sz w:val="28"/>
          <w:szCs w:val="28"/>
          <w:lang w:val="en-US"/>
        </w:rPr>
        <w:t>uart.</w:t>
      </w:r>
      <w:r>
        <w:rPr>
          <w:rFonts w:ascii="Times New Roman" w:hAnsi="Times New Roman"/>
          <w:sz w:val="28"/>
          <w:szCs w:val="28"/>
        </w:rPr>
        <w:t>с</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44"/>
      </w:tblGrid>
      <w:tr>
        <w:trPr/>
        <w:tc>
          <w:tcPr>
            <w:tcW w:w="9344" w:type="dxa"/>
            <w:tcBorders/>
          </w:tcPr>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"uart.h"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&lt;avr/io.h&gt;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&lt;avr/interrupt.h&gt;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&lt;string.h&gt;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&lt;stdio.h&gt;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BAUD_RATE 38400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char message[30];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int messageIdx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volatile uint8_t commandReady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extern Zone zones[NUM_ZONES];</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extern</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SystemTime</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systemTime</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Простая отправка символа</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uartSendChar(char data)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while (!(UCSRA &amp; (1 &lt;&lt; UDRE)));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UDR = data;</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Простая отправка строки</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uartSendString(const char* str)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while(*str)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uartSendChar(*str++);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uartSendChar('\r');</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w:t>
            </w:r>
            <w:r>
              <w:rPr>
                <w:rFonts w:eastAsia="Calibri" w:cs="Courier New" w:ascii="Courier New" w:hAnsi="Courier New"/>
                <w:kern w:val="0"/>
                <w:sz w:val="24"/>
                <w:szCs w:val="24"/>
                <w:lang w:val="ru-RU" w:bidi="ar-SA"/>
              </w:rPr>
              <w:t>('\</w:t>
            </w:r>
            <w:r>
              <w:rPr>
                <w:rFonts w:eastAsia="Calibri" w:cs="Courier New" w:ascii="Courier New" w:hAnsi="Courier New"/>
                <w:kern w:val="0"/>
                <w:sz w:val="24"/>
                <w:szCs w:val="24"/>
                <w:lang w:val="en-US" w:bidi="ar-SA"/>
              </w:rPr>
              <w:t>n</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Отправка числа напрямую без </w:t>
            </w:r>
            <w:r>
              <w:rPr>
                <w:rFonts w:eastAsia="Calibri" w:cs="Courier New" w:ascii="Courier New" w:hAnsi="Courier New"/>
                <w:kern w:val="0"/>
                <w:sz w:val="24"/>
                <w:szCs w:val="24"/>
                <w:lang w:val="en-US" w:bidi="ar-SA"/>
              </w:rPr>
              <w:t>sprintf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void uartSendNumber(uint8_t num)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 Для чисел до 255</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char</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buf</w:t>
            </w:r>
            <w:r>
              <w:rPr>
                <w:rFonts w:eastAsia="Calibri" w:cs="Courier New" w:ascii="Courier New" w:hAnsi="Courier New"/>
                <w:kern w:val="0"/>
                <w:sz w:val="24"/>
                <w:szCs w:val="24"/>
                <w:lang w:val="ru-RU" w:bidi="ar-SA"/>
              </w:rPr>
              <w:t>[4];  // максимум 3 цифры + \0</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uint</w:t>
            </w:r>
            <w:r>
              <w:rPr>
                <w:rFonts w:eastAsia="Calibri" w:cs="Courier New" w:ascii="Courier New" w:hAnsi="Courier New"/>
                <w:kern w:val="0"/>
                <w:sz w:val="24"/>
                <w:szCs w:val="24"/>
                <w:lang w:val="ru-RU" w:bidi="ar-SA"/>
              </w:rPr>
              <w:t>8_</w:t>
            </w:r>
            <w:r>
              <w:rPr>
                <w:rFonts w:eastAsia="Calibri" w:cs="Courier New" w:ascii="Courier New" w:hAnsi="Courier New"/>
                <w:kern w:val="0"/>
                <w:sz w:val="24"/>
                <w:szCs w:val="24"/>
                <w:lang w:val="en-US" w:bidi="ar-SA"/>
              </w:rPr>
              <w:t>t</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i</w:t>
            </w:r>
            <w:r>
              <w:rPr>
                <w:rFonts w:eastAsia="Calibri" w:cs="Courier New" w:ascii="Courier New" w:hAnsi="Courier New"/>
                <w:kern w:val="0"/>
                <w:sz w:val="24"/>
                <w:szCs w:val="24"/>
                <w:lang w:val="ru-RU" w:bidi="ar-SA"/>
              </w:rPr>
              <w:t xml:space="preserve"> = 0;</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Преобразуем число в строку</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do</w:t>
            </w:r>
            <w:r>
              <w:rPr>
                <w:rFonts w:eastAsia="Calibri" w:cs="Courier New" w:ascii="Courier New" w:hAnsi="Courier New"/>
                <w:kern w:val="0"/>
                <w:sz w:val="24"/>
                <w:szCs w:val="24"/>
                <w:lang w:val="ru-RU"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buf[i++] = '0' + (num % 10);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num = num / 10;</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while</w:t>
            </w:r>
            <w:r>
              <w:rPr>
                <w:rFonts w:eastAsia="Calibri" w:cs="Courier New" w:ascii="Courier New" w:hAnsi="Courier New"/>
                <w:kern w:val="0"/>
                <w:sz w:val="24"/>
                <w:szCs w:val="24"/>
                <w:lang w:val="ru-RU" w:bidi="ar-SA"/>
              </w:rPr>
              <w:t>(</w:t>
            </w:r>
            <w:r>
              <w:rPr>
                <w:rFonts w:eastAsia="Calibri" w:cs="Courier New" w:ascii="Courier New" w:hAnsi="Courier New"/>
                <w:kern w:val="0"/>
                <w:sz w:val="24"/>
                <w:szCs w:val="24"/>
                <w:lang w:val="en-US" w:bidi="ar-SA"/>
              </w:rPr>
              <w:t>num</w:t>
            </w:r>
            <w:r>
              <w:rPr>
                <w:rFonts w:eastAsia="Calibri" w:cs="Courier New" w:ascii="Courier New" w:hAnsi="Courier New"/>
                <w:kern w:val="0"/>
                <w:sz w:val="24"/>
                <w:szCs w:val="24"/>
                <w:lang w:val="ru-RU" w:bidi="ar-SA"/>
              </w:rPr>
              <w:t xml:space="preserve"> &gt; 0);</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Отправляем в обратном порядке</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while(i &gt; 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uartSendChar(buf[--i]);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sendZoneData(const uint8_t index)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w:t>
            </w:r>
            <w:r>
              <w:rPr>
                <w:rFonts w:eastAsia="Calibri" w:cs="Courier New" w:ascii="Courier New" w:hAnsi="Courier New"/>
                <w:kern w:val="0"/>
                <w:sz w:val="24"/>
                <w:szCs w:val="24"/>
                <w:lang w:val="ru-RU" w:bidi="ar-SA"/>
              </w:rPr>
              <w:t>8_</w:t>
            </w:r>
            <w:r>
              <w:rPr>
                <w:rFonts w:eastAsia="Calibri" w:cs="Courier New" w:ascii="Courier New" w:hAnsi="Courier New"/>
                <w:kern w:val="0"/>
                <w:sz w:val="24"/>
                <w:szCs w:val="24"/>
                <w:lang w:val="en-US" w:bidi="ar-SA"/>
              </w:rPr>
              <w:t>t</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sreg</w:t>
            </w:r>
            <w:r>
              <w:rPr>
                <w:rFonts w:eastAsia="Calibri" w:cs="Courier New" w:ascii="Courier New" w:hAnsi="Courier New"/>
                <w:kern w:val="0"/>
                <w:sz w:val="24"/>
                <w:szCs w:val="24"/>
                <w:lang w:val="ru-RU" w:bidi="ar-SA"/>
              </w:rPr>
              <w:t xml:space="preserve"> = </w:t>
            </w:r>
            <w:r>
              <w:rPr>
                <w:rFonts w:eastAsia="Calibri" w:cs="Courier New" w:ascii="Courier New" w:hAnsi="Courier New"/>
                <w:kern w:val="0"/>
                <w:sz w:val="24"/>
                <w:szCs w:val="24"/>
                <w:lang w:val="en-US" w:bidi="ar-SA"/>
              </w:rPr>
              <w:t>SREG</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cli</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Сначала копируем все данные локально</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uint8_t humidity = zones[index].humidity;</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flowRate = zones[index].flowRate;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isActive = zones[index].isActive;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SREG</w:t>
            </w:r>
            <w:r>
              <w:rPr>
                <w:rFonts w:eastAsia="Calibri" w:cs="Courier New" w:ascii="Courier New" w:hAnsi="Courier New"/>
                <w:kern w:val="0"/>
                <w:sz w:val="24"/>
                <w:szCs w:val="24"/>
                <w:lang w:val="ru-RU" w:bidi="ar-SA"/>
              </w:rPr>
              <w:t xml:space="preserve"> = </w:t>
            </w:r>
            <w:r>
              <w:rPr>
                <w:rFonts w:eastAsia="Calibri" w:cs="Courier New" w:ascii="Courier New" w:hAnsi="Courier New"/>
                <w:kern w:val="0"/>
                <w:sz w:val="24"/>
                <w:szCs w:val="24"/>
                <w:lang w:val="en-US" w:bidi="ar-SA"/>
              </w:rPr>
              <w:t>sreg</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Отправляем данные напрямую, без формирования строки</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uartSendChar('Z');</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uartSendChar('o');</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uartSendNumber(index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uartSendNumber(humidity);</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uartSendNumber(flowRate);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uartSendChar('L');</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uartSendChar("m");</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uartSendChar('A');</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uartSendNumber(isActive);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handleCommand(void)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Команда</w:t>
            </w: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запроса</w:t>
            </w: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данных</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if(strcmp(message, "data;") == 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uartSendString("---Data---");</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 Отправляем данные по каждой зоне</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for(uint8_t i = 0; i &lt; NUM_ZONES; i++)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sendZoneData(i);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uartSendString("---End---");</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Обработка команды установки времени</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int</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hour</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min</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sec</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if(sscanf(message, "time:%d:%d:%d;", &amp;hour, &amp;min, &amp;sec) == 3)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if(hour &gt;= 0 &amp;&amp; hour &lt; 24 &amp;&amp; min &gt;= 0 &amp;&amp; min &lt; 60 &amp;&amp; sec &gt;= 0 &amp;&amp; sec &lt; 60)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cli();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setTime(&amp;systemTime, hour, min, sec);</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uartSendString("OK");</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Обработка команд для зон</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int</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zone</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char cmd[10];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xml:space="preserve">if(sscanf(message, "zone%d:%[^;];", &amp;zone, cmd) == 2 &amp;&amp;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 &gt;= 1 &amp;&amp; zone &lt;= NUM_ZONES)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 // Преобразуем в индекс массива</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if(strcmp(cmd, "on") == 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cli();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zones[zone].isManual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zones[zone].isActive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PORTB |= (1 &lt;&lt; zone);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uartSendString("ON");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else if(strcmp(cmd, "off") == 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cli();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zones[zone].isManual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zones[zone].isActive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zones[zone].timeRemaining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PORTB &amp;= ~(1 &lt;&lt; zone);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uartSendString("OFF");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}else if(strncmp(cmd, "flow:", 5) == 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Parse flow rate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int flowRate;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if(sscanf(cmd + 5, "%d", &amp;flowRate) == 1 &amp;&amp; flowRate &gt;=1 &amp;&amp; flowRate &lt;= 20)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cli();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zones[zone].flowRate = flowRate;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uartSendString("OK");</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else if(strncmp(cmd, "start:", 6) == 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Parse start 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int startHour, startMin;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if(sscanf(cmd + 6, "%d:%d", &amp;startHour, &amp;startMin) == 2 &amp;&amp;</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startHour &gt;= 0 &amp;&amp; startHour &lt; 24 &amp;&amp; startMin &gt;= 0 &amp;&amp; startMin &lt; 60)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cli();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zones[zone].startHour = startHour;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zones[zone].startMinute = startMin;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uartSendString("OK");</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}else if(strncmp(cmd, "time:", 5) == 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Parse start 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int watering_time;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if(sscanf(cmd + 5, "%d", &amp;watering_time) == 1 &amp;&amp;</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watering_time &gt;= 0 &amp;&amp; watering_time &lt; 360)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cli();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zones[zone].wateringTime = watering_time;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uartSendString("OK");</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uartSendString("ERROR");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ISR(USART_RX_vect)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char received = UDR;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if(received == '\n')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message[messageIdx] = '\0';</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commandReady</w:t>
            </w:r>
            <w:r>
              <w:rPr>
                <w:rFonts w:eastAsia="Calibri" w:cs="Courier New" w:ascii="Courier New" w:hAnsi="Courier New"/>
                <w:kern w:val="0"/>
                <w:sz w:val="24"/>
                <w:szCs w:val="24"/>
                <w:lang w:val="ru-RU" w:bidi="ar-SA"/>
              </w:rPr>
              <w:t xml:space="preserve"> = 1;  // Устанавливаем флаг готовности команды</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messageIdx</w:t>
            </w:r>
            <w:r>
              <w:rPr>
                <w:rFonts w:eastAsia="Calibri" w:cs="Courier New" w:ascii="Courier New" w:hAnsi="Courier New"/>
                <w:kern w:val="0"/>
                <w:sz w:val="24"/>
                <w:szCs w:val="24"/>
                <w:lang w:val="ru-RU" w:bidi="ar-SA"/>
              </w:rPr>
              <w:t xml:space="preserve">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else if(received != '\r' &amp;&amp; messageIdx &lt; sizeof(message) - 1)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message[messageIdx++] = received;</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initUart(void)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uint16_t baudRateForUbbr = (F_CPU / (BAUD_RATE * 16UL))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UBRRH = (unsigned char)(baudRateForUbbr &gt;&gt; 8);</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UBRRL = (unsigned char)baudRateForUbbr;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UCSRB = (1 &lt;&lt; RXEN) | (1 &lt;&lt; TXEN) | (1 &lt;&lt; RXCIE);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UCSRC = (1 &lt;&lt; URSEL) | (1 &lt;&lt; UCSZ1) | (1 &lt;&lt; UCSZ0);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uartSendString("UART OK");</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tc>
      </w:tr>
    </w:tbl>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t xml:space="preserve">Листинг 4 – Заголовочный файл </w:t>
      </w:r>
      <w:r>
        <w:rPr>
          <w:rFonts w:ascii="Times New Roman" w:hAnsi="Times New Roman"/>
          <w:sz w:val="28"/>
          <w:szCs w:val="28"/>
          <w:lang w:val="en-US"/>
        </w:rPr>
        <w:t>dht</w:t>
      </w:r>
      <w:r>
        <w:rPr>
          <w:rFonts w:ascii="Times New Roman" w:hAnsi="Times New Roman"/>
          <w:sz w:val="28"/>
          <w:szCs w:val="28"/>
        </w:rPr>
        <w:t>.</w:t>
      </w:r>
      <w:r>
        <w:rPr>
          <w:rFonts w:ascii="Times New Roman" w:hAnsi="Times New Roman"/>
          <w:sz w:val="28"/>
          <w:szCs w:val="28"/>
          <w:lang w:val="en-US"/>
        </w:rPr>
        <w:t>h</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44"/>
      </w:tblGrid>
      <w:tr>
        <w:trPr/>
        <w:tc>
          <w:tcPr>
            <w:tcW w:w="9344" w:type="dxa"/>
            <w:tcBorders/>
          </w:tcPr>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#pragma once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"zone.h"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initDht(void);</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processDhtData(Zone* zone, uint8_t sensorNum);</w:t>
            </w:r>
          </w:p>
        </w:tc>
      </w:tr>
    </w:tbl>
    <w:p>
      <w:pPr>
        <w:pStyle w:val="Normal"/>
        <w:spacing w:lineRule="auto" w:line="360" w:before="0" w:after="0"/>
        <w:jc w:val="both"/>
        <w:rPr>
          <w:rFonts w:ascii="Times New Roman" w:hAnsi="Times New Roman"/>
          <w:sz w:val="28"/>
          <w:szCs w:val="28"/>
          <w:lang w:val="en-US"/>
        </w:rPr>
      </w:pPr>
      <w:r>
        <w:rPr>
          <w:rFonts w:ascii="Times New Roman" w:hAnsi="Times New Roman"/>
          <w:sz w:val="28"/>
          <w:szCs w:val="28"/>
          <w:lang w:val="en-US"/>
        </w:rPr>
      </w:r>
    </w:p>
    <w:p>
      <w:pPr>
        <w:pStyle w:val="Normal"/>
        <w:spacing w:lineRule="auto" w:line="360" w:before="0" w:after="0"/>
        <w:jc w:val="both"/>
        <w:rPr>
          <w:rFonts w:ascii="Times New Roman" w:hAnsi="Times New Roman"/>
          <w:sz w:val="28"/>
          <w:szCs w:val="28"/>
          <w:lang w:val="en-US"/>
        </w:rPr>
      </w:pPr>
      <w:r>
        <w:rPr>
          <w:rFonts w:ascii="Times New Roman" w:hAnsi="Times New Roman"/>
          <w:sz w:val="28"/>
          <w:szCs w:val="28"/>
        </w:rPr>
        <w:t>Листинг 5 – Модуль dht</w:t>
      </w:r>
      <w:r>
        <w:rPr>
          <w:rFonts w:ascii="Times New Roman" w:hAnsi="Times New Roman"/>
          <w:sz w:val="28"/>
          <w:szCs w:val="28"/>
          <w:lang w:val="en-US"/>
        </w:rPr>
        <w:t>.c</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44"/>
      </w:tblGrid>
      <w:tr>
        <w:trPr/>
        <w:tc>
          <w:tcPr>
            <w:tcW w:w="9344" w:type="dxa"/>
            <w:tcBorders/>
          </w:tcPr>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"dht.h"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&lt;avr/io.h&gt;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&lt;util/delay.h&gt;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uint8_t dhtBits[5];</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uint8_t sensorError[2] = {0,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void</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initDht</w:t>
            </w:r>
            <w:r>
              <w:rPr>
                <w:rFonts w:eastAsia="Calibri" w:cs="Courier New" w:ascii="Courier New" w:hAnsi="Courier New"/>
                <w:kern w:val="0"/>
                <w:sz w:val="24"/>
                <w:szCs w:val="24"/>
                <w:lang w:val="ru-RU" w:bidi="ar-SA"/>
              </w:rPr>
              <w:t>(</w:t>
            </w:r>
            <w:r>
              <w:rPr>
                <w:rFonts w:eastAsia="Calibri" w:cs="Courier New" w:ascii="Courier New" w:hAnsi="Courier New"/>
                <w:kern w:val="0"/>
                <w:sz w:val="24"/>
                <w:szCs w:val="24"/>
                <w:lang w:val="en-US" w:bidi="ar-SA"/>
              </w:rPr>
              <w:t>void</w:t>
            </w:r>
            <w:r>
              <w:rPr>
                <w:rFonts w:eastAsia="Calibri" w:cs="Courier New" w:ascii="Courier New" w:hAnsi="Courier New"/>
                <w:kern w:val="0"/>
                <w:sz w:val="24"/>
                <w:szCs w:val="24"/>
                <w:lang w:val="ru-RU" w:bidi="ar-SA"/>
              </w:rPr>
              <w:t>)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Настройка соотв пинов на вход</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DDRD</w:t>
            </w:r>
            <w:r>
              <w:rPr>
                <w:rFonts w:eastAsia="Calibri" w:cs="Courier New" w:ascii="Courier New" w:hAnsi="Courier New"/>
                <w:kern w:val="0"/>
                <w:sz w:val="24"/>
                <w:szCs w:val="24"/>
                <w:lang w:val="ru-RU" w:bidi="ar-SA"/>
              </w:rPr>
              <w:t xml:space="preserve"> &amp;= ~((1 &lt;&lt; </w:t>
            </w:r>
            <w:r>
              <w:rPr>
                <w:rFonts w:eastAsia="Calibri" w:cs="Courier New" w:ascii="Courier New" w:hAnsi="Courier New"/>
                <w:kern w:val="0"/>
                <w:sz w:val="24"/>
                <w:szCs w:val="24"/>
                <w:lang w:val="en-US" w:bidi="ar-SA"/>
              </w:rPr>
              <w:t>PD</w:t>
            </w:r>
            <w:r>
              <w:rPr>
                <w:rFonts w:eastAsia="Calibri" w:cs="Courier New" w:ascii="Courier New" w:hAnsi="Courier New"/>
                <w:kern w:val="0"/>
                <w:sz w:val="24"/>
                <w:szCs w:val="24"/>
                <w:lang w:val="ru-RU" w:bidi="ar-SA"/>
              </w:rPr>
              <w:t xml:space="preserve">3) | (1 &lt;&lt; </w:t>
            </w:r>
            <w:r>
              <w:rPr>
                <w:rFonts w:eastAsia="Calibri" w:cs="Courier New" w:ascii="Courier New" w:hAnsi="Courier New"/>
                <w:kern w:val="0"/>
                <w:sz w:val="24"/>
                <w:szCs w:val="24"/>
                <w:lang w:val="en-US" w:bidi="ar-SA"/>
              </w:rPr>
              <w:t>PD</w:t>
            </w:r>
            <w:r>
              <w:rPr>
                <w:rFonts w:eastAsia="Calibri" w:cs="Courier New" w:ascii="Courier New" w:hAnsi="Courier New"/>
                <w:kern w:val="0"/>
                <w:sz w:val="24"/>
                <w:szCs w:val="24"/>
                <w:lang w:val="ru-RU" w:bidi="ar-SA"/>
              </w:rPr>
              <w:t>4));</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Включаем подтягивающие резисторы</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PORTD</w:t>
            </w:r>
            <w:r>
              <w:rPr>
                <w:rFonts w:eastAsia="Calibri" w:cs="Courier New" w:ascii="Courier New" w:hAnsi="Courier New"/>
                <w:kern w:val="0"/>
                <w:sz w:val="24"/>
                <w:szCs w:val="24"/>
                <w:lang w:val="ru-RU" w:bidi="ar-SA"/>
              </w:rPr>
              <w:t xml:space="preserve"> |= (1 &lt;&lt; </w:t>
            </w:r>
            <w:r>
              <w:rPr>
                <w:rFonts w:eastAsia="Calibri" w:cs="Courier New" w:ascii="Courier New" w:hAnsi="Courier New"/>
                <w:kern w:val="0"/>
                <w:sz w:val="24"/>
                <w:szCs w:val="24"/>
                <w:lang w:val="en-US" w:bidi="ar-SA"/>
              </w:rPr>
              <w:t>PD</w:t>
            </w:r>
            <w:r>
              <w:rPr>
                <w:rFonts w:eastAsia="Calibri" w:cs="Courier New" w:ascii="Courier New" w:hAnsi="Courier New"/>
                <w:kern w:val="0"/>
                <w:sz w:val="24"/>
                <w:szCs w:val="24"/>
                <w:lang w:val="ru-RU" w:bidi="ar-SA"/>
              </w:rPr>
              <w:t xml:space="preserve">3) | (1 &lt;&lt; </w:t>
            </w:r>
            <w:r>
              <w:rPr>
                <w:rFonts w:eastAsia="Calibri" w:cs="Courier New" w:ascii="Courier New" w:hAnsi="Courier New"/>
                <w:kern w:val="0"/>
                <w:sz w:val="24"/>
                <w:szCs w:val="24"/>
                <w:lang w:val="en-US" w:bidi="ar-SA"/>
              </w:rPr>
              <w:t>PD</w:t>
            </w:r>
            <w:r>
              <w:rPr>
                <w:rFonts w:eastAsia="Calibri" w:cs="Courier New" w:ascii="Courier New" w:hAnsi="Courier New"/>
                <w:kern w:val="0"/>
                <w:sz w:val="24"/>
                <w:szCs w:val="24"/>
                <w:lang w:val="ru-RU" w:bidi="ar-SA"/>
              </w:rPr>
              <w:t>4);</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uint8_t readDht(uint8_t pin)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retries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pinMask = (1 &lt;&lt; pin);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i, j;</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Ресетим флаги</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for(i = 0; i &lt; 5; i++)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dhtBits[i]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DDRD |= pinMask;           // Выход</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PORTD &amp;= ~pinMask;         // Low</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_</w:t>
            </w:r>
            <w:r>
              <w:rPr>
                <w:rFonts w:eastAsia="Calibri" w:cs="Courier New" w:ascii="Courier New" w:hAnsi="Courier New"/>
                <w:kern w:val="0"/>
                <w:sz w:val="24"/>
                <w:szCs w:val="24"/>
                <w:lang w:val="en-US" w:bidi="ar-SA"/>
              </w:rPr>
              <w:t>delay</w:t>
            </w:r>
            <w:r>
              <w:rPr>
                <w:rFonts w:eastAsia="Calibri" w:cs="Courier New" w:ascii="Courier New" w:hAnsi="Courier New"/>
                <w:kern w:val="0"/>
                <w:sz w:val="24"/>
                <w:szCs w:val="24"/>
                <w:lang w:val="ru-RU" w:bidi="ar-SA"/>
              </w:rPr>
              <w:t>_</w:t>
            </w:r>
            <w:r>
              <w:rPr>
                <w:rFonts w:eastAsia="Calibri" w:cs="Courier New" w:ascii="Courier New" w:hAnsi="Courier New"/>
                <w:kern w:val="0"/>
                <w:sz w:val="24"/>
                <w:szCs w:val="24"/>
                <w:lang w:val="en-US" w:bidi="ar-SA"/>
              </w:rPr>
              <w:t>ms</w:t>
            </w:r>
            <w:r>
              <w:rPr>
                <w:rFonts w:eastAsia="Calibri" w:cs="Courier New" w:ascii="Courier New" w:hAnsi="Courier New"/>
                <w:kern w:val="0"/>
                <w:sz w:val="24"/>
                <w:szCs w:val="24"/>
                <w:lang w:val="ru-RU" w:bidi="ar-SA"/>
              </w:rPr>
              <w:t xml:space="preserve">(20);             // </w:t>
            </w:r>
            <w:r>
              <w:rPr>
                <w:rFonts w:eastAsia="Calibri" w:cs="Courier New" w:ascii="Courier New" w:hAnsi="Courier New"/>
                <w:kern w:val="0"/>
                <w:sz w:val="24"/>
                <w:szCs w:val="24"/>
                <w:lang w:val="en-US" w:bidi="ar-SA"/>
              </w:rPr>
              <w:t>DHT</w:t>
            </w:r>
            <w:r>
              <w:rPr>
                <w:rFonts w:eastAsia="Calibri" w:cs="Courier New" w:ascii="Courier New" w:hAnsi="Courier New"/>
                <w:kern w:val="0"/>
                <w:sz w:val="24"/>
                <w:szCs w:val="24"/>
                <w:lang w:val="ru-RU" w:bidi="ar-SA"/>
              </w:rPr>
              <w:t>22 требуется как минимум 10мс</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PORTD |= pinMask;          // High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DDRD &amp;= ~pinMask;          // Input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_delay_us(40);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Проверяем начальные условия</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if(PIND &amp; pinMask) return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_delay_us(80);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if(!(PIND &amp; pinMask)) return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_delay_us(80);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 Считываем 40 бит</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for</w:t>
            </w:r>
            <w:r>
              <w:rPr>
                <w:rFonts w:eastAsia="Calibri" w:cs="Courier New" w:ascii="Courier New" w:hAnsi="Courier New"/>
                <w:kern w:val="0"/>
                <w:sz w:val="24"/>
                <w:szCs w:val="24"/>
                <w:lang w:val="ru-RU" w:bidi="ar-SA"/>
              </w:rPr>
              <w:t>(</w:t>
            </w:r>
            <w:r>
              <w:rPr>
                <w:rFonts w:eastAsia="Calibri" w:cs="Courier New" w:ascii="Courier New" w:hAnsi="Courier New"/>
                <w:kern w:val="0"/>
                <w:sz w:val="24"/>
                <w:szCs w:val="24"/>
                <w:lang w:val="en-US" w:bidi="ar-SA"/>
              </w:rPr>
              <w:t>i</w:t>
            </w:r>
            <w:r>
              <w:rPr>
                <w:rFonts w:eastAsia="Calibri" w:cs="Courier New" w:ascii="Courier New" w:hAnsi="Courier New"/>
                <w:kern w:val="0"/>
                <w:sz w:val="24"/>
                <w:szCs w:val="24"/>
                <w:lang w:val="ru-RU" w:bidi="ar-SA"/>
              </w:rPr>
              <w:t xml:space="preserve"> = 0; </w:t>
            </w:r>
            <w:r>
              <w:rPr>
                <w:rFonts w:eastAsia="Calibri" w:cs="Courier New" w:ascii="Courier New" w:hAnsi="Courier New"/>
                <w:kern w:val="0"/>
                <w:sz w:val="24"/>
                <w:szCs w:val="24"/>
                <w:lang w:val="en-US" w:bidi="ar-SA"/>
              </w:rPr>
              <w:t>i</w:t>
            </w:r>
            <w:r>
              <w:rPr>
                <w:rFonts w:eastAsia="Calibri" w:cs="Courier New" w:ascii="Courier New" w:hAnsi="Courier New"/>
                <w:kern w:val="0"/>
                <w:sz w:val="24"/>
                <w:szCs w:val="24"/>
                <w:lang w:val="ru-RU" w:bidi="ar-SA"/>
              </w:rPr>
              <w:t xml:space="preserve"> &lt; 40; </w:t>
            </w:r>
            <w:r>
              <w:rPr>
                <w:rFonts w:eastAsia="Calibri" w:cs="Courier New" w:ascii="Courier New" w:hAnsi="Courier New"/>
                <w:kern w:val="0"/>
                <w:sz w:val="24"/>
                <w:szCs w:val="24"/>
                <w:lang w:val="en-US" w:bidi="ar-SA"/>
              </w:rPr>
              <w:t>i</w:t>
            </w:r>
            <w:r>
              <w:rPr>
                <w:rFonts w:eastAsia="Calibri" w:cs="Courier New" w:ascii="Courier New" w:hAnsi="Courier New"/>
                <w:kern w:val="0"/>
                <w:sz w:val="24"/>
                <w:szCs w:val="24"/>
                <w:lang w:val="ru-RU" w:bidi="ar-SA"/>
              </w:rPr>
              <w:t>++)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Ждем отрицательного фронта</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retries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while(PIND &amp; pinMask)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_delay_us(1);</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w:t>
            </w:r>
            <w:r>
              <w:rPr>
                <w:rFonts w:eastAsia="Calibri" w:cs="Courier New" w:ascii="Courier New" w:hAnsi="Courier New"/>
                <w:kern w:val="0"/>
                <w:sz w:val="24"/>
                <w:szCs w:val="24"/>
                <w:lang w:val="ru-RU" w:bidi="ar-SA"/>
              </w:rPr>
              <w:t>(++</w:t>
            </w:r>
            <w:r>
              <w:rPr>
                <w:rFonts w:eastAsia="Calibri" w:cs="Courier New" w:ascii="Courier New" w:hAnsi="Courier New"/>
                <w:kern w:val="0"/>
                <w:sz w:val="24"/>
                <w:szCs w:val="24"/>
                <w:lang w:val="en-US" w:bidi="ar-SA"/>
              </w:rPr>
              <w:t>retries</w:t>
            </w:r>
            <w:r>
              <w:rPr>
                <w:rFonts w:eastAsia="Calibri" w:cs="Courier New" w:ascii="Courier New" w:hAnsi="Courier New"/>
                <w:kern w:val="0"/>
                <w:sz w:val="24"/>
                <w:szCs w:val="24"/>
                <w:lang w:val="ru-RU" w:bidi="ar-SA"/>
              </w:rPr>
              <w:t xml:space="preserve"> &gt; 100) </w:t>
            </w:r>
            <w:r>
              <w:rPr>
                <w:rFonts w:eastAsia="Calibri" w:cs="Courier New" w:ascii="Courier New" w:hAnsi="Courier New"/>
                <w:kern w:val="0"/>
                <w:sz w:val="24"/>
                <w:szCs w:val="24"/>
                <w:lang w:val="en-US" w:bidi="ar-SA"/>
              </w:rPr>
              <w:t>return</w:t>
            </w:r>
            <w:r>
              <w:rPr>
                <w:rFonts w:eastAsia="Calibri" w:cs="Courier New" w:ascii="Courier New" w:hAnsi="Courier New"/>
                <w:kern w:val="0"/>
                <w:sz w:val="24"/>
                <w:szCs w:val="24"/>
                <w:lang w:val="ru-RU" w:bidi="ar-SA"/>
              </w:rPr>
              <w:t xml:space="preserve"> 0;</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xml:space="preserve">// Измеряем время до положительного фронта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retries</w:t>
            </w:r>
            <w:r>
              <w:rPr>
                <w:rFonts w:eastAsia="Calibri" w:cs="Courier New" w:ascii="Courier New" w:hAnsi="Courier New"/>
                <w:kern w:val="0"/>
                <w:sz w:val="24"/>
                <w:szCs w:val="24"/>
                <w:lang w:val="ru-RU" w:bidi="ar-SA"/>
              </w:rPr>
              <w:t xml:space="preserve">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while(!(PIND &amp; pinMask))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if(++retries &gt; 100) return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Wait 40us и проверяем значение бита</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_delay_us(30);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j = i/8;</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dhtBits[j] &lt;&lt;=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if(PIND &amp; pinMask)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dhtBits[j]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Проверка checksum</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checksum = dhtBits[0] + dhtBits[1] + dhtBits[2] + dhtBits[3];</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if(checksum != dhtBits[4]) return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processDhtData(Zone* zone, uint8_t sensorNum)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static uint16_t readDelay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w:t>
            </w:r>
            <w:r>
              <w:rPr>
                <w:rFonts w:eastAsia="Calibri" w:cs="Courier New" w:ascii="Courier New" w:hAnsi="Courier New"/>
                <w:kern w:val="0"/>
                <w:sz w:val="24"/>
                <w:szCs w:val="24"/>
                <w:lang w:val="ru-RU" w:bidi="ar-SA"/>
              </w:rPr>
              <w:t>(</w:t>
            </w:r>
            <w:r>
              <w:rPr>
                <w:rFonts w:eastAsia="Calibri" w:cs="Courier New" w:ascii="Courier New" w:hAnsi="Courier New"/>
                <w:kern w:val="0"/>
                <w:sz w:val="24"/>
                <w:szCs w:val="24"/>
                <w:lang w:val="en-US" w:bidi="ar-SA"/>
              </w:rPr>
              <w:t>readDelay</w:t>
            </w:r>
            <w:r>
              <w:rPr>
                <w:rFonts w:eastAsia="Calibri" w:cs="Courier New" w:ascii="Courier New" w:hAnsi="Courier New"/>
                <w:kern w:val="0"/>
                <w:sz w:val="24"/>
                <w:szCs w:val="24"/>
                <w:lang w:val="ru-RU" w:bidi="ar-SA"/>
              </w:rPr>
              <w:t xml:space="preserve"> &lt; 2000) { // Ждем по 2 секунды между чтением</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readDelay++;</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readDelay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pin = sensorNum ? PD4 : PD3;</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if(readDht(pin))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xml:space="preserve">// DHT22 </w:t>
            </w:r>
            <w:r>
              <w:rPr>
                <w:rFonts w:eastAsia="Calibri" w:cs="Courier New" w:ascii="Courier New" w:hAnsi="Courier New"/>
                <w:kern w:val="0"/>
                <w:sz w:val="24"/>
                <w:szCs w:val="24"/>
                <w:lang w:val="ru-RU" w:bidi="ar-SA"/>
              </w:rPr>
              <w:t>возвращает</w:t>
            </w: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влажность</w:t>
            </w: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в</w:t>
            </w: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формате</w:t>
            </w:r>
            <w:r>
              <w:rPr>
                <w:rFonts w:eastAsia="Calibri" w:cs="Courier New" w:ascii="Courier New" w:hAnsi="Courier New"/>
                <w:kern w:val="0"/>
                <w:sz w:val="24"/>
                <w:szCs w:val="24"/>
                <w:lang w:val="en-US" w:bidi="ar-SA"/>
              </w:rPr>
              <w:t>: integral*10 + decimal</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uint16_t humidity = (dhtBits[0] &lt;&lt; 8) + dhtBits[1];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zone-&gt;humidity = humidity / 10;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sensorError[sensorNum]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else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if(++sensorError[sensorNum] &gt;= 3)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zone-&gt;humidity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tc>
      </w:tr>
    </w:tbl>
    <w:p>
      <w:pPr>
        <w:pStyle w:val="Normal"/>
        <w:spacing w:lineRule="auto" w:line="360" w:before="0" w:after="0"/>
        <w:jc w:val="both"/>
        <w:rPr>
          <w:rFonts w:ascii="Times New Roman" w:hAnsi="Times New Roman"/>
          <w:sz w:val="28"/>
          <w:szCs w:val="28"/>
        </w:rPr>
      </w:pPr>
      <w:r>
        <w:rPr>
          <w:rFonts w:ascii="Times New Roman" w:hAnsi="Times New Roman"/>
          <w:sz w:val="28"/>
          <w:szCs w:val="28"/>
        </w:rPr>
        <w:t>Листинг 6 – Заголовочный файл</w:t>
      </w:r>
      <w:r>
        <w:rPr>
          <w:rFonts w:ascii="Times New Roman" w:hAnsi="Times New Roman"/>
          <w:sz w:val="28"/>
          <w:szCs w:val="28"/>
          <w:lang w:val="en-US"/>
        </w:rPr>
        <w:t xml:space="preserve"> lcd</w:t>
      </w:r>
      <w:r>
        <w:rPr>
          <w:rFonts w:ascii="Times New Roman" w:hAnsi="Times New Roman"/>
          <w:sz w:val="28"/>
          <w:szCs w:val="28"/>
        </w:rPr>
        <w:t>.</w:t>
      </w:r>
      <w:r>
        <w:rPr>
          <w:rFonts w:ascii="Times New Roman" w:hAnsi="Times New Roman"/>
          <w:sz w:val="28"/>
          <w:szCs w:val="28"/>
          <w:lang w:val="en-US"/>
        </w:rPr>
        <w:t>h</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44"/>
      </w:tblGrid>
      <w:tr>
        <w:trPr/>
        <w:tc>
          <w:tcPr>
            <w:tcW w:w="9344" w:type="dxa"/>
            <w:tcBorders/>
          </w:tcPr>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#pragma once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"zone.h"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initLcd(void);</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lcd_string(const char *str);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lcd_goto(uint8_t row, uint8_t col);</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displayError(const char* message);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updateTimeDisplay(SystemTime* 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Функция отображения</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updateDisplay(Zone* zones, uint8_t currentZone, uint8_t selectedParam);</w:t>
            </w:r>
          </w:p>
        </w:tc>
      </w:tr>
    </w:tbl>
    <w:p>
      <w:pPr>
        <w:pStyle w:val="Normal"/>
        <w:spacing w:lineRule="auto" w:line="360" w:before="0" w:after="0"/>
        <w:jc w:val="both"/>
        <w:rPr>
          <w:rFonts w:ascii="Times New Roman" w:hAnsi="Times New Roman"/>
          <w:sz w:val="28"/>
          <w:szCs w:val="28"/>
          <w:lang w:val="en-US"/>
        </w:rPr>
      </w:pPr>
      <w:r>
        <w:rPr>
          <w:rFonts w:ascii="Times New Roman" w:hAnsi="Times New Roman"/>
          <w:sz w:val="28"/>
          <w:szCs w:val="28"/>
          <w:lang w:val="en-US"/>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t xml:space="preserve">Листинг 7 — модуль </w:t>
      </w:r>
      <w:r>
        <w:rPr>
          <w:rFonts w:ascii="Times New Roman" w:hAnsi="Times New Roman"/>
          <w:sz w:val="28"/>
          <w:szCs w:val="28"/>
          <w:lang w:val="en-US"/>
        </w:rPr>
        <w:t>lcd</w:t>
      </w:r>
      <w:r>
        <w:rPr>
          <w:rFonts w:ascii="Times New Roman" w:hAnsi="Times New Roman"/>
          <w:sz w:val="28"/>
          <w:szCs w:val="28"/>
        </w:rPr>
        <w:t>.</w:t>
      </w:r>
      <w:r>
        <w:rPr>
          <w:rFonts w:ascii="Times New Roman" w:hAnsi="Times New Roman"/>
          <w:sz w:val="28"/>
          <w:szCs w:val="28"/>
          <w:lang w:val="en-US"/>
        </w:rPr>
        <w:t>c</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44"/>
      </w:tblGrid>
      <w:tr>
        <w:trPr/>
        <w:tc>
          <w:tcPr>
            <w:tcW w:w="9344" w:type="dxa"/>
            <w:tcBorders/>
          </w:tcPr>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"lcd.h"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&lt;stdio.h&gt;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&lt;avr/io.h&gt;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&lt;util/delay.h&gt;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LCD_DATA_PORT PORTA</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LCD_DATA_DDR  DDRA</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LCD_CTRL_PORT PORTC</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LCD_CTRL_DDR  DDRC</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LCD_RS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LCD_RW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LCD_EN 2</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void lcd_cmd(uint8_t cmd)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LCD_CTRL_PORT &amp;= ~((1&lt;&lt;LCD_RS)|(1&lt;&lt;LCD_RW));</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LCD_DATA_PORT = cmd;</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LCD_CTRL_PORT |= (1&lt;&lt;LCD_EN);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LCD_CTRL_PORT &amp;= ~(1&lt;&lt;LCD_EN);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_delay_ms(2);</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void lcd_data(uint8_t data)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LCD_CTRL_PORT |= (1&lt;&lt;LCD_RS);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LCD_CTRL_PORT &amp;= ~(1&lt;&lt;LCD_RW);</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LCD_DATA_PORT = data;</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LCD_CTRL_PORT |= (1&lt;&lt;LCD_EN);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LCD_CTRL_PORT &amp;= ~(1&lt;&lt;LCD_EN);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_delay_us(50);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initLcd(void)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LCD_DATA_DDR = 0xFF;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LCD_CTRL_DDR |= (1&lt;&lt;LCD_RS)|(1&lt;&lt;LCD_RW)|(1&lt;&lt;LCD_EN);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_delay_ms(20);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lcd_cmd(0x38);</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_delay_ms(5);</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lcd_cmd(0x0C);</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lcd_cmd(0x06);</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lcd_cmd(0x01);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_delay_ms(2);</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lcd_string(const char *str)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while(*str) lcd_data(*str++);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lcd_goto(uint8_t row, uint8_t col)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lcd_cmd(0x80 | (row * 0x40 + col));</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updateTimeDisplay(SystemTime* time)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char buf[16];</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lcd_cmd(0x01);  // Очищаем дисплей</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if(time-&gt;isSettingTime)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lcd_string("Set 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else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lcd_string("Time:");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sprintf(buf, "%02d:%02d:%02d", time-&gt;hours, time-&gt;minutes, time-&gt;seconds);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lcd_goto(0, 6);</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lcd_string(buf);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updateDisplay(Zone* zones, uint8_t currentZone, uint8_t selectedParam)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char buf[16];</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lcd_cmd(0x01);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xml:space="preserve">sprintf(buf, "Zone%d %02d:%02d/%d%%",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currentZone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zones[currentZone].startHour,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zones[currentZone].startMinute,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zones[currentZone].humidity);</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lcd_string(buf);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lcd_goto(1,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switch(selectedParam)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case PARAM_SCHEDULE: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xml:space="preserve">sprintf(buf, "Start: %02d:%02d",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zones[currentZone].startHour,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zones[currentZone].startMinute);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break;</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case PARAM_HUMIDITY:</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xml:space="preserve">sprintf(buf, "Target Hum: %d%%",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zones[currentZone].targetHumidity);</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break;</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case PARAM_TIME: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xml:space="preserve">sprintf(buf, "Duration: %dm",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zones[currentZone].wateringTime);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break;</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case PARAM_FLOW:</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xml:space="preserve">sprintf(buf, "Flow: %d L/min",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zones[currentZone].flowRate);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break;</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lcd_string(buf);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displayError(const char* message)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lcd_cmd(0x01);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lcd_string("Error:");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lcd_goto(1,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lcd_string(message);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tc>
      </w:tr>
    </w:tbl>
    <w:p>
      <w:pPr>
        <w:pStyle w:val="Normal"/>
        <w:spacing w:lineRule="auto" w:line="360" w:before="0" w:after="0"/>
        <w:jc w:val="both"/>
        <w:rPr>
          <w:rFonts w:ascii="Times New Roman" w:hAnsi="Times New Roman"/>
          <w:sz w:val="28"/>
          <w:szCs w:val="28"/>
          <w:lang w:val="en-US"/>
        </w:rPr>
      </w:pPr>
      <w:r>
        <w:rPr>
          <w:rFonts w:ascii="Times New Roman" w:hAnsi="Times New Roman"/>
          <w:sz w:val="28"/>
          <w:szCs w:val="28"/>
          <w:lang w:val="en-US"/>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t xml:space="preserve">Листинг 11 – Заголовочный файл </w:t>
      </w:r>
      <w:r>
        <w:rPr>
          <w:rFonts w:ascii="Times New Roman" w:hAnsi="Times New Roman"/>
          <w:sz w:val="28"/>
          <w:szCs w:val="28"/>
          <w:lang w:val="en-US"/>
        </w:rPr>
        <w:t>workers</w:t>
      </w:r>
      <w:r>
        <w:rPr>
          <w:rFonts w:ascii="Times New Roman" w:hAnsi="Times New Roman"/>
          <w:sz w:val="28"/>
          <w:szCs w:val="28"/>
        </w:rPr>
        <w:t>.</w:t>
      </w:r>
      <w:r>
        <w:rPr>
          <w:rFonts w:ascii="Times New Roman" w:hAnsi="Times New Roman"/>
          <w:sz w:val="28"/>
          <w:szCs w:val="28"/>
          <w:lang w:val="en-US"/>
        </w:rPr>
        <w:t>h</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44"/>
      </w:tblGrid>
      <w:tr>
        <w:trPr/>
        <w:tc>
          <w:tcPr>
            <w:tcW w:w="9344" w:type="dxa"/>
            <w:tcBorders/>
          </w:tcPr>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#pragma once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"zone.h"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checkLeaks(Zone* zones);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playErrorTone();</w:t>
            </w:r>
          </w:p>
        </w:tc>
      </w:tr>
    </w:tbl>
    <w:p>
      <w:pPr>
        <w:pStyle w:val="Normal"/>
        <w:spacing w:lineRule="auto" w:line="360" w:before="0" w:after="0"/>
        <w:jc w:val="both"/>
        <w:rPr>
          <w:rFonts w:ascii="Times New Roman" w:hAnsi="Times New Roman"/>
          <w:sz w:val="28"/>
          <w:szCs w:val="28"/>
          <w:lang w:val="en-US"/>
        </w:rPr>
      </w:pPr>
      <w:r>
        <w:rPr>
          <w:rFonts w:ascii="Times New Roman" w:hAnsi="Times New Roman"/>
          <w:sz w:val="28"/>
          <w:szCs w:val="28"/>
          <w:lang w:val="en-US"/>
        </w:rPr>
      </w:r>
    </w:p>
    <w:p>
      <w:pPr>
        <w:pStyle w:val="Normal"/>
        <w:spacing w:lineRule="auto" w:line="360" w:before="0" w:after="0"/>
        <w:jc w:val="both"/>
        <w:rPr>
          <w:rFonts w:ascii="Times New Roman" w:hAnsi="Times New Roman"/>
          <w:sz w:val="28"/>
          <w:szCs w:val="28"/>
          <w:lang w:val="en-US"/>
        </w:rPr>
      </w:pPr>
      <w:r>
        <w:rPr>
          <w:rFonts w:ascii="Times New Roman" w:hAnsi="Times New Roman"/>
          <w:sz w:val="28"/>
          <w:szCs w:val="28"/>
        </w:rPr>
        <w:t>Листинг 12 – Модуль workers.</w:t>
      </w:r>
      <w:r>
        <w:rPr>
          <w:rFonts w:ascii="Times New Roman" w:hAnsi="Times New Roman"/>
          <w:sz w:val="28"/>
          <w:szCs w:val="28"/>
          <w:lang w:val="en-US"/>
        </w:rPr>
        <w:t>c</w:t>
      </w:r>
    </w:p>
    <w:tbl>
      <w:tblPr>
        <w:tblStyle w:val="aff0"/>
        <w:tblW w:w="934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44"/>
      </w:tblGrid>
      <w:tr>
        <w:trPr/>
        <w:tc>
          <w:tcPr>
            <w:tcW w:w="9344" w:type="dxa"/>
            <w:tcBorders/>
          </w:tcPr>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"zone_control.h"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"lcd.h"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"uart.h"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&lt;avr/io.h&gt;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&lt;util/delay.h&gt;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FLOW_CHECK_MS 10000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LEAK_THRESHOLD 20    // 20% отклонение</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SOUND_PORT PORTE</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Пин вывода звукового сигнала</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w:t>
            </w:r>
            <w:r>
              <w:rPr>
                <w:rFonts w:eastAsia="Calibri" w:cs="Courier New" w:ascii="Courier New" w:hAnsi="Courier New"/>
                <w:kern w:val="0"/>
                <w:sz w:val="24"/>
                <w:szCs w:val="24"/>
                <w:lang w:val="en-US" w:bidi="ar-SA"/>
              </w:rPr>
              <w:t>define</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SOUND</w:t>
            </w:r>
            <w:r>
              <w:rPr>
                <w:rFonts w:eastAsia="Calibri" w:cs="Courier New" w:ascii="Courier New" w:hAnsi="Courier New"/>
                <w:kern w:val="0"/>
                <w:sz w:val="24"/>
                <w:szCs w:val="24"/>
                <w:lang w:val="ru-RU" w:bidi="ar-SA"/>
              </w:rPr>
              <w:t>_</w:t>
            </w:r>
            <w:r>
              <w:rPr>
                <w:rFonts w:eastAsia="Calibri" w:cs="Courier New" w:ascii="Courier New" w:hAnsi="Courier New"/>
                <w:kern w:val="0"/>
                <w:sz w:val="24"/>
                <w:szCs w:val="24"/>
                <w:lang w:val="en-US" w:bidi="ar-SA"/>
              </w:rPr>
              <w:t>PIN</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PE</w:t>
            </w:r>
            <w:r>
              <w:rPr>
                <w:rFonts w:eastAsia="Calibri" w:cs="Courier New" w:ascii="Courier New" w:hAnsi="Courier New"/>
                <w:kern w:val="0"/>
                <w:sz w:val="24"/>
                <w:szCs w:val="24"/>
                <w:lang w:val="ru-RU" w:bidi="ar-SA"/>
              </w:rPr>
              <w:t>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DELAY_MS_VAL 1500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uint8_t leakStates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playErrorTone()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for (int i = 0; i &lt; DELAY_MS_VAL; i++)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SOUND_PORT |= (1 &lt;&lt; SOUND_PIN);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_delay_us(DELAY_MS_VAL / 2);</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SOUND_PORT &amp;= ~(1 &lt;&lt; SOUND_PIN);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_delay_us(DELAY_MS_VAL / 2);</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void</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checkLeaks</w:t>
            </w:r>
            <w:r>
              <w:rPr>
                <w:rFonts w:eastAsia="Calibri" w:cs="Courier New" w:ascii="Courier New" w:hAnsi="Courier New"/>
                <w:kern w:val="0"/>
                <w:sz w:val="24"/>
                <w:szCs w:val="24"/>
                <w:lang w:val="ru-RU" w:bidi="ar-SA"/>
              </w:rPr>
              <w:t>(</w:t>
            </w:r>
            <w:r>
              <w:rPr>
                <w:rFonts w:eastAsia="Calibri" w:cs="Courier New" w:ascii="Courier New" w:hAnsi="Courier New"/>
                <w:kern w:val="0"/>
                <w:sz w:val="24"/>
                <w:szCs w:val="24"/>
                <w:lang w:val="en-US" w:bidi="ar-SA"/>
              </w:rPr>
              <w:t>Zone</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zones</w:t>
            </w:r>
            <w:r>
              <w:rPr>
                <w:rFonts w:eastAsia="Calibri" w:cs="Courier New" w:ascii="Courier New" w:hAnsi="Courier New"/>
                <w:kern w:val="0"/>
                <w:sz w:val="24"/>
                <w:szCs w:val="24"/>
                <w:lang w:val="ru-RU" w:bidi="ar-SA"/>
              </w:rPr>
              <w:t>)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Читаем состояния кнопок утечки (активный уровень - низкий)</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uint8_t currentPB3 = (PINB &amp; (1 &lt;&lt; PB3))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currentPB4 = (PINB &amp; (1 &lt;&lt; PB4))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Проверяем каждую зону</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for(uint8_t i = 0; i &lt; NUM_ZONES; i++)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hasLeak = (i == 0) ? currentPB3 : currentPB4;</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 Обрабатываем утечку только если зона активна</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if(zones[i].isActive)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if(hasLeak)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if(!(leakStates &amp; (1 &lt;&lt; i)))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leakStates |= (1 &lt;&lt; 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PORTD |= (1 &lt;&lt; PD7);    // LED</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playErrorTone();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char buf[16];</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sprintf(buf, "Leak in Zone %d!", i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uartSendString(buf);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displayError(buf);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else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leakStates &amp;= ~(1 &lt;&lt; 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if(!leakStates)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PORTD &amp;= ~(1 &lt;&lt; PD7);</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PORTE &amp;= ~(1 &lt;&lt; PE0);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else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Если зона неактивна, сбрасываем её состояние утечки</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leakStates &amp;= ~(1 &lt;&lt; 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if(!leakStates)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PORTD &amp;= ~(1 &lt;&lt; PD7);</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PORTE &amp;= ~(1 &lt;&lt; PE0);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tc>
      </w:tr>
    </w:tbl>
    <w:p>
      <w:pPr>
        <w:pStyle w:val="Normal"/>
        <w:spacing w:lineRule="auto" w:line="360" w:before="0" w:after="0"/>
        <w:jc w:val="both"/>
        <w:rPr>
          <w:rFonts w:ascii="Times New Roman" w:hAnsi="Times New Roman"/>
          <w:sz w:val="28"/>
          <w:szCs w:val="28"/>
          <w:lang w:val="en-US"/>
        </w:rPr>
      </w:pPr>
      <w:r>
        <w:rPr>
          <w:rFonts w:ascii="Times New Roman" w:hAnsi="Times New Roman"/>
          <w:sz w:val="28"/>
          <w:szCs w:val="28"/>
          <w:lang w:val="en-US"/>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15"/>
        <w:numPr>
          <w:ilvl w:val="0"/>
          <w:numId w:val="0"/>
        </w:numPr>
        <w:ind w:left="0" w:hanging="0"/>
        <w:jc w:val="center"/>
        <w:rPr/>
      </w:pPr>
      <w:bookmarkStart w:id="170" w:name="_Toc185064208"/>
      <w:bookmarkStart w:id="171" w:name="_Toc154274777"/>
      <w:bookmarkStart w:id="172" w:name="_Toc156910902"/>
      <w:bookmarkStart w:id="173" w:name="_Toc156258314"/>
      <w:bookmarkStart w:id="174" w:name="_Toc154021176"/>
      <w:r>
        <w:rPr/>
        <w:t>ПРИЛОЖЕНИЕ Б</w:t>
      </w:r>
      <w:bookmarkEnd w:id="170"/>
      <w:bookmarkEnd w:id="171"/>
      <w:bookmarkEnd w:id="172"/>
      <w:bookmarkEnd w:id="173"/>
      <w:bookmarkEnd w:id="174"/>
    </w:p>
    <w:p>
      <w:pPr>
        <w:pStyle w:val="Normal"/>
        <w:spacing w:lineRule="auto" w:line="360" w:before="0" w:after="0"/>
        <w:jc w:val="center"/>
        <w:rPr>
          <w:rFonts w:ascii="Times New Roman" w:hAnsi="Times New Roman"/>
          <w:sz w:val="28"/>
          <w:szCs w:val="28"/>
        </w:rPr>
      </w:pPr>
      <w:r>
        <w:rPr>
          <w:rFonts w:ascii="Times New Roman" w:hAnsi="Times New Roman"/>
          <w:sz w:val="28"/>
          <w:szCs w:val="28"/>
        </w:rPr>
        <w:t xml:space="preserve">Графическая часть </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 xml:space="preserve">На 2 листах </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 xml:space="preserve">Электрическая схема функциональная </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Электрическая схема принципиальная</w:t>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15"/>
        <w:numPr>
          <w:ilvl w:val="0"/>
          <w:numId w:val="0"/>
        </w:numPr>
        <w:ind w:left="0" w:hanging="0"/>
        <w:jc w:val="center"/>
        <w:rPr/>
      </w:pPr>
      <w:bookmarkStart w:id="175" w:name="_Toc185064209"/>
      <w:bookmarkStart w:id="176" w:name="_Toc156910903"/>
      <w:bookmarkStart w:id="177" w:name="_Toc156258315"/>
      <w:bookmarkStart w:id="178" w:name="_Toc154274780"/>
      <w:bookmarkStart w:id="179" w:name="_Toc154021179"/>
      <w:r>
        <w:rPr/>
        <w:t xml:space="preserve">ПРИЛОЖЕНИЕ </w:t>
      </w:r>
      <w:bookmarkEnd w:id="178"/>
      <w:bookmarkEnd w:id="179"/>
      <w:r>
        <w:rPr/>
        <w:t>В</w:t>
      </w:r>
      <w:bookmarkEnd w:id="175"/>
      <w:bookmarkEnd w:id="176"/>
      <w:bookmarkEnd w:id="177"/>
    </w:p>
    <w:p>
      <w:pPr>
        <w:pStyle w:val="Normal"/>
        <w:spacing w:lineRule="auto" w:line="360" w:before="0" w:after="0"/>
        <w:jc w:val="center"/>
        <w:rPr>
          <w:rFonts w:ascii="Times New Roman" w:hAnsi="Times New Roman"/>
          <w:sz w:val="28"/>
          <w:szCs w:val="28"/>
          <w:lang w:eastAsia="x-none"/>
        </w:rPr>
      </w:pPr>
      <w:bookmarkStart w:id="180" w:name="_Hlk154023237"/>
      <w:r>
        <w:rPr>
          <w:rFonts w:ascii="Times New Roman" w:hAnsi="Times New Roman"/>
          <w:sz w:val="28"/>
          <w:szCs w:val="28"/>
          <w:lang w:eastAsia="x-none"/>
        </w:rPr>
        <w:t>Спецификация радиоэлементов схемы</w:t>
      </w:r>
      <w:bookmarkEnd w:id="180"/>
    </w:p>
    <w:p>
      <w:pPr>
        <w:pStyle w:val="Normal"/>
        <w:spacing w:lineRule="auto" w:line="360" w:before="0" w:after="0"/>
        <w:jc w:val="center"/>
        <w:rPr>
          <w:rFonts w:ascii="Times New Roman" w:hAnsi="Times New Roman"/>
          <w:sz w:val="28"/>
          <w:szCs w:val="28"/>
        </w:rPr>
      </w:pPr>
      <w:r>
        <w:rPr>
          <w:rFonts w:ascii="Times New Roman" w:hAnsi="Times New Roman"/>
          <w:sz w:val="28"/>
          <w:szCs w:val="28"/>
          <w:lang w:eastAsia="x-none"/>
        </w:rPr>
        <w:t>На 2 листах</w:t>
      </w:r>
    </w:p>
    <w:p>
      <w:pPr>
        <w:pStyle w:val="Normal"/>
        <w:spacing w:lineRule="auto" w:line="360" w:before="0" w:after="0"/>
        <w:jc w:val="both"/>
        <w:rPr>
          <w:rFonts w:ascii="Times New Roman" w:hAnsi="Times New Roman"/>
          <w:sz w:val="28"/>
          <w:szCs w:val="28"/>
        </w:rPr>
      </w:pPr>
      <w:r>
        <w:rPr/>
      </w:r>
    </w:p>
    <w:sectPr>
      <w:footerReference w:type="even" r:id="rId36"/>
      <w:footerReference w:type="default" r:id="rId37"/>
      <w:footerReference w:type="first" r:id="rId38"/>
      <w:type w:val="nextPage"/>
      <w:pgSz w:w="11906" w:h="16838"/>
      <w:pgMar w:left="1701" w:right="851" w:gutter="0" w:header="0" w:top="1134" w:footer="709"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Calibri Light">
    <w:charset w:val="cc"/>
    <w:family w:val="roman"/>
    <w:pitch w:val="variable"/>
  </w:font>
  <w:font w:name="Tahoma">
    <w:charset w:val="cc"/>
    <w:family w:val="roman"/>
    <w:pitch w:val="variable"/>
  </w:font>
  <w:font w:name="Courier New">
    <w:charset w:val="cc"/>
    <w:family w:val="roman"/>
    <w:pitch w:val="variable"/>
  </w:font>
  <w:font w:name="Liberation Sans">
    <w:altName w:val="Arial"/>
    <w:charset w:val="cc"/>
    <w:family w:val="roman"/>
    <w:pitch w:val="variable"/>
  </w:font>
  <w:font w:name="Arial">
    <w:charset w:val="cc"/>
    <w:family w:val="roman"/>
    <w:pitch w:val="variable"/>
  </w:font>
  <w:font w:name="FNONH H+ TT E 82o 00">
    <w:charset w:val="cc"/>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4"/>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64611007"/>
    </w:sdtPr>
    <w:sdtContent>
      <w:p>
        <w:pPr>
          <w:pStyle w:val="Style24"/>
          <w:jc w:val="center"/>
          <w:rPr/>
        </w:pPr>
        <w:r>
          <w:rPr/>
          <w:fldChar w:fldCharType="begin"/>
        </w:r>
        <w:r>
          <w:rPr/>
          <w:instrText xml:space="preserve"> PAGE </w:instrText>
        </w:r>
        <w:r>
          <w:rPr/>
          <w:fldChar w:fldCharType="separate"/>
        </w:r>
        <w:r>
          <w:rPr/>
          <w:t>2</w:t>
        </w:r>
        <w:r>
          <w:rPr/>
          <w:fldChar w:fldCharType="end"/>
        </w:r>
      </w:p>
    </w:sdtContent>
  </w:sdt>
  <w:p>
    <w:pPr>
      <w:pStyle w:val="Style24"/>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4"/>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decimal"/>
      <w:lvlText w:val="%1"/>
      <w:lvlJc w:val="left"/>
      <w:pPr>
        <w:tabs>
          <w:tab w:val="num" w:pos="0"/>
        </w:tabs>
        <w:ind w:left="1141" w:hanging="432"/>
      </w:pPr>
      <w:rPr>
        <w:b w:val="false"/>
        <w:bCs w:val="false"/>
      </w:rPr>
    </w:lvl>
    <w:lvl w:ilvl="1">
      <w:start w:val="1"/>
      <w:pStyle w:val="2"/>
      <w:numFmt w:val="decimal"/>
      <w:lvlText w:val="%1.%2"/>
      <w:lvlJc w:val="left"/>
      <w:pPr>
        <w:tabs>
          <w:tab w:val="num" w:pos="0"/>
        </w:tabs>
        <w:ind w:left="1285" w:hanging="576"/>
      </w:pPr>
      <w:rPr>
        <w:sz w:val="28"/>
        <w:szCs w:val="28"/>
        <w:rFonts w:ascii="Times New Roman" w:hAnsi="Times New Roman" w:cs="Times New Roman"/>
        <w:color w:val="auto"/>
      </w:rPr>
    </w:lvl>
    <w:lvl w:ilvl="2">
      <w:start w:val="1"/>
      <w:pStyle w:val="3"/>
      <w:numFmt w:val="decimal"/>
      <w:lvlText w:val="%1.%2.%3"/>
      <w:lvlJc w:val="left"/>
      <w:pPr>
        <w:tabs>
          <w:tab w:val="num" w:pos="0"/>
        </w:tabs>
        <w:ind w:left="1429" w:hanging="720"/>
      </w:pPr>
      <w:rPr>
        <w:sz w:val="28"/>
        <w:szCs w:val="28"/>
        <w:rFonts w:ascii="Times New Roman" w:hAnsi="Times New Roman" w:cs="Times New Roman"/>
        <w:color w:val="auto"/>
      </w:rPr>
    </w:lvl>
    <w:lvl w:ilvl="3">
      <w:start w:val="1"/>
      <w:pStyle w:val="4"/>
      <w:numFmt w:val="decimal"/>
      <w:lvlText w:val="%1.%2.%3.%4"/>
      <w:lvlJc w:val="left"/>
      <w:pPr>
        <w:tabs>
          <w:tab w:val="num" w:pos="0"/>
        </w:tabs>
        <w:ind w:left="1573" w:hanging="864"/>
      </w:pPr>
      <w:rPr>
        <w:sz w:val="28"/>
        <w:i w:val="false"/>
        <w:szCs w:val="28"/>
        <w:iCs w:val="false"/>
        <w:rFonts w:ascii="Times New Roman" w:hAnsi="Times New Roman" w:cs="Times New Roman"/>
        <w:color w:val="auto"/>
      </w:rPr>
    </w:lvl>
    <w:lvl w:ilvl="4">
      <w:start w:val="1"/>
      <w:pStyle w:val="5"/>
      <w:numFmt w:val="decimal"/>
      <w:lvlText w:val="%1.%2.%3.%4.%5"/>
      <w:lvlJc w:val="left"/>
      <w:pPr>
        <w:tabs>
          <w:tab w:val="num" w:pos="0"/>
        </w:tabs>
        <w:ind w:left="1717" w:hanging="1008"/>
      </w:pPr>
      <w:rPr/>
    </w:lvl>
    <w:lvl w:ilvl="5">
      <w:start w:val="1"/>
      <w:pStyle w:val="6"/>
      <w:numFmt w:val="decimal"/>
      <w:lvlText w:val="%1.%2.%3.%4.%5.%6"/>
      <w:lvlJc w:val="left"/>
      <w:pPr>
        <w:tabs>
          <w:tab w:val="num" w:pos="0"/>
        </w:tabs>
        <w:ind w:left="1861" w:hanging="1152"/>
      </w:pPr>
      <w:rPr/>
    </w:lvl>
    <w:lvl w:ilvl="6">
      <w:start w:val="1"/>
      <w:pStyle w:val="7"/>
      <w:numFmt w:val="decimal"/>
      <w:lvlText w:val="%1.%2.%3.%4.%5.%6.%7"/>
      <w:lvlJc w:val="left"/>
      <w:pPr>
        <w:tabs>
          <w:tab w:val="num" w:pos="0"/>
        </w:tabs>
        <w:ind w:left="2005" w:hanging="1296"/>
      </w:pPr>
      <w:rPr/>
    </w:lvl>
    <w:lvl w:ilvl="7">
      <w:start w:val="1"/>
      <w:pStyle w:val="8"/>
      <w:numFmt w:val="decimal"/>
      <w:lvlText w:val="%1.%2.%3.%4.%5.%6.%7.%8"/>
      <w:lvlJc w:val="left"/>
      <w:pPr>
        <w:tabs>
          <w:tab w:val="num" w:pos="0"/>
        </w:tabs>
        <w:ind w:left="2149" w:hanging="1440"/>
      </w:pPr>
      <w:rPr/>
    </w:lvl>
    <w:lvl w:ilvl="8">
      <w:start w:val="1"/>
      <w:pStyle w:val="9"/>
      <w:numFmt w:val="decimal"/>
      <w:lvlText w:val="%1.%2.%3.%4.%5.%6.%7.%8.%9"/>
      <w:lvlJc w:val="left"/>
      <w:pPr>
        <w:tabs>
          <w:tab w:val="num" w:pos="0"/>
        </w:tabs>
        <w:ind w:left="2293" w:hanging="1584"/>
      </w:pPr>
      <w:rPr/>
    </w:lvl>
  </w:abstractNum>
  <w:abstractNum w:abstractNumId="2">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3">
    <w:lvl w:ilvl="0">
      <w:start w:val="1"/>
      <w:numFmt w:val="decimal"/>
      <w:lvlText w:val="%1"/>
      <w:lvlJc w:val="left"/>
      <w:pPr>
        <w:tabs>
          <w:tab w:val="num" w:pos="0"/>
        </w:tabs>
        <w:ind w:left="1069" w:hanging="360"/>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4">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5">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6">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7">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8">
    <w:lvl w:ilvl="0">
      <w:start w:val="1"/>
      <w:numFmt w:val="bullet"/>
      <w:lvlText w:val=""/>
      <w:lvlJc w:val="left"/>
      <w:pPr>
        <w:tabs>
          <w:tab w:val="num" w:pos="0"/>
        </w:tabs>
        <w:ind w:left="1069" w:hanging="360"/>
      </w:pPr>
      <w:rPr>
        <w:rFonts w:ascii="Symbol" w:hAnsi="Symbol" w:cs="Symbol" w:hint="default"/>
        <w:lang w:val="en-US"/>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9">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0">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1">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2">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3">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4">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5">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6">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7">
    <w:lvl w:ilvl="0">
      <w:start w:val="1"/>
      <w:numFmt w:val="bullet"/>
      <w:lvlText w:val=""/>
      <w:lvlJc w:val="left"/>
      <w:pPr>
        <w:tabs>
          <w:tab w:val="num" w:pos="0"/>
        </w:tabs>
        <w:ind w:left="1069" w:hanging="360"/>
      </w:pPr>
      <w:rPr>
        <w:rFonts w:ascii="Symbol" w:hAnsi="Symbol" w:cs="Symbol" w:hint="default"/>
      </w:rPr>
    </w:lvl>
    <w:lvl w:ilvl="1">
      <w:start w:val="8"/>
      <w:numFmt w:val="bullet"/>
      <w:lvlText w:val=""/>
      <w:lvlJc w:val="left"/>
      <w:pPr>
        <w:tabs>
          <w:tab w:val="num" w:pos="0"/>
        </w:tabs>
        <w:ind w:left="1789" w:hanging="360"/>
      </w:pPr>
      <w:rPr>
        <w:rFonts w:ascii="Symbol" w:hAnsi="Symbol" w:cs="Symbol"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8">
    <w:lvl w:ilvl="0">
      <w:start w:val="1"/>
      <w:numFmt w:val="bullet"/>
      <w:lvlText w:val=""/>
      <w:lvlJc w:val="left"/>
      <w:pPr>
        <w:tabs>
          <w:tab w:val="num" w:pos="1069"/>
        </w:tabs>
        <w:ind w:left="1069" w:hanging="360"/>
      </w:pPr>
      <w:rPr>
        <w:rFonts w:ascii="Symbol" w:hAnsi="Symbol" w:cs="Symbol" w:hint="default"/>
        <w:sz w:val="20"/>
      </w:rPr>
    </w:lvl>
    <w:lvl w:ilvl="1">
      <w:start w:val="1"/>
      <w:numFmt w:val="bullet"/>
      <w:lvlText w:val="o"/>
      <w:lvlJc w:val="left"/>
      <w:pPr>
        <w:tabs>
          <w:tab w:val="num" w:pos="1789"/>
        </w:tabs>
        <w:ind w:left="1789" w:hanging="360"/>
      </w:pPr>
      <w:rPr>
        <w:rFonts w:ascii="Courier New" w:hAnsi="Courier New" w:cs="Courier New" w:hint="default"/>
        <w:sz w:val="20"/>
      </w:rPr>
    </w:lvl>
    <w:lvl w:ilvl="2">
      <w:start w:val="1"/>
      <w:numFmt w:val="bullet"/>
      <w:lvlText w:val=""/>
      <w:lvlJc w:val="left"/>
      <w:pPr>
        <w:tabs>
          <w:tab w:val="num" w:pos="2509"/>
        </w:tabs>
        <w:ind w:left="2509" w:hanging="360"/>
      </w:pPr>
      <w:rPr>
        <w:rFonts w:ascii="Wingdings" w:hAnsi="Wingdings" w:cs="Wingdings" w:hint="default"/>
        <w:sz w:val="20"/>
      </w:rPr>
    </w:lvl>
    <w:lvl w:ilvl="3">
      <w:start w:val="1"/>
      <w:numFmt w:val="bullet"/>
      <w:lvlText w:val=""/>
      <w:lvlJc w:val="left"/>
      <w:pPr>
        <w:tabs>
          <w:tab w:val="num" w:pos="3229"/>
        </w:tabs>
        <w:ind w:left="3229" w:hanging="360"/>
      </w:pPr>
      <w:rPr>
        <w:rFonts w:ascii="Wingdings" w:hAnsi="Wingdings" w:cs="Wingdings" w:hint="default"/>
        <w:sz w:val="20"/>
      </w:rPr>
    </w:lvl>
    <w:lvl w:ilvl="4">
      <w:start w:val="1"/>
      <w:numFmt w:val="bullet"/>
      <w:lvlText w:val=""/>
      <w:lvlJc w:val="left"/>
      <w:pPr>
        <w:tabs>
          <w:tab w:val="num" w:pos="3949"/>
        </w:tabs>
        <w:ind w:left="3949" w:hanging="360"/>
      </w:pPr>
      <w:rPr>
        <w:rFonts w:ascii="Wingdings" w:hAnsi="Wingdings" w:cs="Wingdings" w:hint="default"/>
        <w:sz w:val="20"/>
      </w:rPr>
    </w:lvl>
    <w:lvl w:ilvl="5">
      <w:start w:val="1"/>
      <w:numFmt w:val="bullet"/>
      <w:lvlText w:val=""/>
      <w:lvlJc w:val="left"/>
      <w:pPr>
        <w:tabs>
          <w:tab w:val="num" w:pos="4669"/>
        </w:tabs>
        <w:ind w:left="4669" w:hanging="360"/>
      </w:pPr>
      <w:rPr>
        <w:rFonts w:ascii="Wingdings" w:hAnsi="Wingdings" w:cs="Wingdings" w:hint="default"/>
        <w:sz w:val="20"/>
      </w:rPr>
    </w:lvl>
    <w:lvl w:ilvl="6">
      <w:start w:val="1"/>
      <w:numFmt w:val="bullet"/>
      <w:lvlText w:val=""/>
      <w:lvlJc w:val="left"/>
      <w:pPr>
        <w:tabs>
          <w:tab w:val="num" w:pos="5389"/>
        </w:tabs>
        <w:ind w:left="5389" w:hanging="360"/>
      </w:pPr>
      <w:rPr>
        <w:rFonts w:ascii="Wingdings" w:hAnsi="Wingdings" w:cs="Wingdings" w:hint="default"/>
        <w:sz w:val="20"/>
      </w:rPr>
    </w:lvl>
    <w:lvl w:ilvl="7">
      <w:start w:val="1"/>
      <w:numFmt w:val="bullet"/>
      <w:lvlText w:val=""/>
      <w:lvlJc w:val="left"/>
      <w:pPr>
        <w:tabs>
          <w:tab w:val="num" w:pos="6109"/>
        </w:tabs>
        <w:ind w:left="6109" w:hanging="360"/>
      </w:pPr>
      <w:rPr>
        <w:rFonts w:ascii="Wingdings" w:hAnsi="Wingdings" w:cs="Wingdings" w:hint="default"/>
        <w:sz w:val="20"/>
      </w:rPr>
    </w:lvl>
    <w:lvl w:ilvl="8">
      <w:start w:val="1"/>
      <w:numFmt w:val="bullet"/>
      <w:lvlText w:val=""/>
      <w:lvlJc w:val="left"/>
      <w:pPr>
        <w:tabs>
          <w:tab w:val="num" w:pos="6829"/>
        </w:tabs>
        <w:ind w:left="6829" w:hanging="360"/>
      </w:pPr>
      <w:rPr>
        <w:rFonts w:ascii="Wingdings" w:hAnsi="Wingdings" w:cs="Wingdings" w:hint="default"/>
        <w:sz w:val="20"/>
      </w:rPr>
    </w:lvl>
  </w:abstractNum>
  <w:abstractNum w:abstractNumId="19">
    <w:lvl w:ilvl="0">
      <w:start w:val="1"/>
      <w:numFmt w:val="bullet"/>
      <w:lvlText w:val=""/>
      <w:lvlJc w:val="left"/>
      <w:pPr>
        <w:tabs>
          <w:tab w:val="num" w:pos="1069"/>
        </w:tabs>
        <w:ind w:left="1069" w:hanging="360"/>
      </w:pPr>
      <w:rPr>
        <w:rFonts w:ascii="Symbol" w:hAnsi="Symbol" w:cs="Symbol" w:hint="default"/>
        <w:sz w:val="20"/>
      </w:rPr>
    </w:lvl>
    <w:lvl w:ilvl="1">
      <w:start w:val="1"/>
      <w:numFmt w:val="bullet"/>
      <w:lvlText w:val="o"/>
      <w:lvlJc w:val="left"/>
      <w:pPr>
        <w:tabs>
          <w:tab w:val="num" w:pos="1789"/>
        </w:tabs>
        <w:ind w:left="1789" w:hanging="360"/>
      </w:pPr>
      <w:rPr>
        <w:rFonts w:ascii="Courier New" w:hAnsi="Courier New" w:cs="Courier New" w:hint="default"/>
        <w:sz w:val="20"/>
      </w:rPr>
    </w:lvl>
    <w:lvl w:ilvl="2">
      <w:start w:val="1"/>
      <w:numFmt w:val="bullet"/>
      <w:lvlText w:val=""/>
      <w:lvlJc w:val="left"/>
      <w:pPr>
        <w:tabs>
          <w:tab w:val="num" w:pos="2509"/>
        </w:tabs>
        <w:ind w:left="2509" w:hanging="360"/>
      </w:pPr>
      <w:rPr>
        <w:rFonts w:ascii="Wingdings" w:hAnsi="Wingdings" w:cs="Wingdings" w:hint="default"/>
        <w:sz w:val="20"/>
      </w:rPr>
    </w:lvl>
    <w:lvl w:ilvl="3">
      <w:start w:val="1"/>
      <w:numFmt w:val="bullet"/>
      <w:lvlText w:val=""/>
      <w:lvlJc w:val="left"/>
      <w:pPr>
        <w:tabs>
          <w:tab w:val="num" w:pos="3229"/>
        </w:tabs>
        <w:ind w:left="3229" w:hanging="360"/>
      </w:pPr>
      <w:rPr>
        <w:rFonts w:ascii="Wingdings" w:hAnsi="Wingdings" w:cs="Wingdings" w:hint="default"/>
        <w:sz w:val="20"/>
      </w:rPr>
    </w:lvl>
    <w:lvl w:ilvl="4">
      <w:start w:val="1"/>
      <w:numFmt w:val="bullet"/>
      <w:lvlText w:val=""/>
      <w:lvlJc w:val="left"/>
      <w:pPr>
        <w:tabs>
          <w:tab w:val="num" w:pos="3949"/>
        </w:tabs>
        <w:ind w:left="3949" w:hanging="360"/>
      </w:pPr>
      <w:rPr>
        <w:rFonts w:ascii="Wingdings" w:hAnsi="Wingdings" w:cs="Wingdings" w:hint="default"/>
        <w:sz w:val="20"/>
      </w:rPr>
    </w:lvl>
    <w:lvl w:ilvl="5">
      <w:start w:val="1"/>
      <w:numFmt w:val="bullet"/>
      <w:lvlText w:val=""/>
      <w:lvlJc w:val="left"/>
      <w:pPr>
        <w:tabs>
          <w:tab w:val="num" w:pos="4669"/>
        </w:tabs>
        <w:ind w:left="4669" w:hanging="360"/>
      </w:pPr>
      <w:rPr>
        <w:rFonts w:ascii="Wingdings" w:hAnsi="Wingdings" w:cs="Wingdings" w:hint="default"/>
        <w:sz w:val="20"/>
      </w:rPr>
    </w:lvl>
    <w:lvl w:ilvl="6">
      <w:start w:val="1"/>
      <w:numFmt w:val="bullet"/>
      <w:lvlText w:val=""/>
      <w:lvlJc w:val="left"/>
      <w:pPr>
        <w:tabs>
          <w:tab w:val="num" w:pos="5389"/>
        </w:tabs>
        <w:ind w:left="5389" w:hanging="360"/>
      </w:pPr>
      <w:rPr>
        <w:rFonts w:ascii="Wingdings" w:hAnsi="Wingdings" w:cs="Wingdings" w:hint="default"/>
        <w:sz w:val="20"/>
      </w:rPr>
    </w:lvl>
    <w:lvl w:ilvl="7">
      <w:start w:val="1"/>
      <w:numFmt w:val="bullet"/>
      <w:lvlText w:val=""/>
      <w:lvlJc w:val="left"/>
      <w:pPr>
        <w:tabs>
          <w:tab w:val="num" w:pos="6109"/>
        </w:tabs>
        <w:ind w:left="6109" w:hanging="360"/>
      </w:pPr>
      <w:rPr>
        <w:rFonts w:ascii="Wingdings" w:hAnsi="Wingdings" w:cs="Wingdings" w:hint="default"/>
        <w:sz w:val="20"/>
      </w:rPr>
    </w:lvl>
    <w:lvl w:ilvl="8">
      <w:start w:val="1"/>
      <w:numFmt w:val="bullet"/>
      <w:lvlText w:val=""/>
      <w:lvlJc w:val="left"/>
      <w:pPr>
        <w:tabs>
          <w:tab w:val="num" w:pos="6829"/>
        </w:tabs>
        <w:ind w:left="6829" w:hanging="360"/>
      </w:pPr>
      <w:rPr>
        <w:rFonts w:ascii="Wingdings" w:hAnsi="Wingdings" w:cs="Wingdings" w:hint="default"/>
        <w:sz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48"/>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ru-RU" w:eastAsia="ru-RU"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6301d"/>
    <w:pPr>
      <w:widowControl/>
      <w:suppressAutoHyphens w:val="true"/>
      <w:bidi w:val="0"/>
      <w:spacing w:before="0" w:after="120"/>
      <w:jc w:val="left"/>
    </w:pPr>
    <w:rPr>
      <w:rFonts w:ascii="Calibri" w:hAnsi="Calibri" w:eastAsia="Calibri" w:cs="Times New Roman"/>
      <w:color w:val="auto"/>
      <w:kern w:val="0"/>
      <w:sz w:val="22"/>
      <w:szCs w:val="22"/>
      <w:lang w:eastAsia="en-US" w:val="ru-RU" w:bidi="ar-SA"/>
    </w:rPr>
  </w:style>
  <w:style w:type="paragraph" w:styleId="1">
    <w:name w:val="Heading 1"/>
    <w:basedOn w:val="Normal"/>
    <w:next w:val="Normal"/>
    <w:link w:val="11"/>
    <w:uiPriority w:val="99"/>
    <w:qFormat/>
    <w:rsid w:val="00b04835"/>
    <w:pPr>
      <w:keepNext w:val="true"/>
      <w:keepLines/>
      <w:numPr>
        <w:ilvl w:val="0"/>
        <w:numId w:val="1"/>
      </w:numPr>
      <w:tabs>
        <w:tab w:val="clear" w:pos="709"/>
        <w:tab w:val="left" w:pos="426" w:leader="none"/>
      </w:tabs>
      <w:spacing w:before="0" w:after="200"/>
      <w:jc w:val="center"/>
      <w:outlineLvl w:val="0"/>
    </w:pPr>
    <w:rPr>
      <w:rFonts w:ascii="Times New Roman" w:hAnsi="Times New Roman" w:eastAsia="Times New Roman"/>
      <w:b/>
      <w:bCs/>
      <w:sz w:val="28"/>
      <w:szCs w:val="28"/>
      <w:lang w:val="x-none" w:eastAsia="x-none"/>
    </w:rPr>
  </w:style>
  <w:style w:type="paragraph" w:styleId="2">
    <w:name w:val="Heading 2"/>
    <w:basedOn w:val="Normal"/>
    <w:next w:val="Normal"/>
    <w:link w:val="23"/>
    <w:uiPriority w:val="9"/>
    <w:unhideWhenUsed/>
    <w:qFormat/>
    <w:rsid w:val="002f2476"/>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3">
    <w:name w:val="Heading 3"/>
    <w:basedOn w:val="Normal"/>
    <w:next w:val="Normal"/>
    <w:link w:val="32"/>
    <w:uiPriority w:val="9"/>
    <w:unhideWhenUsed/>
    <w:qFormat/>
    <w:rsid w:val="00b83c13"/>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sz w:val="24"/>
      <w:szCs w:val="24"/>
    </w:rPr>
  </w:style>
  <w:style w:type="paragraph" w:styleId="4">
    <w:name w:val="Heading 4"/>
    <w:basedOn w:val="Normal"/>
    <w:next w:val="Normal"/>
    <w:link w:val="41"/>
    <w:uiPriority w:val="9"/>
    <w:unhideWhenUsed/>
    <w:qFormat/>
    <w:rsid w:val="00437a85"/>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5">
    <w:name w:val="Heading 5"/>
    <w:basedOn w:val="Normal"/>
    <w:next w:val="Normal"/>
    <w:link w:val="51"/>
    <w:uiPriority w:val="9"/>
    <w:semiHidden/>
    <w:unhideWhenUsed/>
    <w:qFormat/>
    <w:rsid w:val="00437a85"/>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6">
    <w:name w:val="Heading 6"/>
    <w:basedOn w:val="Normal"/>
    <w:next w:val="Normal"/>
    <w:link w:val="61"/>
    <w:uiPriority w:val="9"/>
    <w:semiHidden/>
    <w:unhideWhenUsed/>
    <w:qFormat/>
    <w:rsid w:val="00437a85"/>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7">
    <w:name w:val="Heading 7"/>
    <w:basedOn w:val="Normal"/>
    <w:next w:val="Normal"/>
    <w:link w:val="71"/>
    <w:uiPriority w:val="9"/>
    <w:semiHidden/>
    <w:unhideWhenUsed/>
    <w:qFormat/>
    <w:rsid w:val="00437a85"/>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8">
    <w:name w:val="Heading 8"/>
    <w:basedOn w:val="Normal"/>
    <w:next w:val="Normal"/>
    <w:link w:val="81"/>
    <w:uiPriority w:val="9"/>
    <w:semiHidden/>
    <w:unhideWhenUsed/>
    <w:qFormat/>
    <w:rsid w:val="00437a85"/>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9">
    <w:name w:val="Heading 9"/>
    <w:basedOn w:val="Normal"/>
    <w:next w:val="Normal"/>
    <w:link w:val="91"/>
    <w:uiPriority w:val="9"/>
    <w:semiHidden/>
    <w:unhideWhenUsed/>
    <w:qFormat/>
    <w:rsid w:val="00437a85"/>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Appleconvertedspace" w:customStyle="1">
    <w:name w:val="apple-converted-space"/>
    <w:basedOn w:val="DefaultParagraphFont"/>
    <w:qFormat/>
    <w:rsid w:val="0097199b"/>
    <w:rPr/>
  </w:style>
  <w:style w:type="character" w:styleId="Style5">
    <w:name w:val="Интернет-ссылка"/>
    <w:uiPriority w:val="99"/>
    <w:unhideWhenUsed/>
    <w:rsid w:val="0097199b"/>
    <w:rPr>
      <w:color w:val="0000FF"/>
      <w:u w:val="single"/>
    </w:rPr>
  </w:style>
  <w:style w:type="character" w:styleId="Style6" w:customStyle="1">
    <w:name w:val="Текст выноски Знак"/>
    <w:link w:val="BalloonText"/>
    <w:semiHidden/>
    <w:qFormat/>
    <w:rsid w:val="00720a71"/>
    <w:rPr>
      <w:rFonts w:ascii="Tahoma" w:hAnsi="Tahoma" w:eastAsia="Times New Roman" w:cs="Tahoma"/>
      <w:sz w:val="16"/>
      <w:szCs w:val="16"/>
      <w:lang w:eastAsia="ru-RU"/>
    </w:rPr>
  </w:style>
  <w:style w:type="character" w:styleId="Style7" w:customStyle="1">
    <w:name w:val="Основной текст с отступом Знак"/>
    <w:basedOn w:val="DefaultParagraphFont"/>
    <w:uiPriority w:val="99"/>
    <w:semiHidden/>
    <w:qFormat/>
    <w:rsid w:val="002d7115"/>
    <w:rPr/>
  </w:style>
  <w:style w:type="character" w:styleId="Style8" w:customStyle="1">
    <w:name w:val="Нижний колонтитул Знак"/>
    <w:uiPriority w:val="99"/>
    <w:qFormat/>
    <w:rsid w:val="001a26d8"/>
    <w:rPr>
      <w:rFonts w:ascii="Times New Roman" w:hAnsi="Times New Roman" w:eastAsia="Times New Roman"/>
      <w:color w:val="000000"/>
      <w:sz w:val="24"/>
      <w:szCs w:val="24"/>
    </w:rPr>
  </w:style>
  <w:style w:type="character" w:styleId="Style9" w:customStyle="1">
    <w:name w:val="Основной текст Знак"/>
    <w:uiPriority w:val="99"/>
    <w:semiHidden/>
    <w:qFormat/>
    <w:rsid w:val="001a26d8"/>
    <w:rPr>
      <w:sz w:val="22"/>
      <w:szCs w:val="22"/>
      <w:lang w:eastAsia="en-US"/>
    </w:rPr>
  </w:style>
  <w:style w:type="character" w:styleId="Style10" w:customStyle="1">
    <w:name w:val="Верхний колонтитул Знак"/>
    <w:uiPriority w:val="99"/>
    <w:qFormat/>
    <w:rsid w:val="0006392d"/>
    <w:rPr>
      <w:sz w:val="22"/>
      <w:szCs w:val="22"/>
      <w:lang w:eastAsia="en-US"/>
    </w:rPr>
  </w:style>
  <w:style w:type="character" w:styleId="11" w:customStyle="1">
    <w:name w:val="Заголовок 1 Знак"/>
    <w:uiPriority w:val="99"/>
    <w:qFormat/>
    <w:rsid w:val="00b04835"/>
    <w:rPr>
      <w:rFonts w:ascii="Times New Roman" w:hAnsi="Times New Roman" w:eastAsia="Times New Roman"/>
      <w:b/>
      <w:bCs/>
      <w:sz w:val="28"/>
      <w:szCs w:val="28"/>
      <w:lang w:val="x-none" w:eastAsia="x-none"/>
    </w:rPr>
  </w:style>
  <w:style w:type="character" w:styleId="Annotationreference">
    <w:name w:val="annotation reference"/>
    <w:uiPriority w:val="99"/>
    <w:semiHidden/>
    <w:unhideWhenUsed/>
    <w:qFormat/>
    <w:rsid w:val="007c1062"/>
    <w:rPr>
      <w:sz w:val="16"/>
      <w:szCs w:val="16"/>
    </w:rPr>
  </w:style>
  <w:style w:type="character" w:styleId="Style11" w:customStyle="1">
    <w:name w:val="Текст примечания Знак"/>
    <w:link w:val="Annotationtext"/>
    <w:uiPriority w:val="99"/>
    <w:semiHidden/>
    <w:qFormat/>
    <w:rsid w:val="007c1062"/>
    <w:rPr>
      <w:rFonts w:ascii="Times New Roman" w:hAnsi="Times New Roman"/>
      <w:lang w:eastAsia="en-US"/>
    </w:rPr>
  </w:style>
  <w:style w:type="character" w:styleId="Style12" w:customStyle="1">
    <w:name w:val="Тема примечания Знак"/>
    <w:link w:val="Annotationsubject"/>
    <w:uiPriority w:val="99"/>
    <w:semiHidden/>
    <w:qFormat/>
    <w:rsid w:val="000f4abf"/>
    <w:rPr>
      <w:rFonts w:ascii="Times New Roman" w:hAnsi="Times New Roman"/>
      <w:b/>
      <w:bCs/>
      <w:lang w:eastAsia="en-US"/>
    </w:rPr>
  </w:style>
  <w:style w:type="character" w:styleId="21" w:customStyle="1">
    <w:name w:val="Основной текст 2 Знак"/>
    <w:link w:val="BodyText2"/>
    <w:uiPriority w:val="99"/>
    <w:semiHidden/>
    <w:qFormat/>
    <w:rsid w:val="00c240c1"/>
    <w:rPr>
      <w:sz w:val="22"/>
      <w:szCs w:val="22"/>
      <w:lang w:eastAsia="en-US"/>
    </w:rPr>
  </w:style>
  <w:style w:type="character" w:styleId="31" w:customStyle="1">
    <w:name w:val="Основной текст 3 Знак"/>
    <w:link w:val="BodyText3"/>
    <w:uiPriority w:val="99"/>
    <w:semiHidden/>
    <w:qFormat/>
    <w:rsid w:val="00c240c1"/>
    <w:rPr>
      <w:sz w:val="16"/>
      <w:szCs w:val="16"/>
      <w:lang w:eastAsia="en-US"/>
    </w:rPr>
  </w:style>
  <w:style w:type="character" w:styleId="22" w:customStyle="1">
    <w:name w:val="Основной текст с отступом 2 Знак"/>
    <w:link w:val="BodyTextIndent2"/>
    <w:uiPriority w:val="99"/>
    <w:semiHidden/>
    <w:qFormat/>
    <w:rsid w:val="009d3248"/>
    <w:rPr>
      <w:sz w:val="22"/>
      <w:szCs w:val="22"/>
      <w:lang w:eastAsia="en-US"/>
    </w:rPr>
  </w:style>
  <w:style w:type="character" w:styleId="Style13" w:customStyle="1">
    <w:name w:val="Заголовок Знак"/>
    <w:basedOn w:val="DefaultParagraphFont"/>
    <w:uiPriority w:val="10"/>
    <w:qFormat/>
    <w:rsid w:val="002f2476"/>
    <w:rPr>
      <w:rFonts w:ascii="Calibri Light" w:hAnsi="Calibri Light" w:eastAsia="" w:cs="" w:asciiTheme="majorHAnsi" w:cstheme="majorBidi" w:eastAsiaTheme="majorEastAsia" w:hAnsiTheme="majorHAnsi"/>
      <w:spacing w:val="-10"/>
      <w:kern w:val="2"/>
      <w:sz w:val="56"/>
      <w:szCs w:val="56"/>
      <w:lang w:eastAsia="en-US"/>
    </w:rPr>
  </w:style>
  <w:style w:type="character" w:styleId="23" w:customStyle="1">
    <w:name w:val="Заголовок 2 Знак"/>
    <w:basedOn w:val="DefaultParagraphFont"/>
    <w:uiPriority w:val="9"/>
    <w:qFormat/>
    <w:rsid w:val="002f2476"/>
    <w:rPr>
      <w:rFonts w:ascii="Calibri Light" w:hAnsi="Calibri Light" w:eastAsia="" w:cs="" w:asciiTheme="majorHAnsi" w:cstheme="majorBidi" w:eastAsiaTheme="majorEastAsia" w:hAnsiTheme="majorHAnsi"/>
      <w:color w:val="2F5496" w:themeColor="accent1" w:themeShade="bf"/>
      <w:sz w:val="26"/>
      <w:szCs w:val="26"/>
      <w:lang w:eastAsia="en-US"/>
    </w:rPr>
  </w:style>
  <w:style w:type="character" w:styleId="32" w:customStyle="1">
    <w:name w:val="Заголовок 3 Знак"/>
    <w:basedOn w:val="DefaultParagraphFont"/>
    <w:uiPriority w:val="9"/>
    <w:qFormat/>
    <w:rsid w:val="00b83c13"/>
    <w:rPr>
      <w:rFonts w:ascii="Calibri Light" w:hAnsi="Calibri Light" w:eastAsia="" w:cs="" w:asciiTheme="majorHAnsi" w:cstheme="majorBidi" w:eastAsiaTheme="majorEastAsia" w:hAnsiTheme="majorHAnsi"/>
      <w:sz w:val="24"/>
      <w:szCs w:val="24"/>
      <w:lang w:eastAsia="en-US"/>
    </w:rPr>
  </w:style>
  <w:style w:type="character" w:styleId="12" w:customStyle="1">
    <w:name w:val="Стиль1 Знак"/>
    <w:basedOn w:val="23"/>
    <w:link w:val="15"/>
    <w:qFormat/>
    <w:rsid w:val="003851b8"/>
    <w:rPr>
      <w:rFonts w:ascii="Times New Roman" w:hAnsi="Times New Roman" w:eastAsia="" w:cs="" w:cstheme="majorBidi" w:eastAsiaTheme="majorEastAsia"/>
      <w:color w:val="2F5496" w:themeColor="accent1" w:themeShade="bf"/>
      <w:sz w:val="28"/>
      <w:szCs w:val="28"/>
      <w:lang w:eastAsia="en-US"/>
    </w:rPr>
  </w:style>
  <w:style w:type="character" w:styleId="41" w:customStyle="1">
    <w:name w:val="Заголовок 4 Знак"/>
    <w:basedOn w:val="DefaultParagraphFont"/>
    <w:uiPriority w:val="9"/>
    <w:qFormat/>
    <w:rsid w:val="00437a85"/>
    <w:rPr>
      <w:rFonts w:ascii="Calibri Light" w:hAnsi="Calibri Light" w:eastAsia="" w:cs="" w:asciiTheme="majorHAnsi" w:cstheme="majorBidi" w:eastAsiaTheme="majorEastAsia" w:hAnsiTheme="majorHAnsi"/>
      <w:i/>
      <w:iCs/>
      <w:color w:val="2F5496" w:themeColor="accent1" w:themeShade="bf"/>
      <w:sz w:val="22"/>
      <w:szCs w:val="22"/>
      <w:lang w:eastAsia="en-US"/>
    </w:rPr>
  </w:style>
  <w:style w:type="character" w:styleId="51" w:customStyle="1">
    <w:name w:val="Заголовок 5 Знак"/>
    <w:basedOn w:val="DefaultParagraphFont"/>
    <w:uiPriority w:val="9"/>
    <w:semiHidden/>
    <w:qFormat/>
    <w:rsid w:val="00437a85"/>
    <w:rPr>
      <w:rFonts w:ascii="Calibri Light" w:hAnsi="Calibri Light" w:eastAsia="" w:cs="" w:asciiTheme="majorHAnsi" w:cstheme="majorBidi" w:eastAsiaTheme="majorEastAsia" w:hAnsiTheme="majorHAnsi"/>
      <w:color w:val="2F5496" w:themeColor="accent1" w:themeShade="bf"/>
      <w:sz w:val="22"/>
      <w:szCs w:val="22"/>
      <w:lang w:eastAsia="en-US"/>
    </w:rPr>
  </w:style>
  <w:style w:type="character" w:styleId="61" w:customStyle="1">
    <w:name w:val="Заголовок 6 Знак"/>
    <w:basedOn w:val="DefaultParagraphFont"/>
    <w:uiPriority w:val="9"/>
    <w:semiHidden/>
    <w:qFormat/>
    <w:rsid w:val="00437a85"/>
    <w:rPr>
      <w:rFonts w:ascii="Calibri Light" w:hAnsi="Calibri Light" w:eastAsia="" w:cs="" w:asciiTheme="majorHAnsi" w:cstheme="majorBidi" w:eastAsiaTheme="majorEastAsia" w:hAnsiTheme="majorHAnsi"/>
      <w:color w:val="1F3763" w:themeColor="accent1" w:themeShade="7f"/>
      <w:sz w:val="22"/>
      <w:szCs w:val="22"/>
      <w:lang w:eastAsia="en-US"/>
    </w:rPr>
  </w:style>
  <w:style w:type="character" w:styleId="71" w:customStyle="1">
    <w:name w:val="Заголовок 7 Знак"/>
    <w:basedOn w:val="DefaultParagraphFont"/>
    <w:uiPriority w:val="9"/>
    <w:semiHidden/>
    <w:qFormat/>
    <w:rsid w:val="00437a85"/>
    <w:rPr>
      <w:rFonts w:ascii="Calibri Light" w:hAnsi="Calibri Light" w:eastAsia="" w:cs="" w:asciiTheme="majorHAnsi" w:cstheme="majorBidi" w:eastAsiaTheme="majorEastAsia" w:hAnsiTheme="majorHAnsi"/>
      <w:i/>
      <w:iCs/>
      <w:color w:val="1F3763" w:themeColor="accent1" w:themeShade="7f"/>
      <w:sz w:val="22"/>
      <w:szCs w:val="22"/>
      <w:lang w:eastAsia="en-US"/>
    </w:rPr>
  </w:style>
  <w:style w:type="character" w:styleId="81" w:customStyle="1">
    <w:name w:val="Заголовок 8 Знак"/>
    <w:basedOn w:val="DefaultParagraphFont"/>
    <w:uiPriority w:val="9"/>
    <w:semiHidden/>
    <w:qFormat/>
    <w:rsid w:val="00437a85"/>
    <w:rPr>
      <w:rFonts w:ascii="Calibri Light" w:hAnsi="Calibri Light" w:eastAsia="" w:cs="" w:asciiTheme="majorHAnsi" w:cstheme="majorBidi" w:eastAsiaTheme="majorEastAsia" w:hAnsiTheme="majorHAnsi"/>
      <w:color w:val="272727" w:themeColor="text1" w:themeTint="d8"/>
      <w:sz w:val="21"/>
      <w:szCs w:val="21"/>
      <w:lang w:eastAsia="en-US"/>
    </w:rPr>
  </w:style>
  <w:style w:type="character" w:styleId="91" w:customStyle="1">
    <w:name w:val="Заголовок 9 Знак"/>
    <w:basedOn w:val="DefaultParagraphFont"/>
    <w:uiPriority w:val="9"/>
    <w:semiHidden/>
    <w:qFormat/>
    <w:rsid w:val="00437a85"/>
    <w:rPr>
      <w:rFonts w:ascii="Calibri Light" w:hAnsi="Calibri Light" w:eastAsia="" w:cs="" w:asciiTheme="majorHAnsi" w:cstheme="majorBidi" w:eastAsiaTheme="majorEastAsia" w:hAnsiTheme="majorHAnsi"/>
      <w:i/>
      <w:iCs/>
      <w:color w:val="272727" w:themeColor="text1" w:themeTint="d8"/>
      <w:sz w:val="21"/>
      <w:szCs w:val="21"/>
      <w:lang w:eastAsia="en-US"/>
    </w:rPr>
  </w:style>
  <w:style w:type="character" w:styleId="UnresolvedMention">
    <w:name w:val="Unresolved Mention"/>
    <w:basedOn w:val="DefaultParagraphFont"/>
    <w:uiPriority w:val="99"/>
    <w:semiHidden/>
    <w:unhideWhenUsed/>
    <w:qFormat/>
    <w:rsid w:val="00b80b04"/>
    <w:rPr>
      <w:color w:val="605E5C"/>
      <w:shd w:fill="E1DFDD" w:val="clear"/>
    </w:rPr>
  </w:style>
  <w:style w:type="character" w:styleId="Style14">
    <w:name w:val="Посещённая гиперссылка"/>
    <w:basedOn w:val="DefaultParagraphFont"/>
    <w:uiPriority w:val="99"/>
    <w:semiHidden/>
    <w:unhideWhenUsed/>
    <w:rsid w:val="00ef571c"/>
    <w:rPr>
      <w:color w:val="954F72" w:themeColor="followedHyperlink"/>
      <w:u w:val="single"/>
    </w:rPr>
  </w:style>
  <w:style w:type="character" w:styleId="HTML" w:customStyle="1">
    <w:name w:val="Стандартный HTML Знак"/>
    <w:basedOn w:val="DefaultParagraphFont"/>
    <w:link w:val="HTMLPreformatted"/>
    <w:uiPriority w:val="99"/>
    <w:semiHidden/>
    <w:qFormat/>
    <w:rsid w:val="00ba6a5b"/>
    <w:rPr>
      <w:rFonts w:ascii="Courier New" w:hAnsi="Courier New" w:eastAsia="Times New Roman" w:cs="Courier New"/>
    </w:rPr>
  </w:style>
  <w:style w:type="character" w:styleId="Line" w:customStyle="1">
    <w:name w:val="line"/>
    <w:basedOn w:val="DefaultParagraphFont"/>
    <w:qFormat/>
    <w:rsid w:val="00ba6a5b"/>
    <w:rPr/>
  </w:style>
  <w:style w:type="character" w:styleId="Hljsfunction" w:customStyle="1">
    <w:name w:val="hljs-function"/>
    <w:basedOn w:val="DefaultParagraphFont"/>
    <w:qFormat/>
    <w:rsid w:val="00ba6a5b"/>
    <w:rPr/>
  </w:style>
  <w:style w:type="character" w:styleId="Hljstype" w:customStyle="1">
    <w:name w:val="hljs-type"/>
    <w:basedOn w:val="DefaultParagraphFont"/>
    <w:qFormat/>
    <w:rsid w:val="00ba6a5b"/>
    <w:rPr/>
  </w:style>
  <w:style w:type="character" w:styleId="Hljstitle" w:customStyle="1">
    <w:name w:val="hljs-title"/>
    <w:basedOn w:val="DefaultParagraphFont"/>
    <w:qFormat/>
    <w:rsid w:val="00ba6a5b"/>
    <w:rPr/>
  </w:style>
  <w:style w:type="character" w:styleId="Hljsparams" w:customStyle="1">
    <w:name w:val="hljs-params"/>
    <w:basedOn w:val="DefaultParagraphFont"/>
    <w:qFormat/>
    <w:rsid w:val="00ba6a5b"/>
    <w:rPr/>
  </w:style>
  <w:style w:type="character" w:styleId="Hljsbuiltin" w:customStyle="1">
    <w:name w:val="hljs-built_in"/>
    <w:basedOn w:val="DefaultParagraphFont"/>
    <w:qFormat/>
    <w:rsid w:val="00ba6a5b"/>
    <w:rPr/>
  </w:style>
  <w:style w:type="character" w:styleId="Hljsstring" w:customStyle="1">
    <w:name w:val="hljs-string"/>
    <w:basedOn w:val="DefaultParagraphFont"/>
    <w:qFormat/>
    <w:rsid w:val="00ba6a5b"/>
    <w:rPr/>
  </w:style>
  <w:style w:type="character" w:styleId="Hljskeyword" w:customStyle="1">
    <w:name w:val="hljs-keyword"/>
    <w:basedOn w:val="DefaultParagraphFont"/>
    <w:qFormat/>
    <w:rsid w:val="00ba6a5b"/>
    <w:rPr/>
  </w:style>
  <w:style w:type="character" w:styleId="Hljsliteral" w:customStyle="1">
    <w:name w:val="hljs-literal"/>
    <w:basedOn w:val="DefaultParagraphFont"/>
    <w:qFormat/>
    <w:rsid w:val="00ba6a5b"/>
    <w:rPr/>
  </w:style>
  <w:style w:type="character" w:styleId="PlaceholderText">
    <w:name w:val="Placeholder Text"/>
    <w:basedOn w:val="DefaultParagraphFont"/>
    <w:uiPriority w:val="99"/>
    <w:semiHidden/>
    <w:qFormat/>
    <w:rsid w:val="00324dd2"/>
    <w:rPr>
      <w:color w:val="666666"/>
    </w:rPr>
  </w:style>
  <w:style w:type="character" w:styleId="HTMLCode">
    <w:name w:val="HTML Code"/>
    <w:basedOn w:val="DefaultParagraphFont"/>
    <w:uiPriority w:val="99"/>
    <w:semiHidden/>
    <w:unhideWhenUsed/>
    <w:qFormat/>
    <w:rsid w:val="003851b8"/>
    <w:rPr>
      <w:rFonts w:ascii="Courier New" w:hAnsi="Courier New" w:eastAsia="Times New Roman" w:cs="Courier New"/>
      <w:sz w:val="20"/>
      <w:szCs w:val="20"/>
    </w:rPr>
  </w:style>
  <w:style w:type="character" w:styleId="Strong">
    <w:name w:val="Strong"/>
    <w:basedOn w:val="DefaultParagraphFont"/>
    <w:uiPriority w:val="22"/>
    <w:qFormat/>
    <w:rsid w:val="00bc3c63"/>
    <w:rPr>
      <w:b/>
      <w:bCs/>
    </w:rPr>
  </w:style>
  <w:style w:type="character" w:styleId="Style15" w:customStyle="1">
    <w:name w:val="Ссылка указателя"/>
    <w:qFormat/>
    <w:rPr/>
  </w:style>
  <w:style w:type="paragraph" w:styleId="Style16" w:customStyle="1">
    <w:name w:val="Заголовок"/>
    <w:basedOn w:val="Normal"/>
    <w:next w:val="Style17"/>
    <w:qFormat/>
    <w:pPr>
      <w:keepNext w:val="true"/>
      <w:spacing w:before="240" w:after="120"/>
    </w:pPr>
    <w:rPr>
      <w:rFonts w:ascii="Liberation Sans" w:hAnsi="Liberation Sans" w:eastAsia="Noto Sans CJK SC" w:cs="Lohit Devanagari"/>
      <w:sz w:val="28"/>
      <w:szCs w:val="28"/>
    </w:rPr>
  </w:style>
  <w:style w:type="paragraph" w:styleId="Style17">
    <w:name w:val="Body Text"/>
    <w:basedOn w:val="Normal"/>
    <w:link w:val="Style9"/>
    <w:uiPriority w:val="99"/>
    <w:semiHidden/>
    <w:unhideWhenUsed/>
    <w:rsid w:val="001a26d8"/>
    <w:pPr/>
    <w:rPr>
      <w:lang w:val="x-none"/>
    </w:rPr>
  </w:style>
  <w:style w:type="paragraph" w:styleId="Style18">
    <w:name w:val="List"/>
    <w:basedOn w:val="Style17"/>
    <w:pPr/>
    <w:rPr>
      <w:rFonts w:cs="Lohit Devanagari"/>
    </w:rPr>
  </w:style>
  <w:style w:type="paragraph" w:styleId="Style19">
    <w:name w:val="Caption"/>
    <w:basedOn w:val="Normal"/>
    <w:qFormat/>
    <w:pPr>
      <w:suppressLineNumbers/>
      <w:spacing w:before="120" w:after="120"/>
    </w:pPr>
    <w:rPr>
      <w:rFonts w:cs="Lucida Sans"/>
      <w:i/>
      <w:iCs/>
      <w:sz w:val="24"/>
      <w:szCs w:val="24"/>
    </w:rPr>
  </w:style>
  <w:style w:type="paragraph" w:styleId="Style20" w:customStyle="1">
    <w:name w:val="Указатель"/>
    <w:basedOn w:val="Normal"/>
    <w:qFormat/>
    <w:pPr>
      <w:suppressLineNumbers/>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Style21" w:customStyle="1">
    <w:name w:val="Обычный (веб)"/>
    <w:basedOn w:val="Normal"/>
    <w:uiPriority w:val="99"/>
    <w:unhideWhenUsed/>
    <w:qFormat/>
    <w:rsid w:val="00e366e6"/>
    <w:pPr>
      <w:spacing w:beforeAutospacing="1" w:afterAutospacing="1"/>
    </w:pPr>
    <w:rPr>
      <w:rFonts w:ascii="Times New Roman" w:hAnsi="Times New Roman" w:eastAsia="Times New Roman"/>
      <w:sz w:val="24"/>
      <w:szCs w:val="24"/>
      <w:lang w:eastAsia="ru-RU"/>
    </w:rPr>
  </w:style>
  <w:style w:type="paragraph" w:styleId="Default" w:customStyle="1">
    <w:name w:val="Default"/>
    <w:qFormat/>
    <w:rsid w:val="00e1563d"/>
    <w:pPr>
      <w:widowControl/>
      <w:suppressAutoHyphens w:val="true"/>
      <w:bidi w:val="0"/>
      <w:spacing w:before="0" w:after="0"/>
      <w:jc w:val="left"/>
    </w:pPr>
    <w:rPr>
      <w:rFonts w:ascii="Arial" w:hAnsi="Arial" w:cs="Arial" w:eastAsia="Calibri"/>
      <w:color w:val="000000"/>
      <w:kern w:val="0"/>
      <w:sz w:val="24"/>
      <w:szCs w:val="24"/>
      <w:lang w:eastAsia="en-US" w:val="ru-RU" w:bidi="ar-SA"/>
    </w:rPr>
  </w:style>
  <w:style w:type="paragraph" w:styleId="BalloonText">
    <w:name w:val="Balloon Text"/>
    <w:basedOn w:val="Normal"/>
    <w:link w:val="Style6"/>
    <w:semiHidden/>
    <w:qFormat/>
    <w:rsid w:val="00720a71"/>
    <w:pPr>
      <w:widowControl w:val="false"/>
      <w:spacing w:before="0" w:after="0"/>
    </w:pPr>
    <w:rPr>
      <w:rFonts w:ascii="Tahoma" w:hAnsi="Tahoma" w:eastAsia="Times New Roman"/>
      <w:sz w:val="16"/>
      <w:szCs w:val="16"/>
      <w:lang w:val="x-none" w:eastAsia="ru-RU"/>
    </w:rPr>
  </w:style>
  <w:style w:type="paragraph" w:styleId="ListParagraph">
    <w:name w:val="List Paragraph"/>
    <w:basedOn w:val="Normal"/>
    <w:uiPriority w:val="34"/>
    <w:qFormat/>
    <w:rsid w:val="00720a71"/>
    <w:pPr>
      <w:spacing w:before="0" w:after="120"/>
      <w:ind w:left="720" w:hanging="0"/>
      <w:contextualSpacing/>
    </w:pPr>
    <w:rPr/>
  </w:style>
  <w:style w:type="paragraph" w:styleId="Style22">
    <w:name w:val="Body Text Indent"/>
    <w:basedOn w:val="Normal"/>
    <w:link w:val="Style7"/>
    <w:uiPriority w:val="99"/>
    <w:semiHidden/>
    <w:unhideWhenUsed/>
    <w:rsid w:val="002d7115"/>
    <w:pPr>
      <w:ind w:left="283" w:hanging="0"/>
    </w:pPr>
    <w:rPr/>
  </w:style>
  <w:style w:type="paragraph" w:styleId="Style110" w:customStyle="1">
    <w:name w:val="Style1"/>
    <w:basedOn w:val="Normal"/>
    <w:qFormat/>
    <w:rsid w:val="001a26d8"/>
    <w:pPr>
      <w:spacing w:before="0" w:after="0"/>
      <w:jc w:val="center"/>
    </w:pPr>
    <w:rPr>
      <w:rFonts w:ascii="Arial" w:hAnsi="Arial"/>
      <w:i/>
      <w:sz w:val="18"/>
      <w:szCs w:val="20"/>
      <w:lang w:val="en-AU"/>
    </w:rPr>
  </w:style>
  <w:style w:type="paragraph" w:styleId="Style23" w:customStyle="1">
    <w:name w:val="Колонтитул"/>
    <w:basedOn w:val="Normal"/>
    <w:qFormat/>
    <w:pPr/>
    <w:rPr/>
  </w:style>
  <w:style w:type="paragraph" w:styleId="Style24">
    <w:name w:val="Footer"/>
    <w:basedOn w:val="Normal"/>
    <w:link w:val="Style8"/>
    <w:uiPriority w:val="99"/>
    <w:rsid w:val="001a26d8"/>
    <w:pPr>
      <w:tabs>
        <w:tab w:val="clear" w:pos="709"/>
        <w:tab w:val="center" w:pos="4677" w:leader="none"/>
        <w:tab w:val="right" w:pos="9355" w:leader="none"/>
      </w:tabs>
      <w:spacing w:before="0" w:after="0"/>
    </w:pPr>
    <w:rPr>
      <w:rFonts w:ascii="Times New Roman" w:hAnsi="Times New Roman" w:eastAsia="Times New Roman"/>
      <w:color w:val="000000"/>
      <w:sz w:val="24"/>
      <w:szCs w:val="24"/>
      <w:lang w:val="x-none" w:eastAsia="x-none"/>
    </w:rPr>
  </w:style>
  <w:style w:type="paragraph" w:styleId="Style25">
    <w:name w:val="Header"/>
    <w:basedOn w:val="Normal"/>
    <w:link w:val="Style10"/>
    <w:uiPriority w:val="99"/>
    <w:unhideWhenUsed/>
    <w:rsid w:val="0006392d"/>
    <w:pPr>
      <w:tabs>
        <w:tab w:val="clear" w:pos="709"/>
        <w:tab w:val="center" w:pos="4677" w:leader="none"/>
        <w:tab w:val="right" w:pos="9355" w:leader="none"/>
      </w:tabs>
    </w:pPr>
    <w:rPr>
      <w:lang w:val="x-none"/>
    </w:rPr>
  </w:style>
  <w:style w:type="paragraph" w:styleId="CM22" w:customStyle="1">
    <w:name w:val="CM22"/>
    <w:basedOn w:val="Default"/>
    <w:next w:val="Default"/>
    <w:uiPriority w:val="99"/>
    <w:qFormat/>
    <w:rsid w:val="00b04835"/>
    <w:pPr>
      <w:widowControl w:val="false"/>
    </w:pPr>
    <w:rPr>
      <w:rFonts w:ascii="FNONH H+ TT E 82o 00" w:hAnsi="FNONH H+ TT E 82o 00" w:eastAsia="Times New Roman" w:cs="Times New Roman"/>
      <w:color w:val="auto"/>
      <w:lang w:eastAsia="ru-RU"/>
    </w:rPr>
  </w:style>
  <w:style w:type="paragraph" w:styleId="13">
    <w:name w:val="TOC 1"/>
    <w:basedOn w:val="Normal"/>
    <w:next w:val="Normal"/>
    <w:autoRedefine/>
    <w:uiPriority w:val="39"/>
    <w:rsid w:val="002067e8"/>
    <w:pPr>
      <w:tabs>
        <w:tab w:val="clear" w:pos="709"/>
        <w:tab w:val="left" w:pos="440" w:leader="none"/>
        <w:tab w:val="right" w:pos="9344" w:leader="dot"/>
      </w:tabs>
      <w:spacing w:lineRule="auto" w:line="360" w:before="0" w:after="0"/>
    </w:pPr>
    <w:rPr>
      <w:rFonts w:ascii="Times New Roman" w:hAnsi="Times New Roman"/>
      <w:caps/>
      <w:sz w:val="28"/>
      <w:szCs w:val="28"/>
    </w:rPr>
  </w:style>
  <w:style w:type="paragraph" w:styleId="FORMATTEXT" w:customStyle="1">
    <w:name w:val=".FORMATTEXT"/>
    <w:uiPriority w:val="99"/>
    <w:qFormat/>
    <w:rsid w:val="00b04835"/>
    <w:pPr>
      <w:widowControl w:val="false"/>
      <w:suppressAutoHyphens w:val="true"/>
      <w:bidi w:val="0"/>
      <w:spacing w:before="0" w:after="0"/>
      <w:jc w:val="left"/>
    </w:pPr>
    <w:rPr>
      <w:rFonts w:ascii="Times New Roman" w:hAnsi="Times New Roman" w:eastAsia="Times New Roman" w:cs="Times New Roman"/>
      <w:color w:val="auto"/>
      <w:kern w:val="0"/>
      <w:sz w:val="24"/>
      <w:szCs w:val="24"/>
      <w:lang w:val="ru-RU" w:eastAsia="ru-RU" w:bidi="ar-SA"/>
    </w:rPr>
  </w:style>
  <w:style w:type="paragraph" w:styleId="Annotationtext">
    <w:name w:val="annotation text"/>
    <w:basedOn w:val="Normal"/>
    <w:link w:val="Style11"/>
    <w:uiPriority w:val="99"/>
    <w:semiHidden/>
    <w:unhideWhenUsed/>
    <w:qFormat/>
    <w:rsid w:val="007c1062"/>
    <w:pPr>
      <w:spacing w:before="0" w:after="200"/>
    </w:pPr>
    <w:rPr>
      <w:rFonts w:ascii="Times New Roman" w:hAnsi="Times New Roman"/>
      <w:sz w:val="20"/>
      <w:szCs w:val="20"/>
      <w:lang w:val="x-none"/>
    </w:rPr>
  </w:style>
  <w:style w:type="paragraph" w:styleId="Annotationsubject">
    <w:name w:val="annotation subject"/>
    <w:basedOn w:val="Annotationtext"/>
    <w:next w:val="Annotationtext"/>
    <w:link w:val="Style12"/>
    <w:uiPriority w:val="99"/>
    <w:semiHidden/>
    <w:unhideWhenUsed/>
    <w:qFormat/>
    <w:rsid w:val="000f4abf"/>
    <w:pPr>
      <w:spacing w:before="0" w:after="120"/>
    </w:pPr>
    <w:rPr>
      <w:b/>
      <w:bCs/>
    </w:rPr>
  </w:style>
  <w:style w:type="paragraph" w:styleId="BodyText2">
    <w:name w:val="Body Text 2"/>
    <w:basedOn w:val="Normal"/>
    <w:link w:val="21"/>
    <w:uiPriority w:val="99"/>
    <w:semiHidden/>
    <w:unhideWhenUsed/>
    <w:qFormat/>
    <w:rsid w:val="00c240c1"/>
    <w:pPr>
      <w:spacing w:lineRule="auto" w:line="480"/>
    </w:pPr>
    <w:rPr>
      <w:lang w:val="x-none"/>
    </w:rPr>
  </w:style>
  <w:style w:type="paragraph" w:styleId="BodyText3">
    <w:name w:val="Body Text 3"/>
    <w:basedOn w:val="Normal"/>
    <w:link w:val="31"/>
    <w:uiPriority w:val="99"/>
    <w:semiHidden/>
    <w:unhideWhenUsed/>
    <w:qFormat/>
    <w:rsid w:val="00c240c1"/>
    <w:pPr/>
    <w:rPr>
      <w:sz w:val="16"/>
      <w:szCs w:val="16"/>
      <w:lang w:val="x-none"/>
    </w:rPr>
  </w:style>
  <w:style w:type="paragraph" w:styleId="14" w:customStyle="1">
    <w:name w:val="Обычный1"/>
    <w:qFormat/>
    <w:rsid w:val="00c240c1"/>
    <w:pPr>
      <w:widowControl w:val="false"/>
      <w:suppressAutoHyphens w:val="true"/>
      <w:bidi w:val="0"/>
      <w:spacing w:before="0" w:after="0"/>
      <w:jc w:val="left"/>
    </w:pPr>
    <w:rPr>
      <w:rFonts w:ascii="Times New Roman" w:hAnsi="Times New Roman" w:eastAsia="Times New Roman" w:cs="Times New Roman"/>
      <w:color w:val="auto"/>
      <w:kern w:val="0"/>
      <w:sz w:val="20"/>
      <w:szCs w:val="20"/>
      <w:lang w:val="ru-RU" w:eastAsia="ru-RU" w:bidi="ar-SA"/>
    </w:rPr>
  </w:style>
  <w:style w:type="paragraph" w:styleId="BodyTextIndent2">
    <w:name w:val="Body Text Indent 2"/>
    <w:basedOn w:val="Normal"/>
    <w:link w:val="22"/>
    <w:uiPriority w:val="99"/>
    <w:semiHidden/>
    <w:unhideWhenUsed/>
    <w:qFormat/>
    <w:rsid w:val="009d3248"/>
    <w:pPr>
      <w:spacing w:lineRule="auto" w:line="480"/>
      <w:ind w:left="283" w:hanging="0"/>
    </w:pPr>
    <w:rPr>
      <w:lang w:val="x-none"/>
    </w:rPr>
  </w:style>
  <w:style w:type="paragraph" w:styleId="Style26">
    <w:name w:val="Title"/>
    <w:basedOn w:val="Normal"/>
    <w:next w:val="Normal"/>
    <w:link w:val="Style13"/>
    <w:uiPriority w:val="10"/>
    <w:qFormat/>
    <w:rsid w:val="002f2476"/>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15" w:customStyle="1">
    <w:name w:val="Стиль1"/>
    <w:basedOn w:val="2"/>
    <w:link w:val="12"/>
    <w:qFormat/>
    <w:rsid w:val="003851b8"/>
    <w:pPr>
      <w:numPr>
        <w:ilvl w:val="0"/>
        <w:numId w:val="0"/>
      </w:numPr>
      <w:spacing w:lineRule="auto" w:line="360" w:before="0" w:after="0"/>
      <w:ind w:left="1287" w:hanging="578"/>
    </w:pPr>
    <w:rPr>
      <w:rFonts w:ascii="Times New Roman" w:hAnsi="Times New Roman" w:cs="Times New Roman"/>
      <w:sz w:val="28"/>
      <w:szCs w:val="28"/>
    </w:rPr>
  </w:style>
  <w:style w:type="paragraph" w:styleId="Indexheading">
    <w:name w:val="index heading"/>
    <w:basedOn w:val="Style16"/>
    <w:qFormat/>
    <w:pPr/>
    <w:rPr/>
  </w:style>
  <w:style w:type="paragraph" w:styleId="Style27">
    <w:name w:val="Index Heading"/>
    <w:basedOn w:val="Style16"/>
    <w:pPr/>
    <w:rPr/>
  </w:style>
  <w:style w:type="paragraph" w:styleId="Style28">
    <w:name w:val="TOC Heading"/>
    <w:basedOn w:val="1"/>
    <w:next w:val="Normal"/>
    <w:uiPriority w:val="39"/>
    <w:unhideWhenUsed/>
    <w:qFormat/>
    <w:rsid w:val="00c72c7f"/>
    <w:pPr>
      <w:numPr>
        <w:ilvl w:val="0"/>
        <w:numId w:val="0"/>
      </w:numPr>
      <w:tabs>
        <w:tab w:val="clear" w:pos="426"/>
      </w:tabs>
      <w:spacing w:lineRule="auto" w:line="259" w:before="240" w:after="0"/>
      <w:jc w:val="left"/>
      <w:outlineLvl w:val="9"/>
    </w:pPr>
    <w:rPr>
      <w:rFonts w:ascii="Calibri Light" w:hAnsi="Calibri Light" w:eastAsia="" w:cs="" w:asciiTheme="majorHAnsi" w:cstheme="majorBidi" w:eastAsiaTheme="majorEastAsia" w:hAnsiTheme="majorHAnsi"/>
      <w:b w:val="false"/>
      <w:bCs w:val="false"/>
      <w:color w:val="2F5496" w:themeColor="accent1" w:themeShade="bf"/>
      <w:sz w:val="32"/>
      <w:szCs w:val="32"/>
      <w:lang w:val="ru-RU" w:eastAsia="ru-RU"/>
    </w:rPr>
  </w:style>
  <w:style w:type="paragraph" w:styleId="24">
    <w:name w:val="TOC 2"/>
    <w:basedOn w:val="Normal"/>
    <w:next w:val="Normal"/>
    <w:autoRedefine/>
    <w:uiPriority w:val="39"/>
    <w:unhideWhenUsed/>
    <w:rsid w:val="00c72c7f"/>
    <w:pPr>
      <w:spacing w:before="240" w:after="0"/>
    </w:pPr>
    <w:rPr>
      <w:rFonts w:ascii="Calibri" w:hAnsi="Calibri" w:cs="Calibri" w:asciiTheme="minorHAnsi" w:cstheme="minorHAnsi" w:hAnsiTheme="minorHAnsi"/>
      <w:b/>
      <w:bCs/>
      <w:sz w:val="20"/>
      <w:szCs w:val="20"/>
    </w:rPr>
  </w:style>
  <w:style w:type="paragraph" w:styleId="33">
    <w:name w:val="TOC 3"/>
    <w:basedOn w:val="Normal"/>
    <w:next w:val="Normal"/>
    <w:autoRedefine/>
    <w:uiPriority w:val="39"/>
    <w:unhideWhenUsed/>
    <w:rsid w:val="00c72c7f"/>
    <w:pPr>
      <w:spacing w:before="0" w:after="0"/>
      <w:ind w:left="220" w:hanging="0"/>
    </w:pPr>
    <w:rPr>
      <w:rFonts w:ascii="Calibri" w:hAnsi="Calibri" w:cs="Calibri" w:asciiTheme="minorHAnsi" w:cstheme="minorHAnsi" w:hAnsiTheme="minorHAnsi"/>
      <w:sz w:val="20"/>
      <w:szCs w:val="20"/>
    </w:rPr>
  </w:style>
  <w:style w:type="paragraph" w:styleId="42">
    <w:name w:val="TOC 4"/>
    <w:basedOn w:val="Normal"/>
    <w:next w:val="Normal"/>
    <w:autoRedefine/>
    <w:uiPriority w:val="39"/>
    <w:unhideWhenUsed/>
    <w:rsid w:val="00c72c7f"/>
    <w:pPr>
      <w:spacing w:before="0" w:after="0"/>
      <w:ind w:left="440" w:hanging="0"/>
    </w:pPr>
    <w:rPr>
      <w:rFonts w:ascii="Calibri" w:hAnsi="Calibri" w:cs="Calibri" w:asciiTheme="minorHAnsi" w:cstheme="minorHAnsi" w:hAnsiTheme="minorHAnsi"/>
      <w:sz w:val="20"/>
      <w:szCs w:val="20"/>
    </w:rPr>
  </w:style>
  <w:style w:type="paragraph" w:styleId="52">
    <w:name w:val="TOC 5"/>
    <w:basedOn w:val="Normal"/>
    <w:next w:val="Normal"/>
    <w:autoRedefine/>
    <w:uiPriority w:val="39"/>
    <w:unhideWhenUsed/>
    <w:rsid w:val="00c72c7f"/>
    <w:pPr>
      <w:spacing w:before="0" w:after="0"/>
      <w:ind w:left="660" w:hanging="0"/>
    </w:pPr>
    <w:rPr>
      <w:rFonts w:ascii="Calibri" w:hAnsi="Calibri" w:cs="Calibri" w:asciiTheme="minorHAnsi" w:cstheme="minorHAnsi" w:hAnsiTheme="minorHAnsi"/>
      <w:sz w:val="20"/>
      <w:szCs w:val="20"/>
    </w:rPr>
  </w:style>
  <w:style w:type="paragraph" w:styleId="62">
    <w:name w:val="TOC 6"/>
    <w:basedOn w:val="Normal"/>
    <w:next w:val="Normal"/>
    <w:autoRedefine/>
    <w:uiPriority w:val="39"/>
    <w:unhideWhenUsed/>
    <w:rsid w:val="00c72c7f"/>
    <w:pPr>
      <w:spacing w:before="0" w:after="0"/>
      <w:ind w:left="880" w:hanging="0"/>
    </w:pPr>
    <w:rPr>
      <w:rFonts w:ascii="Calibri" w:hAnsi="Calibri" w:cs="Calibri" w:asciiTheme="minorHAnsi" w:cstheme="minorHAnsi" w:hAnsiTheme="minorHAnsi"/>
      <w:sz w:val="20"/>
      <w:szCs w:val="20"/>
    </w:rPr>
  </w:style>
  <w:style w:type="paragraph" w:styleId="72">
    <w:name w:val="TOC 7"/>
    <w:basedOn w:val="Normal"/>
    <w:next w:val="Normal"/>
    <w:autoRedefine/>
    <w:uiPriority w:val="39"/>
    <w:unhideWhenUsed/>
    <w:rsid w:val="00c72c7f"/>
    <w:pPr>
      <w:spacing w:before="0" w:after="0"/>
      <w:ind w:left="1100" w:hanging="0"/>
    </w:pPr>
    <w:rPr>
      <w:rFonts w:ascii="Calibri" w:hAnsi="Calibri" w:cs="Calibri" w:asciiTheme="minorHAnsi" w:cstheme="minorHAnsi" w:hAnsiTheme="minorHAnsi"/>
      <w:sz w:val="20"/>
      <w:szCs w:val="20"/>
    </w:rPr>
  </w:style>
  <w:style w:type="paragraph" w:styleId="82">
    <w:name w:val="TOC 8"/>
    <w:basedOn w:val="Normal"/>
    <w:next w:val="Normal"/>
    <w:autoRedefine/>
    <w:uiPriority w:val="39"/>
    <w:unhideWhenUsed/>
    <w:rsid w:val="00c72c7f"/>
    <w:pPr>
      <w:spacing w:before="0" w:after="0"/>
      <w:ind w:left="1320" w:hanging="0"/>
    </w:pPr>
    <w:rPr>
      <w:rFonts w:ascii="Calibri" w:hAnsi="Calibri" w:cs="Calibri" w:asciiTheme="minorHAnsi" w:cstheme="minorHAnsi" w:hAnsiTheme="minorHAnsi"/>
      <w:sz w:val="20"/>
      <w:szCs w:val="20"/>
    </w:rPr>
  </w:style>
  <w:style w:type="paragraph" w:styleId="92">
    <w:name w:val="TOC 9"/>
    <w:basedOn w:val="Normal"/>
    <w:next w:val="Normal"/>
    <w:autoRedefine/>
    <w:uiPriority w:val="39"/>
    <w:unhideWhenUsed/>
    <w:rsid w:val="00c72c7f"/>
    <w:pPr>
      <w:spacing w:before="0" w:after="0"/>
      <w:ind w:left="1540" w:hanging="0"/>
    </w:pPr>
    <w:rPr>
      <w:rFonts w:ascii="Calibri" w:hAnsi="Calibri" w:cs="Calibri" w:asciiTheme="minorHAnsi" w:cstheme="minorHAnsi" w:hAnsiTheme="minorHAnsi"/>
      <w:sz w:val="20"/>
      <w:szCs w:val="20"/>
    </w:rPr>
  </w:style>
  <w:style w:type="paragraph" w:styleId="HTMLPreformatted">
    <w:name w:val="HTML Preformatted"/>
    <w:basedOn w:val="Normal"/>
    <w:link w:val="HTML"/>
    <w:uiPriority w:val="99"/>
    <w:semiHidden/>
    <w:unhideWhenUsed/>
    <w:qFormat/>
    <w:rsid w:val="00ba6a5b"/>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pPr>
    <w:rPr>
      <w:rFonts w:ascii="Courier New" w:hAnsi="Courier New" w:eastAsia="Times New Roman" w:cs="Courier New"/>
      <w:sz w:val="20"/>
      <w:szCs w:val="20"/>
      <w:lang w:eastAsia="ru-RU"/>
    </w:rPr>
  </w:style>
  <w:style w:type="paragraph" w:styleId="NormalWeb">
    <w:name w:val="Normal (Web)"/>
    <w:basedOn w:val="Normal"/>
    <w:uiPriority w:val="99"/>
    <w:semiHidden/>
    <w:unhideWhenUsed/>
    <w:qFormat/>
    <w:rsid w:val="00c826e3"/>
    <w:pPr>
      <w:spacing w:beforeAutospacing="1" w:afterAutospacing="1"/>
    </w:pPr>
    <w:rPr>
      <w:rFonts w:ascii="Times New Roman" w:hAnsi="Times New Roman" w:eastAsia="Times New Roman"/>
      <w:sz w:val="24"/>
      <w:szCs w:val="24"/>
      <w:lang w:eastAsia="ru-RU"/>
    </w:rPr>
  </w:style>
  <w:style w:type="paragraph" w:styleId="Whitespaceprewrap" w:customStyle="1">
    <w:name w:val="whitespace-pre-wrap"/>
    <w:basedOn w:val="Normal"/>
    <w:qFormat/>
    <w:rsid w:val="00d750bc"/>
    <w:pPr>
      <w:spacing w:beforeAutospacing="1" w:afterAutospacing="1"/>
    </w:pPr>
    <w:rPr>
      <w:rFonts w:ascii="Times New Roman" w:hAnsi="Times New Roman" w:eastAsia="Times New Roman"/>
      <w:sz w:val="24"/>
      <w:szCs w:val="24"/>
      <w:lang w:eastAsia="ru-RU"/>
    </w:rPr>
  </w:style>
  <w:style w:type="paragraph" w:styleId="Whitespacenormal" w:customStyle="1">
    <w:name w:val="whitespace-normal"/>
    <w:basedOn w:val="Normal"/>
    <w:qFormat/>
    <w:rsid w:val="00a2715d"/>
    <w:pPr>
      <w:suppressAutoHyphens w:val="false"/>
      <w:spacing w:beforeAutospacing="1" w:afterAutospacing="1"/>
    </w:pPr>
    <w:rPr>
      <w:rFonts w:ascii="Times New Roman" w:hAnsi="Times New Roman" w:eastAsia="Times New Roman"/>
      <w:sz w:val="24"/>
      <w:szCs w:val="24"/>
      <w:lang w:eastAsia="ru-RU"/>
    </w:rPr>
  </w:style>
  <w:style w:type="numbering" w:styleId="NoList" w:default="1">
    <w:name w:val="No List"/>
    <w:uiPriority w:val="99"/>
    <w:semiHidden/>
    <w:unhideWhenUsed/>
    <w:qFormat/>
  </w:style>
  <w:style w:type="numbering" w:styleId="25" w:customStyle="1">
    <w:name w:val="Стиль2"/>
    <w:uiPriority w:val="99"/>
    <w:qFormat/>
    <w:rsid w:val="00437a85"/>
  </w:style>
  <w:style w:type="table" w:default="1" w:styleId="a1">
    <w:name w:val="Normal Table"/>
    <w:uiPriority w:val="99"/>
    <w:semiHidden/>
    <w:unhideWhenUsed/>
    <w:tblPr>
      <w:tblCellMar>
        <w:top w:w="0" w:type="dxa"/>
        <w:left w:w="108" w:type="dxa"/>
        <w:bottom w:w="0" w:type="dxa"/>
        <w:right w:w="108" w:type="dxa"/>
      </w:tblCellMar>
    </w:tblPr>
  </w:style>
  <w:style w:type="table" w:styleId="aff0">
    <w:name w:val="Table Grid"/>
    <w:basedOn w:val="a1"/>
    <w:uiPriority w:val="59"/>
    <w:rsid w:val="009362a4"/>
    <w:rPr>
      <w:lang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wmf"/><Relationship Id="rId15" Type="http://schemas.openxmlformats.org/officeDocument/2006/relationships/image" Target="media/image14.jpeg"/><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png"/><Relationship Id="rId19" Type="http://schemas.openxmlformats.org/officeDocument/2006/relationships/image" Target="media/image18.wmf"/><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wmf"/><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footer" Target="footer1.xml"/><Relationship Id="rId37" Type="http://schemas.openxmlformats.org/officeDocument/2006/relationships/footer" Target="footer2.xml"/><Relationship Id="rId38" Type="http://schemas.openxmlformats.org/officeDocument/2006/relationships/footer" Target="footer3.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69DBD5-A2D4-45D0-88AC-D32BAA415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LibreOffice/7.3.4.2$Windows_X86_64 LibreOffice_project/728fec16bd5f605073805c3c9e7c4212a0120dc5</Application>
  <AppVersion>15.0000</AppVersion>
  <Pages>77</Pages>
  <Words>10420</Words>
  <Characters>69585</Characters>
  <CharactersWithSpaces>82653</CharactersWithSpaces>
  <Paragraphs>1471</Paragraphs>
  <Company>МГТУ им. Н. Э. Баумана</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2024-12-14T07:25:00Z</dcterms:created>
  <dc:creator>Иван Ротанков</dc:creator>
  <dc:description/>
  <dc:language>en-US</dc:language>
  <cp:lastModifiedBy/>
  <cp:lastPrinted>2024-12-13T22:43:00Z</cp:lastPrinted>
  <dcterms:modified xsi:type="dcterms:W3CDTF">2024-12-14T11:44:35Z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