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48E1" w14:textId="77777777" w:rsidR="0037729C" w:rsidRPr="0037729C" w:rsidRDefault="0037729C" w:rsidP="0037729C">
      <w:pPr>
        <w:rPr>
          <w:sz w:val="28"/>
          <w:szCs w:val="28"/>
        </w:rPr>
      </w:pPr>
      <w:r w:rsidRPr="0037729C">
        <w:rPr>
          <w:sz w:val="28"/>
          <w:szCs w:val="28"/>
        </w:rPr>
        <w:br/>
        <w:t xml:space="preserve">Что такое </w:t>
      </w:r>
      <w:proofErr w:type="spellStart"/>
      <w:r w:rsidRPr="0037729C">
        <w:rPr>
          <w:sz w:val="28"/>
          <w:szCs w:val="28"/>
        </w:rPr>
        <w:t>LaTeX</w:t>
      </w:r>
      <w:proofErr w:type="spellEnd"/>
      <w:r w:rsidRPr="0037729C">
        <w:rPr>
          <w:sz w:val="28"/>
          <w:szCs w:val="28"/>
        </w:rPr>
        <w:t>?</w:t>
      </w:r>
    </w:p>
    <w:p w14:paraId="0E47DD26" w14:textId="5B9BA618" w:rsidR="00B37CAD" w:rsidRPr="0037729C" w:rsidRDefault="0037729C" w:rsidP="0037729C">
      <w:pPr>
        <w:rPr>
          <w:sz w:val="28"/>
          <w:szCs w:val="28"/>
          <w:lang w:val="en-US"/>
        </w:rPr>
      </w:pPr>
      <w:r w:rsidRPr="0037729C">
        <w:rPr>
          <w:sz w:val="28"/>
          <w:szCs w:val="28"/>
        </w:rPr>
        <w:br/>
      </w:r>
      <w:proofErr w:type="spellStart"/>
      <w:r w:rsidRPr="0037729C">
        <w:rPr>
          <w:sz w:val="28"/>
          <w:szCs w:val="28"/>
        </w:rPr>
        <w:t>LaTEX</w:t>
      </w:r>
      <w:proofErr w:type="spellEnd"/>
      <w:r w:rsidRPr="0037729C">
        <w:rPr>
          <w:sz w:val="28"/>
          <w:szCs w:val="28"/>
        </w:rPr>
        <w:t xml:space="preserve"> (произносится как «</w:t>
      </w:r>
      <w:proofErr w:type="spellStart"/>
      <w:r w:rsidRPr="0037729C">
        <w:rPr>
          <w:sz w:val="28"/>
          <w:szCs w:val="28"/>
        </w:rPr>
        <w:t>лэйтех</w:t>
      </w:r>
      <w:proofErr w:type="spellEnd"/>
      <w:r w:rsidRPr="0037729C">
        <w:rPr>
          <w:sz w:val="28"/>
          <w:szCs w:val="28"/>
        </w:rPr>
        <w:t>» или «</w:t>
      </w:r>
      <w:proofErr w:type="spellStart"/>
      <w:r w:rsidRPr="0037729C">
        <w:rPr>
          <w:sz w:val="28"/>
          <w:szCs w:val="28"/>
        </w:rPr>
        <w:t>латех</w:t>
      </w:r>
      <w:proofErr w:type="spellEnd"/>
      <w:r w:rsidRPr="0037729C">
        <w:rPr>
          <w:sz w:val="28"/>
          <w:szCs w:val="28"/>
        </w:rPr>
        <w:t xml:space="preserve">») представляет собой инструмент для создания профессиональных документов. В его основе лежит парадигма редактирования WYSIWYM (что вижу, то и подразумеваю), то есть от пользователя требуется сосредоточиться только на содержимом документа, оставив его форматирование программе. Вместо ручного распределения текста по странице, как это делается в Microsoft Word или </w:t>
      </w:r>
      <w:proofErr w:type="spellStart"/>
      <w:r w:rsidRPr="0037729C">
        <w:rPr>
          <w:sz w:val="28"/>
          <w:szCs w:val="28"/>
        </w:rPr>
        <w:t>LibreOffice</w:t>
      </w:r>
      <w:proofErr w:type="spellEnd"/>
      <w:r w:rsidRPr="0037729C">
        <w:rPr>
          <w:sz w:val="28"/>
          <w:szCs w:val="28"/>
        </w:rPr>
        <w:t xml:space="preserve"> </w:t>
      </w:r>
      <w:proofErr w:type="spellStart"/>
      <w:r w:rsidRPr="0037729C">
        <w:rPr>
          <w:sz w:val="28"/>
          <w:szCs w:val="28"/>
        </w:rPr>
        <w:t>Writer</w:t>
      </w:r>
      <w:proofErr w:type="spellEnd"/>
      <w:r w:rsidRPr="0037729C">
        <w:rPr>
          <w:sz w:val="28"/>
          <w:szCs w:val="28"/>
        </w:rPr>
        <w:t xml:space="preserve">, можно просто его вводить, позволив </w:t>
      </w:r>
      <w:proofErr w:type="spellStart"/>
      <w:r w:rsidRPr="0037729C">
        <w:rPr>
          <w:sz w:val="28"/>
          <w:szCs w:val="28"/>
        </w:rPr>
        <w:t>LaTeX</w:t>
      </w:r>
      <w:proofErr w:type="spellEnd"/>
      <w:r w:rsidRPr="0037729C">
        <w:rPr>
          <w:sz w:val="28"/>
          <w:szCs w:val="28"/>
        </w:rPr>
        <w:t xml:space="preserve"> заняться остальным.</w:t>
      </w:r>
    </w:p>
    <w:p w14:paraId="27651F35" w14:textId="77777777" w:rsidR="0037729C" w:rsidRPr="0037729C" w:rsidRDefault="0037729C" w:rsidP="0037729C">
      <w:pPr>
        <w:rPr>
          <w:sz w:val="28"/>
          <w:szCs w:val="28"/>
          <w:lang w:val="en-US"/>
        </w:rPr>
      </w:pPr>
    </w:p>
    <w:p w14:paraId="48DE2D7F" w14:textId="77777777" w:rsidR="0037729C" w:rsidRPr="0037729C" w:rsidRDefault="0037729C" w:rsidP="0037729C">
      <w:pPr>
        <w:rPr>
          <w:sz w:val="28"/>
          <w:szCs w:val="28"/>
        </w:rPr>
      </w:pPr>
      <w:r w:rsidRPr="0037729C">
        <w:rPr>
          <w:sz w:val="28"/>
          <w:szCs w:val="28"/>
        </w:rPr>
        <w:t xml:space="preserve">Зачем нужен </w:t>
      </w:r>
      <w:proofErr w:type="spellStart"/>
      <w:r w:rsidRPr="0037729C">
        <w:rPr>
          <w:sz w:val="28"/>
          <w:szCs w:val="28"/>
        </w:rPr>
        <w:t>LaTeX</w:t>
      </w:r>
      <w:proofErr w:type="spellEnd"/>
      <w:r w:rsidRPr="0037729C">
        <w:rPr>
          <w:sz w:val="28"/>
          <w:szCs w:val="28"/>
        </w:rPr>
        <w:t>?</w:t>
      </w:r>
    </w:p>
    <w:p w14:paraId="3CB85B08" w14:textId="0E84398E" w:rsidR="0037729C" w:rsidRPr="0037729C" w:rsidRDefault="0037729C" w:rsidP="0037729C">
      <w:pPr>
        <w:rPr>
          <w:sz w:val="28"/>
          <w:szCs w:val="28"/>
          <w:lang w:val="en-US"/>
        </w:rPr>
      </w:pPr>
      <w:r w:rsidRPr="0037729C">
        <w:rPr>
          <w:sz w:val="28"/>
          <w:szCs w:val="28"/>
        </w:rPr>
        <w:br/>
        <w:t>Этот инструмент используется повсеместно для создания научных документов, написания книг, а также многих других форм публикаций. Он позволяет не только создавать красиво оформленные документы, но также дает пользователям возможность очень быстро реализовывать такие сложные элементы печатного набора, как математические выражения, таблицы, ссылки и библиографии, получая согласованную разметку по всем разделам.</w:t>
      </w:r>
      <w:r w:rsidRPr="0037729C">
        <w:rPr>
          <w:sz w:val="28"/>
          <w:szCs w:val="28"/>
        </w:rPr>
        <w:br/>
      </w:r>
      <w:r w:rsidRPr="0037729C">
        <w:rPr>
          <w:sz w:val="28"/>
          <w:szCs w:val="28"/>
        </w:rPr>
        <w:br/>
        <w:t xml:space="preserve">Благодаря доступности большого числа открытых библиотек (об этом чуть позже) возможности </w:t>
      </w:r>
      <w:proofErr w:type="spellStart"/>
      <w:r w:rsidRPr="0037729C">
        <w:rPr>
          <w:sz w:val="28"/>
          <w:szCs w:val="28"/>
        </w:rPr>
        <w:t>LaTEX</w:t>
      </w:r>
      <w:proofErr w:type="spellEnd"/>
      <w:r w:rsidRPr="0037729C">
        <w:rPr>
          <w:sz w:val="28"/>
          <w:szCs w:val="28"/>
        </w:rPr>
        <w:t xml:space="preserve"> становятся практически безграничны. Эти библиотеки расширяют возможности пользователей еще больше, позволяя добавлять сноски, рисовать схемы и пр.</w:t>
      </w:r>
      <w:r w:rsidRPr="0037729C">
        <w:rPr>
          <w:sz w:val="28"/>
          <w:szCs w:val="28"/>
        </w:rPr>
        <w:br/>
      </w:r>
      <w:r w:rsidRPr="0037729C">
        <w:rPr>
          <w:sz w:val="28"/>
          <w:szCs w:val="28"/>
        </w:rPr>
        <w:br/>
        <w:t xml:space="preserve">Одна из наиболее веских причин, по которой многие используют </w:t>
      </w:r>
      <w:proofErr w:type="spellStart"/>
      <w:r w:rsidRPr="0037729C">
        <w:rPr>
          <w:sz w:val="28"/>
          <w:szCs w:val="28"/>
        </w:rPr>
        <w:t>LaTeX</w:t>
      </w:r>
      <w:proofErr w:type="spellEnd"/>
      <w:r w:rsidRPr="0037729C">
        <w:rPr>
          <w:sz w:val="28"/>
          <w:szCs w:val="28"/>
        </w:rPr>
        <w:t>, заключается в отделении содержания документа от его стиля. Это означает, что после написания содержимого, можно с легкостью изменять его внешний вид. Аналогичным образом, можно создать один стиль документа и использовать его для стандартизации внешнего вида других.</w:t>
      </w:r>
    </w:p>
    <w:p w14:paraId="2C785862" w14:textId="77777777" w:rsidR="0037729C" w:rsidRPr="0037729C" w:rsidRDefault="0037729C" w:rsidP="0037729C">
      <w:pPr>
        <w:rPr>
          <w:sz w:val="28"/>
          <w:szCs w:val="28"/>
        </w:rPr>
      </w:pPr>
      <w:r w:rsidRPr="0037729C">
        <w:rPr>
          <w:sz w:val="28"/>
          <w:szCs w:val="28"/>
        </w:rPr>
        <w:t>Пишем первый документ</w:t>
      </w:r>
    </w:p>
    <w:p w14:paraId="2C1CD834" w14:textId="1FE3771A" w:rsidR="0037729C" w:rsidRPr="0037729C" w:rsidRDefault="0037729C" w:rsidP="0037729C">
      <w:pPr>
        <w:rPr>
          <w:sz w:val="28"/>
          <w:szCs w:val="28"/>
          <w:lang w:val="en-US"/>
        </w:rPr>
      </w:pPr>
      <w:r w:rsidRPr="0037729C">
        <w:rPr>
          <w:sz w:val="28"/>
          <w:szCs w:val="28"/>
        </w:rPr>
        <w:lastRenderedPageBreak/>
        <w:br/>
        <w:t>Изначально нам потребуется новый проект, начать который можно либо создав файл .</w:t>
      </w:r>
      <w:proofErr w:type="spellStart"/>
      <w:r w:rsidRPr="0037729C">
        <w:rPr>
          <w:sz w:val="28"/>
          <w:szCs w:val="28"/>
        </w:rPr>
        <w:t>tex</w:t>
      </w:r>
      <w:proofErr w:type="spellEnd"/>
      <w:r w:rsidRPr="0037729C">
        <w:rPr>
          <w:sz w:val="28"/>
          <w:szCs w:val="28"/>
        </w:rPr>
        <w:t>, либо </w:t>
      </w:r>
      <w:hyperlink r:id="rId4" w:tgtFrame="_blank" w:history="1">
        <w:r w:rsidRPr="0037729C">
          <w:rPr>
            <w:rStyle w:val="ac"/>
            <w:sz w:val="28"/>
            <w:szCs w:val="28"/>
          </w:rPr>
          <w:t xml:space="preserve">через </w:t>
        </w:r>
        <w:proofErr w:type="spellStart"/>
        <w:r w:rsidRPr="0037729C">
          <w:rPr>
            <w:rStyle w:val="ac"/>
            <w:sz w:val="28"/>
            <w:szCs w:val="28"/>
          </w:rPr>
          <w:t>Overleaf</w:t>
        </w:r>
        <w:proofErr w:type="spellEnd"/>
      </w:hyperlink>
      <w:r w:rsidRPr="0037729C">
        <w:rPr>
          <w:sz w:val="28"/>
          <w:szCs w:val="28"/>
        </w:rPr>
        <w:t>. Возьмем простейший пример:</w:t>
      </w:r>
    </w:p>
    <w:p w14:paraId="0E394AA9" w14:textId="1F9286EB" w:rsidR="0037729C" w:rsidRPr="0037729C" w:rsidRDefault="0037729C" w:rsidP="0037729C">
      <w:pPr>
        <w:rPr>
          <w:sz w:val="28"/>
          <w:szCs w:val="28"/>
          <w:lang w:val="en-US"/>
        </w:rPr>
      </w:pPr>
      <w:r w:rsidRPr="0037729C">
        <w:rPr>
          <w:sz w:val="28"/>
          <w:szCs w:val="28"/>
          <w:lang w:val="en-US"/>
        </w:rPr>
        <w:drawing>
          <wp:inline distT="0" distB="0" distL="0" distR="0" wp14:anchorId="534EAB94" wp14:editId="65BA2882">
            <wp:extent cx="5731510" cy="1652270"/>
            <wp:effectExtent l="0" t="0" r="2540" b="5080"/>
            <wp:docPr id="1721290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90923" name=""/>
                    <pic:cNvPicPr/>
                  </pic:nvPicPr>
                  <pic:blipFill>
                    <a:blip r:embed="rId5"/>
                    <a:stretch>
                      <a:fillRect/>
                    </a:stretch>
                  </pic:blipFill>
                  <pic:spPr>
                    <a:xfrm>
                      <a:off x="0" y="0"/>
                      <a:ext cx="5731510" cy="1652270"/>
                    </a:xfrm>
                    <a:prstGeom prst="rect">
                      <a:avLst/>
                    </a:prstGeom>
                  </pic:spPr>
                </pic:pic>
              </a:graphicData>
            </a:graphic>
          </wp:inline>
        </w:drawing>
      </w:r>
    </w:p>
    <w:p w14:paraId="6B5C8CFB" w14:textId="744A4FF5" w:rsidR="0037729C" w:rsidRPr="0037729C" w:rsidRDefault="0037729C" w:rsidP="0037729C">
      <w:pPr>
        <w:rPr>
          <w:sz w:val="28"/>
          <w:szCs w:val="28"/>
          <w:lang w:val="en-US"/>
        </w:rPr>
      </w:pPr>
      <w:r w:rsidRPr="0037729C">
        <w:rPr>
          <w:sz w:val="28"/>
          <w:szCs w:val="28"/>
          <w:lang w:val="en-US"/>
        </w:rPr>
        <w:drawing>
          <wp:inline distT="0" distB="0" distL="0" distR="0" wp14:anchorId="61EA670F" wp14:editId="7441F13D">
            <wp:extent cx="5731510" cy="769620"/>
            <wp:effectExtent l="0" t="0" r="2540" b="0"/>
            <wp:docPr id="1935346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46836" name=""/>
                    <pic:cNvPicPr/>
                  </pic:nvPicPr>
                  <pic:blipFill>
                    <a:blip r:embed="rId6"/>
                    <a:stretch>
                      <a:fillRect/>
                    </a:stretch>
                  </pic:blipFill>
                  <pic:spPr>
                    <a:xfrm>
                      <a:off x="0" y="0"/>
                      <a:ext cx="5731510" cy="769620"/>
                    </a:xfrm>
                    <a:prstGeom prst="rect">
                      <a:avLst/>
                    </a:prstGeom>
                  </pic:spPr>
                </pic:pic>
              </a:graphicData>
            </a:graphic>
          </wp:inline>
        </w:drawing>
      </w:r>
    </w:p>
    <w:p w14:paraId="2FC12385" w14:textId="77777777" w:rsidR="0037729C" w:rsidRPr="0037729C" w:rsidRDefault="0037729C" w:rsidP="0037729C">
      <w:pPr>
        <w:rPr>
          <w:sz w:val="28"/>
          <w:szCs w:val="28"/>
        </w:rPr>
      </w:pPr>
      <w:r w:rsidRPr="0037729C">
        <w:rPr>
          <w:sz w:val="28"/>
          <w:szCs w:val="28"/>
        </w:rPr>
        <w:t xml:space="preserve">Здесь мы видим, что </w:t>
      </w:r>
      <w:proofErr w:type="spellStart"/>
      <w:r w:rsidRPr="0037729C">
        <w:rPr>
          <w:sz w:val="28"/>
          <w:szCs w:val="28"/>
        </w:rPr>
        <w:t>LaTeX</w:t>
      </w:r>
      <w:proofErr w:type="spellEnd"/>
      <w:r w:rsidRPr="0037729C">
        <w:rPr>
          <w:sz w:val="28"/>
          <w:szCs w:val="28"/>
        </w:rPr>
        <w:t xml:space="preserve"> уже позаботился о первом элементе форматирования, сделав отступ в начальной строке абзаца. Теперь более подробно рассмотрим, за что отвечает каждая часть кода.</w:t>
      </w:r>
      <w:r w:rsidRPr="0037729C">
        <w:rPr>
          <w:sz w:val="28"/>
          <w:szCs w:val="28"/>
        </w:rPr>
        <w:br/>
      </w:r>
      <w:r w:rsidRPr="0037729C">
        <w:rPr>
          <w:sz w:val="28"/>
          <w:szCs w:val="28"/>
        </w:rPr>
        <w:br/>
      </w:r>
      <w:hyperlink r:id="rId7" w:tgtFrame="_blank" w:history="1">
        <w:r w:rsidRPr="0037729C">
          <w:rPr>
            <w:rStyle w:val="ac"/>
            <w:sz w:val="28"/>
            <w:szCs w:val="28"/>
          </w:rPr>
          <w:t xml:space="preserve">Открыть пример в </w:t>
        </w:r>
        <w:proofErr w:type="spellStart"/>
        <w:r w:rsidRPr="0037729C">
          <w:rPr>
            <w:rStyle w:val="ac"/>
            <w:sz w:val="28"/>
            <w:szCs w:val="28"/>
          </w:rPr>
          <w:t>Overleaf</w:t>
        </w:r>
        <w:proofErr w:type="spellEnd"/>
      </w:hyperlink>
      <w:r w:rsidRPr="0037729C">
        <w:rPr>
          <w:sz w:val="28"/>
          <w:szCs w:val="28"/>
        </w:rPr>
        <w:br/>
      </w:r>
      <w:r w:rsidRPr="0037729C">
        <w:rPr>
          <w:sz w:val="28"/>
          <w:szCs w:val="28"/>
        </w:rPr>
        <w:br/>
        <w:t>Первая строка объявляет тип документа, называемый классом. Класс определяет общее представление документа. Для разных типов документов требуются разные классы, то есть для CV/резюме будет использоваться свой класс, а для научного труда свой. В данном случае классом является </w:t>
      </w:r>
      <w:proofErr w:type="spellStart"/>
      <w:r w:rsidRPr="0037729C">
        <w:rPr>
          <w:sz w:val="28"/>
          <w:szCs w:val="28"/>
        </w:rPr>
        <w:t>article</w:t>
      </w:r>
      <w:proofErr w:type="spellEnd"/>
      <w:r w:rsidRPr="0037729C">
        <w:rPr>
          <w:sz w:val="28"/>
          <w:szCs w:val="28"/>
        </w:rPr>
        <w:t xml:space="preserve">, самый простой и распространенный в </w:t>
      </w:r>
      <w:proofErr w:type="spellStart"/>
      <w:r w:rsidRPr="0037729C">
        <w:rPr>
          <w:sz w:val="28"/>
          <w:szCs w:val="28"/>
        </w:rPr>
        <w:t>LaTeX</w:t>
      </w:r>
      <w:proofErr w:type="spellEnd"/>
      <w:r w:rsidRPr="0037729C">
        <w:rPr>
          <w:sz w:val="28"/>
          <w:szCs w:val="28"/>
        </w:rPr>
        <w:t>. Другие типы документов, с которыми вам, возможно, придется работать, могут потребовать использования других классов, например </w:t>
      </w:r>
      <w:proofErr w:type="spellStart"/>
      <w:r w:rsidRPr="0037729C">
        <w:rPr>
          <w:sz w:val="28"/>
          <w:szCs w:val="28"/>
        </w:rPr>
        <w:t>book</w:t>
      </w:r>
      <w:proofErr w:type="spellEnd"/>
      <w:r w:rsidRPr="0037729C">
        <w:rPr>
          <w:sz w:val="28"/>
          <w:szCs w:val="28"/>
        </w:rPr>
        <w:t> или </w:t>
      </w:r>
      <w:proofErr w:type="spellStart"/>
      <w:r w:rsidRPr="0037729C">
        <w:rPr>
          <w:sz w:val="28"/>
          <w:szCs w:val="28"/>
        </w:rPr>
        <w:t>report</w:t>
      </w:r>
      <w:proofErr w:type="spellEnd"/>
      <w:r w:rsidRPr="0037729C">
        <w:rPr>
          <w:sz w:val="28"/>
          <w:szCs w:val="28"/>
        </w:rPr>
        <w:t>.</w:t>
      </w:r>
      <w:r w:rsidRPr="0037729C">
        <w:rPr>
          <w:sz w:val="28"/>
          <w:szCs w:val="28"/>
        </w:rPr>
        <w:br/>
      </w:r>
      <w:r w:rsidRPr="0037729C">
        <w:rPr>
          <w:sz w:val="28"/>
          <w:szCs w:val="28"/>
        </w:rPr>
        <w:br/>
        <w:t>После этого мы пишем содержание документа, заключенное в теги \</w:t>
      </w:r>
      <w:proofErr w:type="spellStart"/>
      <w:r w:rsidRPr="0037729C">
        <w:rPr>
          <w:sz w:val="28"/>
          <w:szCs w:val="28"/>
        </w:rPr>
        <w:t>begin</w:t>
      </w:r>
      <w:proofErr w:type="spellEnd"/>
      <w:r w:rsidRPr="0037729C">
        <w:rPr>
          <w:sz w:val="28"/>
          <w:szCs w:val="28"/>
        </w:rPr>
        <w:t>{</w:t>
      </w:r>
      <w:proofErr w:type="spellStart"/>
      <w:r w:rsidRPr="0037729C">
        <w:rPr>
          <w:sz w:val="28"/>
          <w:szCs w:val="28"/>
        </w:rPr>
        <w:t>document</w:t>
      </w:r>
      <w:proofErr w:type="spellEnd"/>
      <w:r w:rsidRPr="0037729C">
        <w:rPr>
          <w:sz w:val="28"/>
          <w:szCs w:val="28"/>
        </w:rPr>
        <w:t>} и \</w:t>
      </w:r>
      <w:proofErr w:type="spellStart"/>
      <w:r w:rsidRPr="0037729C">
        <w:rPr>
          <w:sz w:val="28"/>
          <w:szCs w:val="28"/>
        </w:rPr>
        <w:t>end</w:t>
      </w:r>
      <w:proofErr w:type="spellEnd"/>
      <w:r w:rsidRPr="0037729C">
        <w:rPr>
          <w:sz w:val="28"/>
          <w:szCs w:val="28"/>
        </w:rPr>
        <w:t>{</w:t>
      </w:r>
      <w:proofErr w:type="spellStart"/>
      <w:r w:rsidRPr="0037729C">
        <w:rPr>
          <w:sz w:val="28"/>
          <w:szCs w:val="28"/>
        </w:rPr>
        <w:t>document</w:t>
      </w:r>
      <w:proofErr w:type="spellEnd"/>
      <w:r w:rsidRPr="0037729C">
        <w:rPr>
          <w:sz w:val="28"/>
          <w:szCs w:val="28"/>
        </w:rPr>
        <w:t>}, представляющие его тело. Можете начать писать здесь текст и при желании вносить в него изменения.</w:t>
      </w:r>
      <w:r w:rsidRPr="0037729C">
        <w:rPr>
          <w:sz w:val="28"/>
          <w:szCs w:val="28"/>
        </w:rPr>
        <w:br/>
      </w:r>
      <w:r w:rsidRPr="0037729C">
        <w:rPr>
          <w:sz w:val="28"/>
          <w:szCs w:val="28"/>
        </w:rPr>
        <w:br/>
        <w:t xml:space="preserve">Чтобы увидеть результат этих изменений в PDF, документ нужно скомпилировать. В </w:t>
      </w:r>
      <w:proofErr w:type="spellStart"/>
      <w:r w:rsidRPr="0037729C">
        <w:rPr>
          <w:sz w:val="28"/>
          <w:szCs w:val="28"/>
        </w:rPr>
        <w:t>Overleaf</w:t>
      </w:r>
      <w:proofErr w:type="spellEnd"/>
      <w:r w:rsidRPr="0037729C">
        <w:rPr>
          <w:sz w:val="28"/>
          <w:szCs w:val="28"/>
        </w:rPr>
        <w:t xml:space="preserve"> для этого нужно просто нажать </w:t>
      </w:r>
      <w:proofErr w:type="spellStart"/>
      <w:r w:rsidRPr="0037729C">
        <w:rPr>
          <w:b/>
          <w:bCs/>
          <w:sz w:val="28"/>
          <w:szCs w:val="28"/>
        </w:rPr>
        <w:t>Recompile</w:t>
      </w:r>
      <w:proofErr w:type="spellEnd"/>
      <w:r w:rsidRPr="0037729C">
        <w:rPr>
          <w:sz w:val="28"/>
          <w:szCs w:val="28"/>
        </w:rPr>
        <w:t xml:space="preserve">. (Также можете настроить проект на автоматическую перекомпиляцию в </w:t>
      </w:r>
      <w:r w:rsidRPr="0037729C">
        <w:rPr>
          <w:sz w:val="28"/>
          <w:szCs w:val="28"/>
        </w:rPr>
        <w:lastRenderedPageBreak/>
        <w:t>процессе редактирования файлов, нажав на небольшую стрелку рядом с кнопкой </w:t>
      </w:r>
      <w:proofErr w:type="spellStart"/>
      <w:r w:rsidRPr="0037729C">
        <w:rPr>
          <w:b/>
          <w:bCs/>
          <w:sz w:val="28"/>
          <w:szCs w:val="28"/>
        </w:rPr>
        <w:t>Recompile</w:t>
      </w:r>
      <w:proofErr w:type="spellEnd"/>
      <w:r w:rsidRPr="0037729C">
        <w:rPr>
          <w:b/>
          <w:bCs/>
          <w:sz w:val="28"/>
          <w:szCs w:val="28"/>
        </w:rPr>
        <w:t> </w:t>
      </w:r>
      <w:r w:rsidRPr="0037729C">
        <w:rPr>
          <w:sz w:val="28"/>
          <w:szCs w:val="28"/>
        </w:rPr>
        <w:t>и установив </w:t>
      </w:r>
      <w:r w:rsidRPr="0037729C">
        <w:rPr>
          <w:b/>
          <w:bCs/>
          <w:sz w:val="28"/>
          <w:szCs w:val="28"/>
        </w:rPr>
        <w:t xml:space="preserve">Auto </w:t>
      </w:r>
      <w:proofErr w:type="spellStart"/>
      <w:r w:rsidRPr="0037729C">
        <w:rPr>
          <w:b/>
          <w:bCs/>
          <w:sz w:val="28"/>
          <w:szCs w:val="28"/>
        </w:rPr>
        <w:t>Compile</w:t>
      </w:r>
      <w:proofErr w:type="spellEnd"/>
      <w:r w:rsidRPr="0037729C">
        <w:rPr>
          <w:sz w:val="28"/>
          <w:szCs w:val="28"/>
        </w:rPr>
        <w:t> как </w:t>
      </w:r>
      <w:r w:rsidRPr="0037729C">
        <w:rPr>
          <w:b/>
          <w:bCs/>
          <w:sz w:val="28"/>
          <w:szCs w:val="28"/>
        </w:rPr>
        <w:t>On</w:t>
      </w:r>
      <w:r w:rsidRPr="0037729C">
        <w:rPr>
          <w:sz w:val="28"/>
          <w:szCs w:val="28"/>
        </w:rPr>
        <w:t>).</w:t>
      </w:r>
      <w:r w:rsidRPr="0037729C">
        <w:rPr>
          <w:sz w:val="28"/>
          <w:szCs w:val="28"/>
        </w:rPr>
        <w:br/>
      </w:r>
      <w:r w:rsidRPr="0037729C">
        <w:rPr>
          <w:sz w:val="28"/>
          <w:szCs w:val="28"/>
        </w:rPr>
        <w:br/>
        <w:t>Если вы используете базовый текстовый редактор, например </w:t>
      </w:r>
      <w:proofErr w:type="spellStart"/>
      <w:r w:rsidRPr="0037729C">
        <w:rPr>
          <w:i/>
          <w:iCs/>
          <w:sz w:val="28"/>
          <w:szCs w:val="28"/>
        </w:rPr>
        <w:t>gedit</w:t>
      </w:r>
      <w:proofErr w:type="spellEnd"/>
      <w:r w:rsidRPr="0037729C">
        <w:rPr>
          <w:sz w:val="28"/>
          <w:szCs w:val="28"/>
        </w:rPr>
        <w:t>, </w:t>
      </w:r>
      <w:proofErr w:type="spellStart"/>
      <w:r w:rsidRPr="0037729C">
        <w:rPr>
          <w:i/>
          <w:iCs/>
          <w:sz w:val="28"/>
          <w:szCs w:val="28"/>
        </w:rPr>
        <w:t>emacs</w:t>
      </w:r>
      <w:proofErr w:type="spellEnd"/>
      <w:r w:rsidRPr="0037729C">
        <w:rPr>
          <w:sz w:val="28"/>
          <w:szCs w:val="28"/>
        </w:rPr>
        <w:t>, </w:t>
      </w:r>
      <w:proofErr w:type="spellStart"/>
      <w:r w:rsidRPr="0037729C">
        <w:rPr>
          <w:i/>
          <w:iCs/>
          <w:sz w:val="28"/>
          <w:szCs w:val="28"/>
        </w:rPr>
        <w:t>vim</w:t>
      </w:r>
      <w:proofErr w:type="spellEnd"/>
      <w:r w:rsidRPr="0037729C">
        <w:rPr>
          <w:sz w:val="28"/>
          <w:szCs w:val="28"/>
        </w:rPr>
        <w:t>, </w:t>
      </w:r>
      <w:proofErr w:type="spellStart"/>
      <w:r w:rsidRPr="0037729C">
        <w:rPr>
          <w:i/>
          <w:iCs/>
          <w:sz w:val="28"/>
          <w:szCs w:val="28"/>
        </w:rPr>
        <w:t>sublime</w:t>
      </w:r>
      <w:proofErr w:type="spellEnd"/>
      <w:r w:rsidRPr="0037729C">
        <w:rPr>
          <w:sz w:val="28"/>
          <w:szCs w:val="28"/>
        </w:rPr>
        <w:t>, блокнот и пр., то нужно будет компилировать документ вручную. Для этого просто выполните в терминале </w:t>
      </w:r>
      <w:proofErr w:type="spellStart"/>
      <w:r w:rsidRPr="0037729C">
        <w:rPr>
          <w:sz w:val="28"/>
          <w:szCs w:val="28"/>
        </w:rPr>
        <w:t>pdflatex</w:t>
      </w:r>
      <w:proofErr w:type="spellEnd"/>
      <w:r w:rsidRPr="0037729C">
        <w:rPr>
          <w:sz w:val="28"/>
          <w:szCs w:val="28"/>
        </w:rPr>
        <w:t xml:space="preserve"> &lt;</w:t>
      </w:r>
      <w:proofErr w:type="spellStart"/>
      <w:r w:rsidRPr="0037729C">
        <w:rPr>
          <w:sz w:val="28"/>
          <w:szCs w:val="28"/>
        </w:rPr>
        <w:t>your</w:t>
      </w:r>
      <w:proofErr w:type="spellEnd"/>
      <w:r w:rsidRPr="0037729C">
        <w:rPr>
          <w:sz w:val="28"/>
          <w:szCs w:val="28"/>
        </w:rPr>
        <w:t xml:space="preserve"> </w:t>
      </w:r>
      <w:proofErr w:type="spellStart"/>
      <w:r w:rsidRPr="0037729C">
        <w:rPr>
          <w:sz w:val="28"/>
          <w:szCs w:val="28"/>
        </w:rPr>
        <w:t>document</w:t>
      </w:r>
      <w:proofErr w:type="spellEnd"/>
      <w:r w:rsidRPr="0037729C">
        <w:rPr>
          <w:sz w:val="28"/>
          <w:szCs w:val="28"/>
        </w:rPr>
        <w:t>&gt;. Подробнее об этом процессе можете почитать </w:t>
      </w:r>
      <w:hyperlink r:id="rId8" w:anchor="Compilation" w:tgtFrame="_blank" w:history="1">
        <w:r w:rsidRPr="0037729C">
          <w:rPr>
            <w:rStyle w:val="ac"/>
            <w:sz w:val="28"/>
            <w:szCs w:val="28"/>
          </w:rPr>
          <w:t>здесь</w:t>
        </w:r>
      </w:hyperlink>
      <w:r w:rsidRPr="0037729C">
        <w:rPr>
          <w:sz w:val="28"/>
          <w:szCs w:val="28"/>
        </w:rPr>
        <w:t>.</w:t>
      </w:r>
      <w:r w:rsidRPr="0037729C">
        <w:rPr>
          <w:sz w:val="28"/>
          <w:szCs w:val="28"/>
        </w:rPr>
        <w:br/>
      </w:r>
      <w:r w:rsidRPr="0037729C">
        <w:rPr>
          <w:sz w:val="28"/>
          <w:szCs w:val="28"/>
        </w:rPr>
        <w:br/>
        <w:t>При использовании </w:t>
      </w:r>
      <w:hyperlink r:id="rId9" w:anchor="Editors" w:tgtFrame="_blank" w:history="1">
        <w:r w:rsidRPr="0037729C">
          <w:rPr>
            <w:rStyle w:val="ac"/>
            <w:sz w:val="28"/>
            <w:szCs w:val="28"/>
          </w:rPr>
          <w:t xml:space="preserve">специального редактора </w:t>
        </w:r>
        <w:proofErr w:type="spellStart"/>
        <w:r w:rsidRPr="0037729C">
          <w:rPr>
            <w:rStyle w:val="ac"/>
            <w:sz w:val="28"/>
            <w:szCs w:val="28"/>
          </w:rPr>
          <w:t>LaTeX</w:t>
        </w:r>
        <w:proofErr w:type="spellEnd"/>
      </w:hyperlink>
      <w:r w:rsidRPr="0037729C">
        <w:rPr>
          <w:sz w:val="28"/>
          <w:szCs w:val="28"/>
        </w:rPr>
        <w:t> вроде </w:t>
      </w:r>
      <w:proofErr w:type="spellStart"/>
      <w:r w:rsidRPr="0037729C">
        <w:rPr>
          <w:i/>
          <w:iCs/>
          <w:sz w:val="28"/>
          <w:szCs w:val="28"/>
        </w:rPr>
        <w:t>TeXmaker</w:t>
      </w:r>
      <w:proofErr w:type="spellEnd"/>
      <w:r w:rsidRPr="0037729C">
        <w:rPr>
          <w:i/>
          <w:iCs/>
          <w:sz w:val="28"/>
          <w:szCs w:val="28"/>
        </w:rPr>
        <w:t> </w:t>
      </w:r>
      <w:r w:rsidRPr="0037729C">
        <w:rPr>
          <w:sz w:val="28"/>
          <w:szCs w:val="28"/>
        </w:rPr>
        <w:t>или </w:t>
      </w:r>
      <w:proofErr w:type="spellStart"/>
      <w:r w:rsidRPr="0037729C">
        <w:rPr>
          <w:i/>
          <w:iCs/>
          <w:sz w:val="28"/>
          <w:szCs w:val="28"/>
        </w:rPr>
        <w:t>TeXworks</w:t>
      </w:r>
      <w:proofErr w:type="spellEnd"/>
      <w:r w:rsidRPr="0037729C">
        <w:rPr>
          <w:i/>
          <w:iCs/>
          <w:sz w:val="28"/>
          <w:szCs w:val="28"/>
        </w:rPr>
        <w:t> </w:t>
      </w:r>
      <w:r w:rsidRPr="0037729C">
        <w:rPr>
          <w:sz w:val="28"/>
          <w:szCs w:val="28"/>
        </w:rPr>
        <w:t>нужно просто нажать кнопку </w:t>
      </w:r>
      <w:proofErr w:type="spellStart"/>
      <w:r w:rsidRPr="0037729C">
        <w:rPr>
          <w:b/>
          <w:bCs/>
          <w:sz w:val="28"/>
          <w:szCs w:val="28"/>
        </w:rPr>
        <w:t>Recompile</w:t>
      </w:r>
      <w:proofErr w:type="spellEnd"/>
      <w:r w:rsidRPr="0037729C">
        <w:rPr>
          <w:sz w:val="28"/>
          <w:szCs w:val="28"/>
        </w:rPr>
        <w:t>. Если не знаете, где она находится, обратитесь к документации.</w:t>
      </w:r>
      <w:r w:rsidRPr="0037729C">
        <w:rPr>
          <w:sz w:val="28"/>
          <w:szCs w:val="28"/>
        </w:rPr>
        <w:br/>
      </w:r>
      <w:r w:rsidRPr="0037729C">
        <w:rPr>
          <w:sz w:val="28"/>
          <w:szCs w:val="28"/>
        </w:rPr>
        <w:br/>
        <w:t>Теперь, когда вы разобрались, как добавлять в документ содержимое, следующим шагом будет его именование. Для этого необходимо вкратце разобрать преамбулу.</w:t>
      </w:r>
      <w:r w:rsidRPr="0037729C">
        <w:rPr>
          <w:sz w:val="28"/>
          <w:szCs w:val="28"/>
        </w:rPr>
        <w:br/>
      </w:r>
      <w:r w:rsidRPr="0037729C">
        <w:rPr>
          <w:sz w:val="28"/>
          <w:szCs w:val="28"/>
        </w:rPr>
        <w:br/>
      </w:r>
    </w:p>
    <w:p w14:paraId="1F7C6562" w14:textId="77777777" w:rsidR="0037729C" w:rsidRPr="0037729C" w:rsidRDefault="0037729C" w:rsidP="0037729C">
      <w:pPr>
        <w:rPr>
          <w:sz w:val="28"/>
          <w:szCs w:val="28"/>
        </w:rPr>
      </w:pPr>
      <w:r w:rsidRPr="0037729C">
        <w:rPr>
          <w:sz w:val="28"/>
          <w:szCs w:val="28"/>
        </w:rPr>
        <w:t>Преамбула документа</w:t>
      </w:r>
    </w:p>
    <w:p w14:paraId="1EA4AF2F" w14:textId="024A1FB2" w:rsidR="0037729C" w:rsidRPr="0037729C" w:rsidRDefault="0037729C" w:rsidP="0037729C">
      <w:pPr>
        <w:rPr>
          <w:sz w:val="28"/>
          <w:szCs w:val="28"/>
          <w:lang w:val="en-US"/>
        </w:rPr>
      </w:pPr>
      <w:r w:rsidRPr="0037729C">
        <w:rPr>
          <w:sz w:val="28"/>
          <w:szCs w:val="28"/>
        </w:rPr>
        <w:br/>
        <w:t>В предыдущем примере текст вводился после команды \</w:t>
      </w:r>
      <w:proofErr w:type="spellStart"/>
      <w:r w:rsidRPr="0037729C">
        <w:rPr>
          <w:sz w:val="28"/>
          <w:szCs w:val="28"/>
        </w:rPr>
        <w:t>begin</w:t>
      </w:r>
      <w:proofErr w:type="spellEnd"/>
      <w:r w:rsidRPr="0037729C">
        <w:rPr>
          <w:sz w:val="28"/>
          <w:szCs w:val="28"/>
        </w:rPr>
        <w:t>{</w:t>
      </w:r>
      <w:proofErr w:type="spellStart"/>
      <w:r w:rsidRPr="0037729C">
        <w:rPr>
          <w:sz w:val="28"/>
          <w:szCs w:val="28"/>
        </w:rPr>
        <w:t>document</w:t>
      </w:r>
      <w:proofErr w:type="spellEnd"/>
      <w:r w:rsidRPr="0037729C">
        <w:rPr>
          <w:sz w:val="28"/>
          <w:szCs w:val="28"/>
        </w:rPr>
        <w:t>}. Все, что содержится в файле .</w:t>
      </w:r>
      <w:proofErr w:type="spellStart"/>
      <w:r w:rsidRPr="0037729C">
        <w:rPr>
          <w:sz w:val="28"/>
          <w:szCs w:val="28"/>
        </w:rPr>
        <w:t>tex</w:t>
      </w:r>
      <w:proofErr w:type="spellEnd"/>
      <w:r w:rsidRPr="0037729C">
        <w:rPr>
          <w:sz w:val="28"/>
          <w:szCs w:val="28"/>
        </w:rPr>
        <w:t> до этого места, называется преамбулой. В ней можно определить тип создаваемого документа, используемый язык, нужные библиотеки (подробнее позже) и ряд других элементов. Вот пример типичной преамбулы:</w:t>
      </w:r>
    </w:p>
    <w:p w14:paraId="286EBE38" w14:textId="749DD11E" w:rsidR="0037729C" w:rsidRPr="0037729C" w:rsidRDefault="0037729C" w:rsidP="0037729C">
      <w:pPr>
        <w:rPr>
          <w:sz w:val="28"/>
          <w:szCs w:val="28"/>
          <w:lang w:val="en-US"/>
        </w:rPr>
      </w:pPr>
      <w:r w:rsidRPr="0037729C">
        <w:rPr>
          <w:sz w:val="28"/>
          <w:szCs w:val="28"/>
          <w:lang w:val="en-US"/>
        </w:rPr>
        <w:drawing>
          <wp:inline distT="0" distB="0" distL="0" distR="0" wp14:anchorId="656C5B8A" wp14:editId="0900AFDA">
            <wp:extent cx="5296639" cy="905001"/>
            <wp:effectExtent l="0" t="0" r="0" b="9525"/>
            <wp:docPr id="697455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55933" name=""/>
                    <pic:cNvPicPr/>
                  </pic:nvPicPr>
                  <pic:blipFill>
                    <a:blip r:embed="rId10"/>
                    <a:stretch>
                      <a:fillRect/>
                    </a:stretch>
                  </pic:blipFill>
                  <pic:spPr>
                    <a:xfrm>
                      <a:off x="0" y="0"/>
                      <a:ext cx="5296639" cy="905001"/>
                    </a:xfrm>
                    <a:prstGeom prst="rect">
                      <a:avLst/>
                    </a:prstGeom>
                  </pic:spPr>
                </pic:pic>
              </a:graphicData>
            </a:graphic>
          </wp:inline>
        </w:drawing>
      </w:r>
    </w:p>
    <w:p w14:paraId="2795722A" w14:textId="77777777" w:rsidR="0037729C" w:rsidRPr="0037729C" w:rsidRDefault="0037729C" w:rsidP="0037729C">
      <w:pPr>
        <w:rPr>
          <w:sz w:val="28"/>
          <w:szCs w:val="28"/>
        </w:rPr>
      </w:pPr>
      <w:r w:rsidRPr="0037729C">
        <w:rPr>
          <w:sz w:val="28"/>
          <w:szCs w:val="28"/>
        </w:rPr>
        <w:t>Добавление заголовка, автора и даты</w:t>
      </w:r>
    </w:p>
    <w:p w14:paraId="5AD93F14" w14:textId="2B496B0F" w:rsidR="0037729C" w:rsidRPr="0037729C" w:rsidRDefault="0037729C" w:rsidP="0037729C">
      <w:pPr>
        <w:rPr>
          <w:sz w:val="28"/>
          <w:szCs w:val="28"/>
          <w:lang w:val="en-US"/>
        </w:rPr>
      </w:pPr>
      <w:r w:rsidRPr="0037729C">
        <w:rPr>
          <w:sz w:val="28"/>
          <w:szCs w:val="28"/>
        </w:rPr>
        <w:br/>
        <w:t>Для добавления в документ заголовка, автора и даты необходимо внести во вступление три строки (только не в основное тело документа):</w:t>
      </w:r>
    </w:p>
    <w:p w14:paraId="1F2DB972" w14:textId="75C18604" w:rsidR="0037729C" w:rsidRPr="0037729C" w:rsidRDefault="0037729C" w:rsidP="0037729C">
      <w:pPr>
        <w:rPr>
          <w:sz w:val="28"/>
          <w:szCs w:val="28"/>
          <w:lang w:val="en-US"/>
        </w:rPr>
      </w:pPr>
      <w:r w:rsidRPr="0037729C">
        <w:rPr>
          <w:sz w:val="28"/>
          <w:szCs w:val="28"/>
          <w:lang w:val="en-US"/>
        </w:rPr>
        <w:lastRenderedPageBreak/>
        <w:drawing>
          <wp:inline distT="0" distB="0" distL="0" distR="0" wp14:anchorId="1C3F3EF7" wp14:editId="415F58C8">
            <wp:extent cx="3715268" cy="552527"/>
            <wp:effectExtent l="0" t="0" r="0" b="0"/>
            <wp:docPr id="2026613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13039" name=""/>
                    <pic:cNvPicPr/>
                  </pic:nvPicPr>
                  <pic:blipFill>
                    <a:blip r:embed="rId11"/>
                    <a:stretch>
                      <a:fillRect/>
                    </a:stretch>
                  </pic:blipFill>
                  <pic:spPr>
                    <a:xfrm>
                      <a:off x="0" y="0"/>
                      <a:ext cx="3715268" cy="552527"/>
                    </a:xfrm>
                    <a:prstGeom prst="rect">
                      <a:avLst/>
                    </a:prstGeom>
                  </pic:spPr>
                </pic:pic>
              </a:graphicData>
            </a:graphic>
          </wp:inline>
        </w:drawing>
      </w:r>
    </w:p>
    <w:p w14:paraId="328EF441" w14:textId="6BB92BD2" w:rsidR="0037729C" w:rsidRPr="0037729C" w:rsidRDefault="0037729C" w:rsidP="0037729C">
      <w:pPr>
        <w:rPr>
          <w:sz w:val="28"/>
          <w:szCs w:val="28"/>
          <w:lang w:val="en-US"/>
        </w:rPr>
      </w:pPr>
      <w:r w:rsidRPr="0037729C">
        <w:rPr>
          <w:sz w:val="28"/>
          <w:szCs w:val="28"/>
        </w:rPr>
        <w:t>Заголовок.</w:t>
      </w:r>
    </w:p>
    <w:p w14:paraId="08AAAA93" w14:textId="1B40E79F" w:rsidR="0037729C" w:rsidRPr="0037729C" w:rsidRDefault="0037729C" w:rsidP="0037729C">
      <w:pPr>
        <w:rPr>
          <w:sz w:val="28"/>
          <w:szCs w:val="28"/>
          <w:lang w:val="en-US"/>
        </w:rPr>
      </w:pPr>
      <w:r w:rsidRPr="0037729C">
        <w:rPr>
          <w:sz w:val="28"/>
          <w:szCs w:val="28"/>
          <w:lang w:val="en-US"/>
        </w:rPr>
        <w:drawing>
          <wp:inline distT="0" distB="0" distL="0" distR="0" wp14:anchorId="24028C17" wp14:editId="10C51338">
            <wp:extent cx="4039164" cy="514422"/>
            <wp:effectExtent l="0" t="0" r="0" b="0"/>
            <wp:docPr id="125719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9679" name=""/>
                    <pic:cNvPicPr/>
                  </pic:nvPicPr>
                  <pic:blipFill>
                    <a:blip r:embed="rId12"/>
                    <a:stretch>
                      <a:fillRect/>
                    </a:stretch>
                  </pic:blipFill>
                  <pic:spPr>
                    <a:xfrm>
                      <a:off x="0" y="0"/>
                      <a:ext cx="4039164" cy="514422"/>
                    </a:xfrm>
                    <a:prstGeom prst="rect">
                      <a:avLst/>
                    </a:prstGeom>
                  </pic:spPr>
                </pic:pic>
              </a:graphicData>
            </a:graphic>
          </wp:inline>
        </w:drawing>
      </w:r>
    </w:p>
    <w:p w14:paraId="699834BE" w14:textId="4C965C19" w:rsidR="0037729C" w:rsidRPr="0037729C" w:rsidRDefault="0037729C" w:rsidP="0037729C">
      <w:pPr>
        <w:rPr>
          <w:sz w:val="28"/>
          <w:szCs w:val="28"/>
          <w:lang w:val="en-US"/>
        </w:rPr>
      </w:pPr>
      <w:r w:rsidRPr="0037729C">
        <w:rPr>
          <w:sz w:val="28"/>
          <w:szCs w:val="28"/>
        </w:rPr>
        <w:t>Здесь размещается имя автора. При желании можно также добавить в фигурные скобки следующую команду:</w:t>
      </w:r>
    </w:p>
    <w:p w14:paraId="201C8C86" w14:textId="495AEE8F" w:rsidR="0037729C" w:rsidRPr="0037729C" w:rsidRDefault="0037729C" w:rsidP="0037729C">
      <w:pPr>
        <w:rPr>
          <w:sz w:val="28"/>
          <w:szCs w:val="28"/>
          <w:lang w:val="en-US"/>
        </w:rPr>
      </w:pPr>
      <w:r w:rsidRPr="0037729C">
        <w:rPr>
          <w:sz w:val="28"/>
          <w:szCs w:val="28"/>
          <w:lang w:val="en-US"/>
        </w:rPr>
        <w:drawing>
          <wp:inline distT="0" distB="0" distL="0" distR="0" wp14:anchorId="407EC030" wp14:editId="7C265E17">
            <wp:extent cx="5731510" cy="523875"/>
            <wp:effectExtent l="0" t="0" r="2540" b="9525"/>
            <wp:docPr id="1975181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1373" name=""/>
                    <pic:cNvPicPr/>
                  </pic:nvPicPr>
                  <pic:blipFill>
                    <a:blip r:embed="rId13"/>
                    <a:stretch>
                      <a:fillRect/>
                    </a:stretch>
                  </pic:blipFill>
                  <pic:spPr>
                    <a:xfrm>
                      <a:off x="0" y="0"/>
                      <a:ext cx="5731510" cy="523875"/>
                    </a:xfrm>
                    <a:prstGeom prst="rect">
                      <a:avLst/>
                    </a:prstGeom>
                  </pic:spPr>
                </pic:pic>
              </a:graphicData>
            </a:graphic>
          </wp:inline>
        </w:drawing>
      </w:r>
    </w:p>
    <w:p w14:paraId="50231C8E" w14:textId="77ED0F30" w:rsidR="0037729C" w:rsidRPr="0037729C" w:rsidRDefault="0037729C" w:rsidP="0037729C">
      <w:pPr>
        <w:rPr>
          <w:sz w:val="28"/>
          <w:szCs w:val="28"/>
          <w:lang w:val="en-US"/>
        </w:rPr>
      </w:pPr>
      <w:r w:rsidRPr="0037729C">
        <w:rPr>
          <w:sz w:val="28"/>
          <w:szCs w:val="28"/>
        </w:rPr>
        <w:br/>
        <w:t>Она может идти после имени автора, внутри скобок команды </w:t>
      </w:r>
      <w:proofErr w:type="spellStart"/>
      <w:r w:rsidRPr="0037729C">
        <w:rPr>
          <w:sz w:val="28"/>
          <w:szCs w:val="28"/>
        </w:rPr>
        <w:t>author</w:t>
      </w:r>
      <w:proofErr w:type="spellEnd"/>
      <w:r w:rsidRPr="0037729C">
        <w:rPr>
          <w:sz w:val="28"/>
          <w:szCs w:val="28"/>
        </w:rPr>
        <w:t>. Эта команда добавляет верхний индекс и сноску с текстом из скобок. Очень полезный элемент, если вам нужно поблагодарить в своей статье какую-либо организацию.</w:t>
      </w:r>
    </w:p>
    <w:p w14:paraId="142C1112" w14:textId="2887A227" w:rsidR="0037729C" w:rsidRPr="0037729C" w:rsidRDefault="0037729C" w:rsidP="0037729C">
      <w:pPr>
        <w:rPr>
          <w:sz w:val="28"/>
          <w:szCs w:val="28"/>
          <w:lang w:val="en-US"/>
        </w:rPr>
      </w:pPr>
      <w:r w:rsidRPr="0037729C">
        <w:rPr>
          <w:sz w:val="28"/>
          <w:szCs w:val="28"/>
          <w:lang w:val="en-US"/>
        </w:rPr>
        <w:drawing>
          <wp:inline distT="0" distB="0" distL="0" distR="0" wp14:anchorId="76648CC1" wp14:editId="0A78B91C">
            <wp:extent cx="3172268" cy="647790"/>
            <wp:effectExtent l="0" t="0" r="9525" b="0"/>
            <wp:docPr id="199942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240" name=""/>
                    <pic:cNvPicPr/>
                  </pic:nvPicPr>
                  <pic:blipFill>
                    <a:blip r:embed="rId14"/>
                    <a:stretch>
                      <a:fillRect/>
                    </a:stretch>
                  </pic:blipFill>
                  <pic:spPr>
                    <a:xfrm>
                      <a:off x="0" y="0"/>
                      <a:ext cx="3172268" cy="647790"/>
                    </a:xfrm>
                    <a:prstGeom prst="rect">
                      <a:avLst/>
                    </a:prstGeom>
                  </pic:spPr>
                </pic:pic>
              </a:graphicData>
            </a:graphic>
          </wp:inline>
        </w:drawing>
      </w:r>
    </w:p>
    <w:p w14:paraId="5226A9AB" w14:textId="21315D02" w:rsidR="0037729C" w:rsidRPr="0037729C" w:rsidRDefault="0037729C" w:rsidP="0037729C">
      <w:pPr>
        <w:rPr>
          <w:sz w:val="28"/>
          <w:szCs w:val="28"/>
          <w:lang w:val="en-US"/>
        </w:rPr>
      </w:pPr>
      <w:r w:rsidRPr="0037729C">
        <w:rPr>
          <w:sz w:val="28"/>
          <w:szCs w:val="28"/>
        </w:rPr>
        <w:br/>
        <w:t>Дату можно ввести вручную или использовать команду \</w:t>
      </w:r>
      <w:proofErr w:type="spellStart"/>
      <w:r w:rsidRPr="0037729C">
        <w:rPr>
          <w:sz w:val="28"/>
          <w:szCs w:val="28"/>
        </w:rPr>
        <w:t>today</w:t>
      </w:r>
      <w:proofErr w:type="spellEnd"/>
      <w:r w:rsidRPr="0037729C">
        <w:rPr>
          <w:sz w:val="28"/>
          <w:szCs w:val="28"/>
        </w:rPr>
        <w:t>, чтобы она обновлялась автоматически при компиляции документа.</w:t>
      </w:r>
      <w:r w:rsidRPr="0037729C">
        <w:rPr>
          <w:sz w:val="28"/>
          <w:szCs w:val="28"/>
        </w:rPr>
        <w:br/>
      </w:r>
      <w:r w:rsidRPr="0037729C">
        <w:rPr>
          <w:sz w:val="28"/>
          <w:szCs w:val="28"/>
        </w:rPr>
        <w:br/>
        <w:t>После добавления перечисленных строк преамбула должна выглядеть так:</w:t>
      </w:r>
    </w:p>
    <w:p w14:paraId="3086EF42" w14:textId="28E32E14" w:rsidR="0037729C" w:rsidRPr="0037729C" w:rsidRDefault="0037729C" w:rsidP="0037729C">
      <w:pPr>
        <w:rPr>
          <w:sz w:val="28"/>
          <w:szCs w:val="28"/>
          <w:lang w:val="en-US"/>
        </w:rPr>
      </w:pPr>
      <w:r w:rsidRPr="0037729C">
        <w:rPr>
          <w:sz w:val="28"/>
          <w:szCs w:val="28"/>
          <w:lang w:val="en-US"/>
        </w:rPr>
        <w:drawing>
          <wp:inline distT="0" distB="0" distL="0" distR="0" wp14:anchorId="2E6B6C90" wp14:editId="133AC922">
            <wp:extent cx="5731510" cy="1485265"/>
            <wp:effectExtent l="0" t="0" r="2540" b="635"/>
            <wp:docPr id="1327337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37678" name=""/>
                    <pic:cNvPicPr/>
                  </pic:nvPicPr>
                  <pic:blipFill>
                    <a:blip r:embed="rId15"/>
                    <a:stretch>
                      <a:fillRect/>
                    </a:stretch>
                  </pic:blipFill>
                  <pic:spPr>
                    <a:xfrm>
                      <a:off x="0" y="0"/>
                      <a:ext cx="5731510" cy="1485265"/>
                    </a:xfrm>
                    <a:prstGeom prst="rect">
                      <a:avLst/>
                    </a:prstGeom>
                  </pic:spPr>
                </pic:pic>
              </a:graphicData>
            </a:graphic>
          </wp:inline>
        </w:drawing>
      </w:r>
    </w:p>
    <w:p w14:paraId="0F31DA13" w14:textId="0D5EE7D7" w:rsidR="0037729C" w:rsidRPr="0037729C" w:rsidRDefault="0037729C" w:rsidP="0037729C">
      <w:pPr>
        <w:rPr>
          <w:sz w:val="28"/>
          <w:szCs w:val="28"/>
          <w:lang w:val="en-US"/>
        </w:rPr>
      </w:pPr>
      <w:r w:rsidRPr="0037729C">
        <w:rPr>
          <w:sz w:val="28"/>
          <w:szCs w:val="28"/>
        </w:rPr>
        <w:t>Теперь, когда вы присвоили документу заголовок, автора и дату, можно вывести в нем эту информацию с помощью команды \</w:t>
      </w:r>
      <w:proofErr w:type="spellStart"/>
      <w:r w:rsidRPr="0037729C">
        <w:rPr>
          <w:sz w:val="28"/>
          <w:szCs w:val="28"/>
        </w:rPr>
        <w:t>maketitle</w:t>
      </w:r>
      <w:proofErr w:type="spellEnd"/>
      <w:r w:rsidRPr="0037729C">
        <w:rPr>
          <w:sz w:val="28"/>
          <w:szCs w:val="28"/>
        </w:rPr>
        <w:t>. Ее нужно включить в ту часть тела документа, где вы хотите видеть заголовок.</w:t>
      </w:r>
    </w:p>
    <w:p w14:paraId="2BAC0B54" w14:textId="2F24093F" w:rsidR="0037729C" w:rsidRPr="0037729C" w:rsidRDefault="0037729C" w:rsidP="0037729C">
      <w:pPr>
        <w:rPr>
          <w:sz w:val="28"/>
          <w:szCs w:val="28"/>
          <w:lang w:val="en-US"/>
        </w:rPr>
      </w:pPr>
      <w:r w:rsidRPr="0037729C">
        <w:rPr>
          <w:sz w:val="28"/>
          <w:szCs w:val="28"/>
          <w:lang w:val="en-US"/>
        </w:rPr>
        <w:lastRenderedPageBreak/>
        <w:drawing>
          <wp:inline distT="0" distB="0" distL="0" distR="0" wp14:anchorId="14836F49" wp14:editId="6E2C5194">
            <wp:extent cx="5731510" cy="1370330"/>
            <wp:effectExtent l="0" t="0" r="2540" b="1270"/>
            <wp:docPr id="1849446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6501" name=""/>
                    <pic:cNvPicPr/>
                  </pic:nvPicPr>
                  <pic:blipFill>
                    <a:blip r:embed="rId16"/>
                    <a:stretch>
                      <a:fillRect/>
                    </a:stretch>
                  </pic:blipFill>
                  <pic:spPr>
                    <a:xfrm>
                      <a:off x="0" y="0"/>
                      <a:ext cx="5731510" cy="1370330"/>
                    </a:xfrm>
                    <a:prstGeom prst="rect">
                      <a:avLst/>
                    </a:prstGeom>
                  </pic:spPr>
                </pic:pic>
              </a:graphicData>
            </a:graphic>
          </wp:inline>
        </w:drawing>
      </w:r>
    </w:p>
    <w:p w14:paraId="56DE323D" w14:textId="285DFC91" w:rsidR="0037729C" w:rsidRPr="0037729C" w:rsidRDefault="0037729C" w:rsidP="0037729C">
      <w:pPr>
        <w:rPr>
          <w:sz w:val="28"/>
          <w:szCs w:val="28"/>
          <w:lang w:val="en-US"/>
        </w:rPr>
      </w:pPr>
      <w:r w:rsidRPr="0037729C">
        <w:rPr>
          <w:sz w:val="28"/>
          <w:szCs w:val="28"/>
          <w:lang w:val="en-US"/>
        </w:rPr>
        <w:drawing>
          <wp:inline distT="0" distB="0" distL="0" distR="0" wp14:anchorId="38AF0132" wp14:editId="5A1CC050">
            <wp:extent cx="5731510" cy="1707515"/>
            <wp:effectExtent l="0" t="0" r="2540" b="6985"/>
            <wp:docPr id="14589109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10915" name=""/>
                    <pic:cNvPicPr/>
                  </pic:nvPicPr>
                  <pic:blipFill>
                    <a:blip r:embed="rId17"/>
                    <a:stretch>
                      <a:fillRect/>
                    </a:stretch>
                  </pic:blipFill>
                  <pic:spPr>
                    <a:xfrm>
                      <a:off x="0" y="0"/>
                      <a:ext cx="5731510" cy="1707515"/>
                    </a:xfrm>
                    <a:prstGeom prst="rect">
                      <a:avLst/>
                    </a:prstGeom>
                  </pic:spPr>
                </pic:pic>
              </a:graphicData>
            </a:graphic>
          </wp:inline>
        </w:drawing>
      </w:r>
    </w:p>
    <w:p w14:paraId="7E3FF069" w14:textId="77777777" w:rsidR="0037729C" w:rsidRPr="0037729C" w:rsidRDefault="0037729C" w:rsidP="0037729C">
      <w:pPr>
        <w:rPr>
          <w:sz w:val="28"/>
          <w:szCs w:val="28"/>
        </w:rPr>
      </w:pPr>
    </w:p>
    <w:sectPr w:rsidR="0037729C" w:rsidRPr="0037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2E"/>
    <w:rsid w:val="00354702"/>
    <w:rsid w:val="0037729C"/>
    <w:rsid w:val="004307A4"/>
    <w:rsid w:val="007669A5"/>
    <w:rsid w:val="008549FC"/>
    <w:rsid w:val="008729AB"/>
    <w:rsid w:val="00B237FA"/>
    <w:rsid w:val="00B37CAD"/>
    <w:rsid w:val="00B516FD"/>
    <w:rsid w:val="00D77E75"/>
    <w:rsid w:val="00F12040"/>
    <w:rsid w:val="00FA0505"/>
    <w:rsid w:val="00FA522E"/>
    <w:rsid w:val="00FB0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579E"/>
  <w15:chartTrackingRefBased/>
  <w15:docId w15:val="{02290668-105D-48BA-9E4A-26F02ED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A5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FA5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A522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A522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A522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A522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A522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522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A522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522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FA522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A522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A522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A522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A52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A522E"/>
    <w:rPr>
      <w:rFonts w:eastAsiaTheme="majorEastAsia" w:cstheme="majorBidi"/>
      <w:color w:val="595959" w:themeColor="text1" w:themeTint="A6"/>
    </w:rPr>
  </w:style>
  <w:style w:type="character" w:customStyle="1" w:styleId="80">
    <w:name w:val="Заголовок 8 Знак"/>
    <w:basedOn w:val="a0"/>
    <w:link w:val="8"/>
    <w:uiPriority w:val="9"/>
    <w:semiHidden/>
    <w:rsid w:val="00FA52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A522E"/>
    <w:rPr>
      <w:rFonts w:eastAsiaTheme="majorEastAsia" w:cstheme="majorBidi"/>
      <w:color w:val="272727" w:themeColor="text1" w:themeTint="D8"/>
    </w:rPr>
  </w:style>
  <w:style w:type="paragraph" w:styleId="a3">
    <w:name w:val="Title"/>
    <w:basedOn w:val="a"/>
    <w:next w:val="a"/>
    <w:link w:val="a4"/>
    <w:uiPriority w:val="10"/>
    <w:qFormat/>
    <w:rsid w:val="00FA5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A52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522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A52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A522E"/>
    <w:pPr>
      <w:spacing w:before="160"/>
      <w:jc w:val="center"/>
    </w:pPr>
    <w:rPr>
      <w:i/>
      <w:iCs/>
      <w:color w:val="404040" w:themeColor="text1" w:themeTint="BF"/>
    </w:rPr>
  </w:style>
  <w:style w:type="character" w:customStyle="1" w:styleId="22">
    <w:name w:val="Цитата 2 Знак"/>
    <w:basedOn w:val="a0"/>
    <w:link w:val="21"/>
    <w:uiPriority w:val="29"/>
    <w:rsid w:val="00FA522E"/>
    <w:rPr>
      <w:i/>
      <w:iCs/>
      <w:color w:val="404040" w:themeColor="text1" w:themeTint="BF"/>
    </w:rPr>
  </w:style>
  <w:style w:type="paragraph" w:styleId="a7">
    <w:name w:val="List Paragraph"/>
    <w:basedOn w:val="a"/>
    <w:uiPriority w:val="34"/>
    <w:qFormat/>
    <w:rsid w:val="00FA522E"/>
    <w:pPr>
      <w:ind w:left="720"/>
      <w:contextualSpacing/>
    </w:pPr>
  </w:style>
  <w:style w:type="character" w:styleId="a8">
    <w:name w:val="Intense Emphasis"/>
    <w:basedOn w:val="a0"/>
    <w:uiPriority w:val="21"/>
    <w:qFormat/>
    <w:rsid w:val="00FA522E"/>
    <w:rPr>
      <w:i/>
      <w:iCs/>
      <w:color w:val="2F5496" w:themeColor="accent1" w:themeShade="BF"/>
    </w:rPr>
  </w:style>
  <w:style w:type="paragraph" w:styleId="a9">
    <w:name w:val="Intense Quote"/>
    <w:basedOn w:val="a"/>
    <w:next w:val="a"/>
    <w:link w:val="aa"/>
    <w:uiPriority w:val="30"/>
    <w:qFormat/>
    <w:rsid w:val="00FA5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A522E"/>
    <w:rPr>
      <w:i/>
      <w:iCs/>
      <w:color w:val="2F5496" w:themeColor="accent1" w:themeShade="BF"/>
    </w:rPr>
  </w:style>
  <w:style w:type="character" w:styleId="ab">
    <w:name w:val="Intense Reference"/>
    <w:basedOn w:val="a0"/>
    <w:uiPriority w:val="32"/>
    <w:qFormat/>
    <w:rsid w:val="00FA522E"/>
    <w:rPr>
      <w:b/>
      <w:bCs/>
      <w:smallCaps/>
      <w:color w:val="2F5496" w:themeColor="accent1" w:themeShade="BF"/>
      <w:spacing w:val="5"/>
    </w:rPr>
  </w:style>
  <w:style w:type="character" w:styleId="ac">
    <w:name w:val="Hyperlink"/>
    <w:basedOn w:val="a0"/>
    <w:uiPriority w:val="99"/>
    <w:unhideWhenUsed/>
    <w:rsid w:val="0037729C"/>
    <w:rPr>
      <w:color w:val="0563C1" w:themeColor="hyperlink"/>
      <w:u w:val="single"/>
    </w:rPr>
  </w:style>
  <w:style w:type="character" w:styleId="ad">
    <w:name w:val="Unresolved Mention"/>
    <w:basedOn w:val="a0"/>
    <w:uiPriority w:val="99"/>
    <w:semiHidden/>
    <w:unhideWhenUsed/>
    <w:rsid w:val="00377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0972">
      <w:bodyDiv w:val="1"/>
      <w:marLeft w:val="0"/>
      <w:marRight w:val="0"/>
      <w:marTop w:val="0"/>
      <w:marBottom w:val="0"/>
      <w:divBdr>
        <w:top w:val="none" w:sz="0" w:space="0" w:color="auto"/>
        <w:left w:val="none" w:sz="0" w:space="0" w:color="auto"/>
        <w:bottom w:val="none" w:sz="0" w:space="0" w:color="auto"/>
        <w:right w:val="none" w:sz="0" w:space="0" w:color="auto"/>
      </w:divBdr>
    </w:div>
    <w:div w:id="120802788">
      <w:bodyDiv w:val="1"/>
      <w:marLeft w:val="0"/>
      <w:marRight w:val="0"/>
      <w:marTop w:val="0"/>
      <w:marBottom w:val="0"/>
      <w:divBdr>
        <w:top w:val="none" w:sz="0" w:space="0" w:color="auto"/>
        <w:left w:val="none" w:sz="0" w:space="0" w:color="auto"/>
        <w:bottom w:val="none" w:sz="0" w:space="0" w:color="auto"/>
        <w:right w:val="none" w:sz="0" w:space="0" w:color="auto"/>
      </w:divBdr>
    </w:div>
    <w:div w:id="538274414">
      <w:bodyDiv w:val="1"/>
      <w:marLeft w:val="0"/>
      <w:marRight w:val="0"/>
      <w:marTop w:val="0"/>
      <w:marBottom w:val="0"/>
      <w:divBdr>
        <w:top w:val="none" w:sz="0" w:space="0" w:color="auto"/>
        <w:left w:val="none" w:sz="0" w:space="0" w:color="auto"/>
        <w:bottom w:val="none" w:sz="0" w:space="0" w:color="auto"/>
        <w:right w:val="none" w:sz="0" w:space="0" w:color="auto"/>
      </w:divBdr>
    </w:div>
    <w:div w:id="817066147">
      <w:bodyDiv w:val="1"/>
      <w:marLeft w:val="0"/>
      <w:marRight w:val="0"/>
      <w:marTop w:val="0"/>
      <w:marBottom w:val="0"/>
      <w:divBdr>
        <w:top w:val="none" w:sz="0" w:space="0" w:color="auto"/>
        <w:left w:val="none" w:sz="0" w:space="0" w:color="auto"/>
        <w:bottom w:val="none" w:sz="0" w:space="0" w:color="auto"/>
        <w:right w:val="none" w:sz="0" w:space="0" w:color="auto"/>
      </w:divBdr>
    </w:div>
    <w:div w:id="851644730">
      <w:bodyDiv w:val="1"/>
      <w:marLeft w:val="0"/>
      <w:marRight w:val="0"/>
      <w:marTop w:val="0"/>
      <w:marBottom w:val="0"/>
      <w:divBdr>
        <w:top w:val="none" w:sz="0" w:space="0" w:color="auto"/>
        <w:left w:val="none" w:sz="0" w:space="0" w:color="auto"/>
        <w:bottom w:val="none" w:sz="0" w:space="0" w:color="auto"/>
        <w:right w:val="none" w:sz="0" w:space="0" w:color="auto"/>
      </w:divBdr>
    </w:div>
    <w:div w:id="1088574408">
      <w:bodyDiv w:val="1"/>
      <w:marLeft w:val="0"/>
      <w:marRight w:val="0"/>
      <w:marTop w:val="0"/>
      <w:marBottom w:val="0"/>
      <w:divBdr>
        <w:top w:val="none" w:sz="0" w:space="0" w:color="auto"/>
        <w:left w:val="none" w:sz="0" w:space="0" w:color="auto"/>
        <w:bottom w:val="none" w:sz="0" w:space="0" w:color="auto"/>
        <w:right w:val="none" w:sz="0" w:space="0" w:color="auto"/>
      </w:divBdr>
    </w:div>
    <w:div w:id="1090007512">
      <w:bodyDiv w:val="1"/>
      <w:marLeft w:val="0"/>
      <w:marRight w:val="0"/>
      <w:marTop w:val="0"/>
      <w:marBottom w:val="0"/>
      <w:divBdr>
        <w:top w:val="none" w:sz="0" w:space="0" w:color="auto"/>
        <w:left w:val="none" w:sz="0" w:space="0" w:color="auto"/>
        <w:bottom w:val="none" w:sz="0" w:space="0" w:color="auto"/>
        <w:right w:val="none" w:sz="0" w:space="0" w:color="auto"/>
      </w:divBdr>
    </w:div>
    <w:div w:id="1256785183">
      <w:bodyDiv w:val="1"/>
      <w:marLeft w:val="0"/>
      <w:marRight w:val="0"/>
      <w:marTop w:val="0"/>
      <w:marBottom w:val="0"/>
      <w:divBdr>
        <w:top w:val="none" w:sz="0" w:space="0" w:color="auto"/>
        <w:left w:val="none" w:sz="0" w:space="0" w:color="auto"/>
        <w:bottom w:val="none" w:sz="0" w:space="0" w:color="auto"/>
        <w:right w:val="none" w:sz="0" w:space="0" w:color="auto"/>
      </w:divBdr>
    </w:div>
    <w:div w:id="1896886689">
      <w:bodyDiv w:val="1"/>
      <w:marLeft w:val="0"/>
      <w:marRight w:val="0"/>
      <w:marTop w:val="0"/>
      <w:marBottom w:val="0"/>
      <w:divBdr>
        <w:top w:val="none" w:sz="0" w:space="0" w:color="auto"/>
        <w:left w:val="none" w:sz="0" w:space="0" w:color="auto"/>
        <w:bottom w:val="none" w:sz="0" w:space="0" w:color="auto"/>
        <w:right w:val="none" w:sz="0" w:space="0" w:color="auto"/>
      </w:divBdr>
    </w:div>
    <w:div w:id="21349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LaTeX/Basic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harelatex.com/project/new/template?zipUrl=/project/582dbc33f220531c2d4bda27/download/zip&amp;templateName=Learn%20LaTeX%20in%2020%20minutes:%20Part%201&amp;compiler=pdflate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www.overleaf.com/learn/latex/Creating_a_document_in_Overleaf" TargetMode="External"/><Relationship Id="rId9" Type="http://schemas.openxmlformats.org/officeDocument/2006/relationships/hyperlink" Target="https://en.wikibooks.org/wiki/LaTeX/Installation"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КАРПОВ ДЕНИС АЛЕКСАНДРОВИЧ</dc:creator>
  <cp:keywords/>
  <dc:description/>
  <cp:lastModifiedBy>КАРПОВ ДЕНИС АЛЕКСАНДРОВИЧ</cp:lastModifiedBy>
  <cp:revision>2</cp:revision>
  <dcterms:created xsi:type="dcterms:W3CDTF">2025-03-13T08:26:00Z</dcterms:created>
  <dcterms:modified xsi:type="dcterms:W3CDTF">2025-03-13T08:30:00Z</dcterms:modified>
</cp:coreProperties>
</file>