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Style13"/>
        <w:tblW w:w="10323" w:type="dxa"/>
        <w:jc w:val="start"/>
        <w:tblInd w:w="-114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val="04a0" w:noHBand="0" w:noVBand="1" w:firstColumn="1" w:lastRow="0" w:lastColumn="0" w:firstRow="1"/>
      </w:tblPr>
      <w:tblGrid>
        <w:gridCol w:w="5161"/>
        <w:gridCol w:w="5162"/>
      </w:tblGrid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Heading1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Поручение № {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>applicationNumber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}</w:t>
            </w:r>
          </w:p>
          <w:p>
            <w:pPr>
              <w:pStyle w:val="Heading1"/>
              <w:suppressAutoHyphens w:val="true"/>
              <w:spacing w:before="0" w:after="0"/>
              <w:jc w:val="center"/>
              <w:rPr>
                <w:b w:val="false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 xml:space="preserve">к Агентскому договору № 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>{contractNumber}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Heading1"/>
              <w:suppressAutoHyphens w:val="true"/>
              <w:spacing w:before="0" w:after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>Assignment No. {applicationNumber}</w:t>
            </w:r>
          </w:p>
          <w:p>
            <w:pPr>
              <w:pStyle w:val="Heading1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 xml:space="preserve">to Agency Agreement No.  {contractNumber} </w:t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Heading1"/>
              <w:suppressAutoHyphens w:val="true"/>
              <w:spacing w:before="0" w:after="0"/>
              <w:jc w:val="star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Heading1"/>
              <w:suppressAutoHyphens w:val="true"/>
              <w:spacing w:before="0" w:after="0"/>
              <w:jc w:val="star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>{date}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>{date}</w:t>
            </w:r>
          </w:p>
        </w:tc>
      </w:tr>
      <w:tr>
        <w:trPr>
          <w:trHeight w:val="99" w:hRule="atLeast"/>
        </w:trPr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633" w:hRule="atLeast"/>
        </w:trPr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lang w:val="ru-RU" w:eastAsia="ru-RU" w:bidi="ar-SA"/>
              </w:rPr>
              <w:t>{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>orgType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lang w:val="ru-RU" w:eastAsia="ru-RU" w:bidi="ar-SA"/>
              </w:rPr>
              <w:t>} «{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>orgName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}»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в лице Директора </w:t>
            </w:r>
            <w:r>
              <w:rPr>
                <w:rFonts w:eastAsia="Times New Roman" w:cs="" w:cstheme="majorBidi"/>
                <w:color w:val="000000"/>
                <w:kern w:val="0"/>
                <w:sz w:val="18"/>
                <w:szCs w:val="18"/>
                <w:lang w:val="ru-RU" w:eastAsia="ru-RU" w:bidi="ar-SA"/>
              </w:rPr>
              <w:t>{</w:t>
            </w:r>
            <w:r>
              <w:rPr>
                <w:rFonts w:eastAsia="Times New Roman" w:cs="" w:cstheme="majorBidi"/>
                <w:color w:val="000000"/>
                <w:kern w:val="0"/>
                <w:sz w:val="18"/>
                <w:szCs w:val="18"/>
                <w:lang w:val="en-US" w:eastAsia="ru-RU" w:bidi="ar-SA"/>
              </w:rPr>
              <w:t>directorName</w:t>
            </w:r>
            <w:r>
              <w:rPr>
                <w:rFonts w:eastAsia="Times New Roman" w:cs="" w:cstheme="majorBidi"/>
                <w:color w:val="000000"/>
                <w:kern w:val="0"/>
                <w:sz w:val="18"/>
                <w:szCs w:val="18"/>
                <w:lang w:val="ru-RU" w:eastAsia="ru-RU" w:bidi="ar-SA"/>
              </w:rPr>
              <w:t>}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tr-TR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действующего на основании {directorBasis} (далее – </w:t>
            </w:r>
            <w:r>
              <w:rPr>
                <w:rFonts w:eastAsia="Times New Roman" w:cs="Times New Roman"/>
                <w:b/>
                <w:color w:val="000000"/>
                <w:kern w:val="0"/>
                <w:sz w:val="18"/>
                <w:szCs w:val="18"/>
                <w:lang w:val="ru-RU" w:eastAsia="ru-RU" w:bidi="ar-SA"/>
              </w:rPr>
              <w:t>Принципал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), настоящим поручает Агенту – 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lang w:val="ru-RU" w:eastAsia="ru-RU" w:bidi="ar-SA"/>
              </w:rPr>
              <w:t>{agentName}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, в лице Директора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val="ru-RU" w:eastAsia="ru-RU" w:bidi="ar-SA"/>
              </w:rPr>
              <w:t>{agentDirectorName}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tr-TR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>действующего на основании {agentDirectorBasis} выполнить Поручение со следующими условиями: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shd w:fill="FFFFFF" w:val="clear"/>
                <w:lang w:val="ru-RU" w:eastAsia="ru-RU" w:bidi="ar-SA"/>
              </w:rPr>
              <w:t>{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shd w:fill="FFFFFF" w:val="clear"/>
                <w:lang w:val="en-US" w:eastAsia="ru-RU" w:bidi="ar-SA"/>
              </w:rPr>
              <w:t>orgType_en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shd w:fill="FFFFFF" w:val="clear"/>
                <w:lang w:val="ru-RU" w:eastAsia="ru-RU" w:bidi="ar-SA"/>
              </w:rPr>
              <w:t>} «{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shd w:fill="FFFFFF" w:val="clear"/>
                <w:lang w:val="en-US" w:eastAsia="ru-RU" w:bidi="ar-SA"/>
              </w:rPr>
              <w:t>orgName_en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shd w:fill="FFFFFF" w:val="clear"/>
                <w:lang w:val="ru-RU" w:eastAsia="ru-RU" w:bidi="ar-SA"/>
              </w:rPr>
              <w:t xml:space="preserve">}»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represented by Director </w:t>
            </w:r>
            <w:r>
              <w:rPr>
                <w:rFonts w:eastAsia="Times New Roman" w:cs="" w:cstheme="majorBidi"/>
                <w:color w:val="1A1A1A"/>
                <w:kern w:val="0"/>
                <w:sz w:val="18"/>
                <w:szCs w:val="18"/>
                <w:lang w:val="en-US" w:eastAsia="ru-RU" w:bidi="ar-SA"/>
              </w:rPr>
              <w:t>{directorName_en}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, acting on the basis of {directorBasis_en} (hereinafter referred to as the </w:t>
            </w:r>
            <w:r>
              <w:rPr>
                <w:rFonts w:eastAsia="Times New Roman" w:cs="Times New Roman"/>
                <w:b/>
                <w:color w:val="000000"/>
                <w:kern w:val="0"/>
                <w:sz w:val="18"/>
                <w:szCs w:val="18"/>
                <w:lang w:val="en-US" w:eastAsia="ru-RU" w:bidi="ar-SA"/>
              </w:rPr>
              <w:t>Principal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), hereby instructs the Agent - </w:t>
            </w:r>
            <w:r>
              <w:rPr>
                <w:rFonts w:eastAsia="Times New Roman" w:cs="" w:cstheme="majorBidi"/>
                <w:b/>
                <w:bCs/>
                <w:color w:val="000000"/>
                <w:kern w:val="0"/>
                <w:sz w:val="18"/>
                <w:szCs w:val="18"/>
                <w:lang w:val="en-GB" w:eastAsia="ru-RU" w:bidi="ar-SA"/>
              </w:rPr>
              <w:t>{agentName_en}</w:t>
            </w:r>
            <w:r>
              <w:rPr>
                <w:rStyle w:val="s1"/>
                <w:rFonts w:eastAsia="Times New Roman" w:cs="" w:cstheme="majorBidi"/>
                <w:b/>
                <w:bCs/>
                <w:color w:val="000000"/>
                <w:kern w:val="0"/>
                <w:lang w:val="en-US" w:eastAsia="ru-RU" w:bidi="ar-SA"/>
              </w:rPr>
              <w:t xml:space="preserve">, </w:t>
            </w:r>
            <w:r>
              <w:rPr>
                <w:rFonts w:eastAsia="Times New Roman" w:cs="" w:cstheme="majorBidi"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>represented by Director</w:t>
            </w:r>
            <w:r>
              <w:rPr>
                <w:rStyle w:val="Heading1Char"/>
                <w:rFonts w:cs="" w:cstheme="majorBidi"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 {agentDirectorName_en}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,</w:t>
            </w:r>
            <w:r>
              <w:rPr>
                <w:rFonts w:eastAsia="Times New Roman" w:cs="" w:cstheme="majorBidi"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   acting on the basis of the {agentDirectorBasis_en}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to perform the Assignment under the following terms and conditions:</w:t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>Осуществить оплату (исполнить Поручение) в течение 5 Рабочих дней с момента зачисления Суммы платежа на счет Агента.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Make the payment (perform Assignment) within 5 Business Days after the Payment Amount is credited to Agent's account.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cs="" w:asciiTheme="majorBidi" w:cstheme="majorBidi" w:hAnsiTheme="majorBidi"/>
                <w:bCs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Наименование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Экспортера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: {beneficiaryName}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Импортный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контракт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: {dealContractNumber}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Name of the Exporter: {beneficiaryName}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Import Contract: {dealContractNumber}</w:t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Сумма валютного платежа: </w:t>
            </w:r>
            <w:r>
              <w:rPr>
                <w:rFonts w:eastAsia="Times New Roman" w:cs="" w:cstheme="majorBidi"/>
                <w:b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</w:t>
            </w:r>
            <w:r>
              <w:rPr>
                <w:rFonts w:eastAsia="Times New Roman" w:cs="" w:cstheme="majorBidi"/>
                <w:b/>
                <w:bCs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originalAmount</w:t>
            </w:r>
            <w:r>
              <w:rPr>
                <w:rFonts w:eastAsia="Times New Roman" w:cs="" w:cstheme="majorBidi"/>
                <w:b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} {</w:t>
            </w:r>
            <w:r>
              <w:rPr>
                <w:rFonts w:eastAsia="Times New Roman" w:cs="" w:cstheme="majorBidi"/>
                <w:b/>
                <w:bCs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currencyCode</w:t>
            </w:r>
            <w:r>
              <w:rPr>
                <w:rFonts w:eastAsia="Times New Roman" w:cs="" w:cstheme="majorBidi"/>
                <w:b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} 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Exchange Payment Amount: </w:t>
            </w:r>
            <w:r>
              <w:rPr>
                <w:rFonts w:eastAsia="Times New Roman" w:cs="" w:cstheme="majorBidi"/>
                <w:b/>
                <w:bCs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 {originalAmount} {currencyCode} </w:t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Условия передачи Суммы валютного платежа Экспортеру: безналичный перевод по следующим реквизитам: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BANK NAME: {bankName}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de-AT" w:eastAsia="ru-RU" w:bidi="ar-SA"/>
              </w:rPr>
              <w:t>SWIFT CODE: {swiftCode}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de-AT" w:eastAsia="ru-RU" w:bidi="ar-SA"/>
              </w:rPr>
              <w:t>IBAN:</w:t>
            </w:r>
            <w:r>
              <w:rPr>
                <w:rFonts w:eastAsia="Times New Roman" w:cs="" w:asciiTheme="majorBidi" w:cstheme="majorBidi" w:hAnsi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  <w:r>
              <w:rPr>
                <w:rFonts w:eastAsia="Times New Roman" w:cs="" w:ascii="times new roman" w:hAnsi="times new roman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{iban}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" w:ascii="times new roman" w:hAnsi="times new roman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{currencyCode}: {beneficiaryAccount}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Terms and conditions of transfer of the Exchange Payment Amount to the Exporter: wire transfer to the following details: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BANK NAME: {bankName}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de-AT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de-AT" w:eastAsia="ru-RU" w:bidi="ar-SA"/>
              </w:rPr>
              <w:t>SWIFT CODE:</w:t>
            </w:r>
            <w:r>
              <w:rPr>
                <w:rFonts w:eastAsia="Times New Roman" w:cs="" w:cstheme="majorBidi"/>
                <w:color w:val="1A1A1A"/>
                <w:kern w:val="0"/>
                <w:sz w:val="18"/>
                <w:szCs w:val="18"/>
                <w:shd w:fill="FFFFFF" w:val="clear"/>
                <w:lang w:val="de-AT" w:eastAsia="ru-RU" w:bidi="ar-SA"/>
              </w:rPr>
              <w:t xml:space="preserve"> {swiftCode}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de-AT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de-AT" w:eastAsia="ru-RU" w:bidi="ar-SA"/>
              </w:rPr>
              <w:t>IBAN:</w:t>
            </w:r>
            <w:r>
              <w:rPr>
                <w:rStyle w:val="wmi-callto"/>
                <w:rFonts w:eastAsia="Times New Roman" w:cs="" w:cstheme="majorBidi"/>
                <w:color w:val="1A1A1A"/>
                <w:kern w:val="0"/>
                <w:sz w:val="18"/>
                <w:szCs w:val="18"/>
                <w:shd w:fill="FFFFFF" w:val="clear"/>
                <w:lang w:val="de-AT" w:eastAsia="ru-RU" w:bidi="ar-SA"/>
              </w:rPr>
              <w:t xml:space="preserve"> {iban}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/>
            </w:pPr>
            <w:r>
              <w:rPr>
                <w:rStyle w:val="wmi-callto"/>
                <w:rFonts w:eastAsia="Times New Roman" w:cs="" w:ascii="times new roman" w:hAnsi="times new roman" w:cstheme="majorBidi"/>
                <w:color w:themeColor="text1" w:val="000000"/>
                <w:kern w:val="0"/>
                <w:sz w:val="18"/>
                <w:szCs w:val="18"/>
                <w:shd w:fill="FFFFFF" w:val="clear"/>
                <w:lang w:val="en-US" w:eastAsia="ru-RU" w:bidi="ar-SA"/>
              </w:rPr>
              <w:t>{currencyCode}: {beneficiaryAccount}</w:t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Назначение платежа: Оплата по 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INVOICE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 № {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dealInvoiceNumber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}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,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 {paymentPurpose}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Применяется курс {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rate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} к 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{baseCurrencySymbol} </w:t>
            </w: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 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Details of payment: INVOICE № {dealInvoiceNumber},</w:t>
            </w:r>
            <w:r>
              <w:rPr>
                <w:rFonts w:eastAsia="Times New Roman" w:cs="" w:asciiTheme="majorBidi" w:cstheme="majorBidi" w:hAnsi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  <w:r>
              <w:rPr>
                <w:rFonts w:eastAsia="Times New Roman" w:cs="" w:ascii="times new roman" w:hAnsi="times new roman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{paymentPurpose}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The exchange rate is {rate} to the {baseCurrencySymbol} 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Для исполнения данного Поручения Принципал осуществляет перевод Суммы платежа в размере </w:t>
            </w:r>
            <w:r>
              <w:rPr>
                <w:rFonts w:eastAsia="Times New Roman" w:cs="Times New Roman"/>
                <w:b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</w:t>
            </w:r>
            <w:r>
              <w:rPr>
                <w:rFonts w:eastAsia="Times New Roman" w:cs="Times New Roman"/>
                <w:b/>
                <w:bCs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totalWithExpensesInBase</w:t>
            </w:r>
            <w:r>
              <w:rPr>
                <w:rFonts w:eastAsia="Times New Roman" w:cs="Times New Roman"/>
                <w:b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} {baseCurrencyCode}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 на счет Агента по следующим реквизитам:</w:t>
            </w:r>
          </w:p>
          <w:p>
            <w:pPr>
              <w:pStyle w:val="HTMLPreformatted"/>
              <w:shd w:val="clear" w:color="auto" w:fill="F8F9FA"/>
              <w:suppressAutoHyphens w:val="true"/>
              <w:spacing w:before="0" w:after="0"/>
              <w:jc w:val="start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r>
          </w:p>
          <w:p>
            <w:pPr>
              <w:pStyle w:val="HTMLPreformatted"/>
              <w:shd w:val="clear" w:color="auto" w:fill="F8F9FA"/>
              <w:suppressAutoHyphens w:val="true"/>
              <w:spacing w:before="0" w:after="0"/>
              <w:jc w:val="start"/>
              <w:rPr>
                <w:rStyle w:val="y2iqfc"/>
                <w:rFonts w:eastAsia="Arial"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asciiTheme="majorBidi" w:cstheme="majorBidi" w:hAnsi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{agentName}</w:t>
            </w:r>
          </w:p>
          <w:p>
            <w:pPr>
              <w:pStyle w:val="HTMLPreformatted"/>
              <w:shd w:val="clear" w:color="auto" w:fill="F8F9FA"/>
              <w:suppressAutoHyphens w:val="true"/>
              <w:spacing w:before="0" w:after="0"/>
              <w:jc w:val="start"/>
              <w:rPr>
                <w:rStyle w:val="y2iqfc"/>
                <w:rFonts w:eastAsia="Arial"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Style w:val="y2iqfc"/>
                <w:rFonts w:eastAsia="Arial" w:cs="" w:asciiTheme="majorBidi" w:cstheme="majorBidi" w:hAnsi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Юридический адрес:</w:t>
            </w:r>
          </w:p>
          <w:p>
            <w:pPr>
              <w:pStyle w:val="HTMLPreformatted"/>
              <w:shd w:val="clear" w:color="auto" w:fill="F8F9FA"/>
              <w:suppressAutoHyphens w:val="true"/>
              <w:spacing w:before="0" w:after="0"/>
              <w:jc w:val="start"/>
              <w:rPr>
                <w:rStyle w:val="y2iqfc"/>
                <w:rFonts w:eastAsia="Arial"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Style w:val="y2iqfc"/>
                <w:rFonts w:eastAsia="Arial" w:cs="" w:asciiTheme="majorBidi" w:cstheme="majorBidi" w:hAnsi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{agentAddress}</w:t>
            </w:r>
          </w:p>
          <w:p>
            <w:pPr>
              <w:pStyle w:val="HTMLPreformatted"/>
              <w:shd w:val="clear" w:color="auto" w:fill="F8F9FA"/>
              <w:suppressAutoHyphens w:val="true"/>
              <w:spacing w:before="0" w:after="0"/>
              <w:jc w:val="start"/>
              <w:rPr>
                <w:rStyle w:val="y2iqfc"/>
                <w:rFonts w:eastAsia="Arial"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Style w:val="y2iqfc"/>
                <w:rFonts w:eastAsia="Arial" w:cs="" w:asciiTheme="majorBidi" w:cstheme="majorBidi" w:hAnsi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ИНН {agentInn}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eastAsia="Cambria" w:cs="" w:asciiTheme="majorBidi" w:cstheme="majorBidi" w:eastAsiaTheme="minorHAnsi" w:hAnsiTheme="majorBidi"/>
                <w:bCs/>
                <w:color w:themeColor="text1" w:val="000000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eastAsia="Cambria" w:cs="" w:cstheme="majorBidi" w:eastAsiaTheme="minorHAnsi"/>
                <w:b/>
                <w:color w:themeColor="text1" w:val="000000"/>
                <w:kern w:val="0"/>
                <w:sz w:val="18"/>
                <w:szCs w:val="18"/>
                <w:lang w:val="ru-RU" w:eastAsia="en-US" w:bidi="ar-SA"/>
                <w14:ligatures w14:val="standardContextual"/>
              </w:rPr>
              <w:t>Банковские Реквизит</w:t>
            </w:r>
            <w:r>
              <w:rPr>
                <w:rFonts w:eastAsia="Cambria" w:cs="" w:cstheme="majorBidi" w:eastAsiaTheme="minorHAnsi"/>
                <w:bCs/>
                <w:color w:themeColor="text1" w:val="000000"/>
                <w:kern w:val="0"/>
                <w:sz w:val="18"/>
                <w:szCs w:val="18"/>
                <w:lang w:val="ru-RU" w:eastAsia="en-US" w:bidi="ar-SA"/>
                <w14:ligatures w14:val="standardContextual"/>
              </w:rPr>
              <w:t xml:space="preserve">ы: 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eastAsia="Cambria" w:cs="" w:asciiTheme="majorBidi" w:cstheme="majorBidi" w:eastAsiaTheme="minorHAnsi" w:hAnsiTheme="majorBidi"/>
                <w:bCs/>
                <w:color w:themeColor="text1" w:val="000000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eastAsia="Cambria" w:cs="" w:cstheme="majorBidi" w:eastAsiaTheme="minorHAnsi"/>
                <w:bCs/>
                <w:color w:themeColor="text1" w:val="000000"/>
                <w:kern w:val="0"/>
                <w:sz w:val="18"/>
                <w:szCs w:val="18"/>
                <w:lang w:val="ru-RU" w:eastAsia="en-US" w:bidi="ar-SA"/>
                <w14:ligatures w14:val="standardContextual"/>
              </w:rPr>
              <w:t>Банк: {agentBankName}</w:t>
            </w:r>
          </w:p>
          <w:p>
            <w:pPr>
              <w:pStyle w:val="Normal"/>
              <w:shd w:val="clear" w:color="auto" w:fill="FFFFFF"/>
              <w:suppressAutoHyphens w:val="true"/>
              <w:spacing w:lineRule="auto" w:line="276" w:before="0" w:after="0"/>
              <w:jc w:val="start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{#agentBankCorrAccount}Корреспондентский счет:{agentBankCorrAccount}{/agentBankCorrAccount} </w:t>
            </w:r>
          </w:p>
          <w:p>
            <w:pPr>
              <w:pStyle w:val="Normal"/>
              <w:shd w:val="clear" w:color="auto" w:fill="FFFFFF"/>
              <w:suppressAutoHyphens w:val="true"/>
              <w:spacing w:lineRule="auto" w:line="276" w:before="0" w:after="0"/>
              <w:jc w:val="start"/>
              <w:rPr/>
            </w:pPr>
            <w:r>
              <w:rPr>
                <w:rStyle w:val="s1"/>
                <w:rFonts w:cs="" w:cstheme="majorBidi"/>
                <w:bCs/>
                <w:sz w:val="18"/>
                <w:szCs w:val="18"/>
              </w:rPr>
              <w:t>{agentBankCurrencyCode}: {agentBankAccount}</w:t>
            </w:r>
          </w:p>
          <w:p>
            <w:pPr>
              <w:pStyle w:val="Normal"/>
              <w:shd w:val="clear" w:color="auto" w:fill="FFFFFF"/>
              <w:suppressAutoHyphens w:val="true"/>
              <w:spacing w:lineRule="auto" w:line="276" w:before="0" w:after="0"/>
              <w:jc w:val="start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{#agentBankBic}БИК:{agentBankBic}{/agentBankBic}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cs="" w:asciiTheme="majorBidi" w:cstheme="majorBidi" w:hAnsiTheme="majorBidi"/>
                <w:bCs/>
                <w:color w:themeColor="text1" w:val="000000"/>
                <w:sz w:val="18"/>
                <w:szCs w:val="18"/>
              </w:rPr>
            </w:pPr>
            <w:r>
              <w:rPr>
                <w:rFonts w:eastAsia="Cambria" w:cs="" w:cstheme="majorBidi" w:eastAsiaTheme="minorHAnsi"/>
                <w:bCs/>
                <w:color w:themeColor="text1" w:val="000000"/>
                <w:kern w:val="0"/>
                <w:sz w:val="18"/>
                <w:szCs w:val="18"/>
                <w:lang w:val="en-US" w:eastAsia="en-US" w:bidi="ar-SA"/>
                <w14:ligatures w14:val="standardContextual"/>
              </w:rPr>
              <w:t>{#agentBankSwiftCode}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cs="" w:asciiTheme="majorBidi" w:cstheme="majorBidi" w:hAnsiTheme="majorBidi"/>
                <w:bCs/>
                <w:color w:themeColor="text1" w:val="000000"/>
                <w:sz w:val="18"/>
                <w:szCs w:val="18"/>
              </w:rPr>
            </w:pPr>
            <w:r>
              <w:rPr>
                <w:rFonts w:eastAsia="Cambria" w:cs="" w:cstheme="majorBidi" w:eastAsiaTheme="minorHAnsi"/>
                <w:bCs/>
                <w:color w:themeColor="text1" w:val="000000"/>
                <w:kern w:val="0"/>
                <w:sz w:val="18"/>
                <w:szCs w:val="18"/>
                <w:lang w:val="en-US" w:eastAsia="en-US" w:bidi="ar-SA"/>
                <w14:ligatures w14:val="standardContextual"/>
              </w:rPr>
              <w:t>SWIFT: {agentBankSwiftCode}{/agentBankSwiftCode}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To perform this Assignment, the Principal transfers the payment in the amount of </w:t>
            </w:r>
            <w:r>
              <w:rPr>
                <w:rFonts w:eastAsia="Times New Roman" w:cs="Times New Roman"/>
                <w:b/>
                <w:bCs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{totalWithExpensesInBase} {baseCurrencyCode}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to the account of the Agent to the following details: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{agentName_en}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Legal address: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{agentAddress_en}</w:t>
            </w:r>
          </w:p>
          <w:p>
            <w:pPr>
              <w:pStyle w:val="HTMLPreformatted"/>
              <w:shd w:val="clear" w:color="auto" w:fill="F8F9FA"/>
              <w:suppressAutoHyphens w:val="true"/>
              <w:spacing w:before="0" w:after="0"/>
              <w:jc w:val="start"/>
              <w:rPr>
                <w:rStyle w:val="Strong"/>
                <w:rFonts w:eastAsia="Arial" w:cs="" w:asciiTheme="majorBidi" w:cstheme="majorBidi" w:hAnsiTheme="majorBidi"/>
                <w:b w:val="false"/>
                <w:bCs w:val="false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Style w:val="Strong"/>
                <w:rFonts w:eastAsia="Arial" w:cs="" w:asciiTheme="majorBidi" w:cstheme="majorBidi" w:hAnsiTheme="majorBidi"/>
                <w:b w:val="false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INN</w:t>
            </w:r>
            <w:r>
              <w:rPr>
                <w:rStyle w:val="y2iqfc"/>
                <w:rFonts w:eastAsia="Arial" w:cs="" w:asciiTheme="majorBidi" w:cstheme="majorBidi" w:hAnsiTheme="majorBidi"/>
                <w:b w:val="false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 {agentInn}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Style w:val="Strong"/>
                <w:rFonts w:eastAsia="Arial" w:cs="" w:asciiTheme="majorBidi" w:cstheme="majorBidi" w:hAnsiTheme="majorBidi"/>
                <w:b w:val="false"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Style w:val="Strong"/>
                <w:rFonts w:eastAsia="Arial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Bank Details:  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eastAsia="Cambria" w:cs="" w:asciiTheme="majorBidi" w:cstheme="majorBidi" w:eastAsiaTheme="minorHAnsi" w:hAnsiTheme="majorBidi"/>
                <w:bCs/>
                <w:color w:themeColor="text1" w:val="000000"/>
                <w:sz w:val="18"/>
                <w:szCs w:val="18"/>
                <w:lang w:val="en-US" w:eastAsia="en-US"/>
                <w14:ligatures w14:val="standardContextual"/>
              </w:rPr>
            </w:pPr>
            <w:r>
              <w:rPr>
                <w:rStyle w:val="Strong"/>
                <w:rFonts w:eastAsia="Arial" w:cs="" w:cstheme="majorBidi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Bank: </w:t>
            </w:r>
            <w:r>
              <w:rPr>
                <w:rStyle w:val="Strong"/>
                <w:rFonts w:eastAsia="Cambria" w:cs="" w:cstheme="majorBidi" w:eastAsiaTheme="minorHAnsi"/>
                <w:bCs/>
                <w:color w:themeColor="text1" w:val="000000"/>
                <w:kern w:val="0"/>
                <w:sz w:val="18"/>
                <w:szCs w:val="18"/>
                <w:lang w:val="en-US" w:eastAsia="en-US" w:bidi="ar-SA"/>
                <w14:ligatures w14:val="standardContextual"/>
              </w:rPr>
              <w:t>{agentBankName_en}</w:t>
            </w:r>
          </w:p>
          <w:p>
            <w:pPr>
              <w:pStyle w:val="Normal"/>
              <w:shd w:val="clear" w:color="auto" w:fill="FFFFFF"/>
              <w:suppressAutoHyphens w:val="true"/>
              <w:spacing w:lineRule="auto" w:line="276" w:before="0" w:after="0"/>
              <w:jc w:val="start"/>
              <w:rPr/>
            </w:pPr>
            <w:r>
              <w:rPr>
                <w:rStyle w:val="s1"/>
                <w:rFonts w:eastAsia="Times New Roman" w:cs="" w:cstheme="majorBidi"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{#agentBankCorrAccount}</w:t>
            </w:r>
            <w:r>
              <w:rPr>
                <w:rStyle w:val="s1"/>
                <w:rFonts w:eastAsia="Times New Roman" w:cs="" w:cstheme="majorBidi"/>
                <w:bCs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CORRESPONDENT</w:t>
            </w:r>
          </w:p>
          <w:p>
            <w:pPr>
              <w:pStyle w:val="Normal"/>
              <w:shd w:val="clear" w:color="auto" w:fill="FFFFFF"/>
              <w:suppressAutoHyphens w:val="true"/>
              <w:spacing w:lineRule="auto" w:line="276" w:before="0" w:after="0"/>
              <w:jc w:val="start"/>
              <w:rPr/>
            </w:pPr>
            <w:r>
              <w:rPr>
                <w:rStyle w:val="s1"/>
                <w:rFonts w:eastAsia="Times New Roman" w:cs="" w:cstheme="majorBidi"/>
                <w:bCs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ACCOUNT</w:t>
            </w:r>
            <w:r>
              <w:rPr>
                <w:rStyle w:val="s1"/>
                <w:rFonts w:eastAsia="Times New Roman" w:cs="" w:cstheme="majorBidi"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:{agentBankCorrAccount}{/agentBankCorrAccount} </w:t>
            </w:r>
          </w:p>
          <w:p>
            <w:pPr>
              <w:pStyle w:val="Normal"/>
              <w:shd w:val="clear" w:color="auto" w:fill="FFFFFF"/>
              <w:suppressAutoHyphens w:val="true"/>
              <w:spacing w:lineRule="auto" w:line="276" w:before="0" w:after="0"/>
              <w:jc w:val="start"/>
              <w:rPr/>
            </w:pPr>
            <w:r>
              <w:rPr>
                <w:rStyle w:val="s1"/>
                <w:rFonts w:eastAsia="Times New Roman" w:cs="" w:cstheme="majorBidi"/>
                <w:bCs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{agentBankCurrencyCode}: {agentBankAccount}</w:t>
            </w:r>
          </w:p>
          <w:p>
            <w:pPr>
              <w:pStyle w:val="Normal"/>
              <w:shd w:val="clear" w:color="auto" w:fill="FFFFFF"/>
              <w:suppressAutoHyphens w:val="true"/>
              <w:spacing w:lineRule="auto" w:line="276" w:before="0" w:after="0"/>
              <w:jc w:val="start"/>
              <w:rPr>
                <w:rFonts w:cs="" w:asciiTheme="majorBidi" w:cstheme="majorBidi" w:hAnsiTheme="majorBid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" w:cstheme="majorBidi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{#agentBankBic}BIC:{agentBankBic}{/agentBankBic}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cs="" w:asciiTheme="majorBidi" w:cstheme="majorBidi" w:hAnsiTheme="majorBidi"/>
                <w:bCs/>
                <w:color w:themeColor="text1" w:val="000000"/>
                <w:sz w:val="18"/>
                <w:szCs w:val="18"/>
              </w:rPr>
            </w:pPr>
            <w:r>
              <w:rPr>
                <w:rFonts w:eastAsia="Cambria" w:cs="" w:cstheme="majorBidi" w:eastAsiaTheme="minorHAnsi"/>
                <w:bCs/>
                <w:color w:themeColor="text1" w:val="000000"/>
                <w:kern w:val="0"/>
                <w:sz w:val="18"/>
                <w:szCs w:val="18"/>
                <w:lang w:val="en-US" w:eastAsia="en-US" w:bidi="ar-SA"/>
                <w14:ligatures w14:val="standardContextual"/>
              </w:rPr>
              <w:t>{#agentBankSwiftCode}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cs="" w:asciiTheme="majorBidi" w:cstheme="majorBidi" w:hAnsiTheme="majorBidi"/>
                <w:bCs/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Cambria" w:cs="" w:cstheme="majorBidi" w:eastAsiaTheme="minorHAnsi"/>
                <w:bCs/>
                <w:color w:themeColor="text1" w:val="000000"/>
                <w:kern w:val="0"/>
                <w:sz w:val="18"/>
                <w:szCs w:val="18"/>
                <w:lang w:val="en-US" w:eastAsia="en-US" w:bidi="ar-SA"/>
                <w14:ligatures w14:val="standardContextual"/>
              </w:rPr>
              <w:t>SWIFT: {agentBankSwiftCode}{/agentBankSwiftCode}</w:t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>Назначение Платежа: по Агентскому договору № {contractNubmer} {contractDate}</w:t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Details of payment: Agency Agreement No. {contractNumber} 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{contractDate}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5161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За исполнение Поручения Принципал выплачивает Агенту вознаграждение (либо Агент удерживает из суммы платежа) +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SWIFT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 150$ в размере {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totalFeeAmount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 xml:space="preserve">} {baseCurrencyCode}. 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color w:themeColor="text1" w:val="000000"/>
                <w:sz w:val="18"/>
                <w:szCs w:val="18"/>
              </w:rPr>
            </w:pPr>
            <w:r>
              <w:rPr>
                <w:color w:themeColor="text1" w:val="000000"/>
                <w:sz w:val="18"/>
                <w:szCs w:val="18"/>
              </w:rPr>
            </w:r>
          </w:p>
        </w:tc>
        <w:tc>
          <w:tcPr>
            <w:tcW w:w="5162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themeColor="text1"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 xml:space="preserve">The Principal pays to the Agent for performed Assignment a remuneration (Or the agent withholds from the payment amount) +SWIFT 150$ in the amount of 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{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totalFeeAmount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ru-RU" w:eastAsia="ru-RU" w:bidi="ar-SA"/>
              </w:rPr>
              <w:t>} {baseCurrencyCode}</w:t>
            </w:r>
            <w:r>
              <w:rPr>
                <w:rFonts w:eastAsia="Times New Roman" w:cs="Times New Roman"/>
                <w:color w:themeColor="text1" w:val="000000"/>
                <w:kern w:val="0"/>
                <w:sz w:val="18"/>
                <w:szCs w:val="18"/>
                <w:lang w:val="en-US" w:eastAsia="ru-RU" w:bidi="ar-SA"/>
              </w:rPr>
              <w:t>.</w:t>
            </w:r>
          </w:p>
        </w:tc>
      </w:tr>
      <w:tr>
        <w:trPr/>
        <w:tc>
          <w:tcPr>
            <w:tcW w:w="10323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>Принципал/ The Principal</w:t>
            </w:r>
          </w:p>
        </w:tc>
      </w:tr>
      <w:tr>
        <w:trPr>
          <w:trHeight w:val="350" w:hRule="atLeast"/>
        </w:trPr>
        <w:tc>
          <w:tcPr>
            <w:tcW w:w="10323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u w:val="single"/>
                <w:lang w:val="en-US" w:eastAsia="ru-RU" w:bidi="ar-SA"/>
              </w:rPr>
              <w:br/>
              <w:t>____________________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  <w:r>
              <w:rPr>
                <w:rFonts w:eastAsia="Times New Roman" w:cs="" w:cstheme="majorBidi"/>
                <w:color w:val="000000"/>
                <w:kern w:val="0"/>
                <w:sz w:val="18"/>
                <w:szCs w:val="18"/>
                <w:lang w:val="ru-RU" w:eastAsia="ru-RU" w:bidi="ar-SA"/>
              </w:rPr>
              <w:t>_________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>/</w:t>
            </w:r>
            <w:r>
              <w:rPr>
                <w:rFonts w:eastAsia="Times New Roman" w:cs="" w:cstheme="majorBidi"/>
                <w:color w:val="1A1A1A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  <w:r>
              <w:rPr>
                <w:rFonts w:eastAsia="Times New Roman" w:cs="" w:cstheme="majorBidi"/>
                <w:color w:val="1A1A1A"/>
                <w:kern w:val="0"/>
                <w:sz w:val="18"/>
                <w:szCs w:val="18"/>
                <w:lang w:val="ru-RU" w:eastAsia="ru-RU" w:bidi="ar-SA"/>
              </w:rPr>
              <w:t>_______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ab/>
            </w:r>
          </w:p>
        </w:tc>
      </w:tr>
      <w:tr>
        <w:trPr/>
        <w:tc>
          <w:tcPr>
            <w:tcW w:w="10323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Принято к исполнению и Согласовано/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Accepted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and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approved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by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: Агент/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The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en-US" w:eastAsia="ru-RU" w:bidi="ar-SA"/>
              </w:rPr>
              <w:t>Agent</w:t>
            </w: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>:</w:t>
            </w:r>
            <w:r>
              <w:rPr>
                <w:rFonts w:eastAsia="Arial" w:cs="" w:cstheme="majorBidi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</w:t>
            </w:r>
            <w:r>
              <w:rPr>
                <w:rStyle w:val="s1"/>
                <w:rFonts w:eastAsia="Arial" w:cs="" w:cstheme="majorBidi"/>
                <w:b/>
                <w:bCs/>
                <w:color w:val="000000"/>
                <w:kern w:val="0"/>
                <w:lang w:val="ru-RU" w:eastAsia="ru-RU" w:bidi="ar-SA"/>
              </w:rPr>
              <w:t>{agentDirectorName_en}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                                     </w:t>
            </w:r>
          </w:p>
        </w:tc>
      </w:tr>
      <w:tr>
        <w:trPr/>
        <w:tc>
          <w:tcPr>
            <w:tcW w:w="10323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18"/>
                <w:szCs w:val="18"/>
                <w:u w:val="single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val="ru-RU" w:eastAsia="ru-RU" w:bidi="ar-SA"/>
              </w:rPr>
              <w:t xml:space="preserve">    </w:t>
            </w:r>
          </w:p>
        </w:tc>
      </w:tr>
    </w:tbl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709" w:top="1134" w:footer="709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6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 w:qFormat="1"/>
    <w:lsdException w:name="heading 4" w:uiPriority="0"/>
    <w:lsdException w:name="heading 5" w:uiPriority="0" w:qFormat="1"/>
    <w:lsdException w:name="heading 6" w:uiPriority="0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60eb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jc w:val="both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Calibri" w:cs="Calibri"/>
      <w:b/>
      <w:color w:val="5B9BD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" w:hAnsi="Calibri" w:eastAsia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65403"/>
    <w:rPr>
      <w:color w:val="605E5C"/>
      <w:shd w:fill="E1DFDD" w:val="clear"/>
    </w:rPr>
  </w:style>
  <w:style w:type="character" w:styleId="s1" w:customStyle="1">
    <w:name w:val="s1"/>
    <w:basedOn w:val="DefaultParagraphFont"/>
    <w:qFormat/>
    <w:rsid w:val="009a4f18"/>
    <w:rPr>
      <w:rFonts w:ascii="Helvetica" w:hAnsi="Helvetica"/>
      <w:b w:val="false"/>
      <w:bCs w:val="false"/>
      <w:i w:val="false"/>
      <w:iCs w:val="false"/>
      <w:sz w:val="18"/>
      <w:szCs w:val="18"/>
    </w:rPr>
  </w:style>
  <w:style w:type="character" w:styleId="Heading1Char" w:customStyle="1">
    <w:name w:val="Heading 1 Char"/>
    <w:basedOn w:val="DefaultParagraphFont"/>
    <w:uiPriority w:val="9"/>
    <w:qFormat/>
    <w:rsid w:val="00b113ec"/>
    <w:rPr>
      <w:rFonts w:ascii="Arial" w:hAnsi="Arial" w:eastAsia="Arial" w:cs="Arial"/>
      <w:sz w:val="40"/>
      <w:szCs w:val="40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113ec"/>
    <w:rPr>
      <w:rFonts w:ascii="Courier New" w:hAnsi="Courier New" w:cs="Courier New"/>
    </w:rPr>
  </w:style>
  <w:style w:type="character" w:styleId="y2iqfc" w:customStyle="1">
    <w:name w:val="y2iqfc"/>
    <w:basedOn w:val="DefaultParagraphFont"/>
    <w:qFormat/>
    <w:rsid w:val="00b113ec"/>
    <w:rPr/>
  </w:style>
  <w:style w:type="character" w:styleId="Strong">
    <w:name w:val="Strong"/>
    <w:basedOn w:val="DefaultParagraphFont"/>
    <w:uiPriority w:val="22"/>
    <w:qFormat/>
    <w:rsid w:val="00b113ec"/>
    <w:rPr>
      <w:b/>
      <w:bCs/>
    </w:rPr>
  </w:style>
  <w:style w:type="character" w:styleId="wmi-callto" w:customStyle="1">
    <w:name w:val="wmi-callto"/>
    <w:basedOn w:val="DefaultParagraphFont"/>
    <w:qFormat/>
    <w:rsid w:val="00b113e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rFonts w:ascii="Calibri" w:hAnsi="Calibri" w:eastAsia="Calibri" w:cs="Calibri"/>
      <w:color w:val="000000"/>
      <w:sz w:val="56"/>
      <w:szCs w:val="56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99"/>
    <w:qFormat/>
    <w:rsid w:val="00ae1f66"/>
    <w:pPr>
      <w:spacing w:before="0" w:after="0"/>
      <w:ind w:start="720"/>
      <w:contextualSpacing/>
    </w:pPr>
    <w:rPr/>
  </w:style>
  <w:style w:type="paragraph" w:styleId="p1" w:customStyle="1">
    <w:name w:val="p1"/>
    <w:basedOn w:val="Normal"/>
    <w:qFormat/>
    <w:rsid w:val="001748bd"/>
    <w:pPr>
      <w:widowControl/>
    </w:pPr>
    <w:rPr>
      <w:rFonts w:ascii="Helvetica" w:hAnsi="Helvetica" w:eastAsia="" w:eastAsiaTheme="minorEastAsia"/>
      <w:sz w:val="18"/>
      <w:szCs w:val="18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113ec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3">
    <w:name w:val="_Style 13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4">
    <w:name w:val="_Style 14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5">
    <w:name w:val="_Style 15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6">
    <w:name w:val="_Style 16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7">
    <w:name w:val="_Style 17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8">
    <w:name w:val="_Style 18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9">
    <w:name w:val="_Style 19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20">
    <w:name w:val="_Style 20"/>
    <w:basedOn w:val="TableNormal1"/>
    <w:rPr>
      <w:sz w:val="24"/>
      <w:szCs w:val="24"/>
    </w:rPr>
    <w:tblPr>
      <w:tblCellMar>
        <w:left w:w="57" w:type="dxa"/>
        <w:right w:w="57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E97385-6C01-7343-B5A5-08C908053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LibreOffice/26.2.2.2$Linux_X86_64 LibreOffice_project/c459f746614306d6c3c6a8c8bf931ecabb6c7513</Application>
  <AppVersion>15.0000</AppVersion>
  <Pages>2</Pages>
  <Words>390</Words>
  <Characters>3344</Characters>
  <CharactersWithSpaces>3739</CharactersWithSpaces>
  <Paragraphs>65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2026-01-12T07:42:00Z</dcterms:created>
  <dc:creator>Симонян Ашот</dc:creator>
  <dc:description/>
  <dc:language>ru-RU</dc:language>
  <cp:lastModifiedBy/>
  <cp:lastPrinted>2025-11-13T12:14:00Z</cp:lastPrinted>
  <dcterms:modified xsi:type="dcterms:W3CDTF">2026-05-01T17:18:52Z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92264B6F8F9349E2924665E1AFB6551A_13</vt:lpwstr>
  </property>
  <property fmtid="{D5CDD505-2E9C-101B-9397-08002B2CF9AE}" pid="3" name="KSOProductBuildVer">
    <vt:lpwstr>1049-12.2.0.17545</vt:lpwstr>
  </property>
</Properties>
</file>