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8"/>
        <w:tblW w:w="10302" w:type="dxa"/>
        <w:tblInd w:w="-951" w:type="dxa"/>
        <w:tblBorders>
          <w:insideH w:val="single" w:sz="6" w:space="0" w:color="auto"/>
          <w:insideV w:val="single" w:sz="6" w:space="0" w:color="auto"/>
        </w:tblBorders>
        <w:tblLook w:val="04A0" w:firstRow="1" w:lastRow="0" w:firstColumn="1" w:lastColumn="0" w:noHBand="0" w:noVBand="1"/>
      </w:tblPr>
      <w:tblGrid>
        <w:gridCol w:w="4875"/>
        <w:gridCol w:w="5427"/>
      </w:tblGrid>
      <w:tr w:rsidR="005D444F" w:rsidRPr="00396510" w14:paraId="2E1625C2" w14:textId="46503206" w:rsidTr="00DA7CA6">
        <w:tc>
          <w:tcPr>
            <w:tcW w:w="4875" w:type="dxa"/>
          </w:tcPr>
          <w:p w14:paraId="5B9995D6" w14:textId="348D7D61" w:rsidR="00785556" w:rsidRPr="00156088" w:rsidRDefault="00785556" w:rsidP="00656AFA">
            <w:pPr>
              <w:spacing w:line="276" w:lineRule="auto"/>
              <w:rPr>
                <w:rFonts w:asciiTheme="majorBidi" w:hAnsiTheme="majorBidi" w:cstheme="majorBidi"/>
                <w:sz w:val="22"/>
                <w:szCs w:val="22"/>
                <w:lang w:val="en-US"/>
              </w:rPr>
            </w:pPr>
            <w:r w:rsidRPr="00261468">
              <w:rPr>
                <w:rFonts w:asciiTheme="majorBidi" w:hAnsiTheme="majorBidi" w:cstheme="majorBidi"/>
                <w:b/>
                <w:sz w:val="22"/>
                <w:szCs w:val="22"/>
              </w:rPr>
              <w:t>Агентский договор №</w:t>
            </w:r>
            <w:r w:rsidRPr="00261468">
              <w:rPr>
                <w:rFonts w:asciiTheme="majorBidi" w:eastAsiaTheme="minorHAnsi" w:hAnsiTheme="majorBidi" w:cstheme="majorBidi"/>
                <w:sz w:val="22"/>
                <w:szCs w:val="22"/>
                <w:lang w:eastAsia="en-US"/>
                <w14:ligatures w14:val="standardContextual"/>
              </w:rPr>
              <w:t xml:space="preserve"> </w:t>
            </w:r>
            <w:r w:rsidR="00156088">
              <w:rPr>
                <w:rFonts w:asciiTheme="majorBidi" w:hAnsiTheme="majorBidi" w:cstheme="majorBidi"/>
                <w:sz w:val="22"/>
                <w:szCs w:val="22"/>
                <w:lang w:val="en-US" w:eastAsia="en-US"/>
                <w14:ligatures w14:val="standardContextual"/>
              </w:rPr>
              <w:t>{</w:t>
            </w:r>
            <w:proofErr w:type="spellStart"/>
            <w:r w:rsidR="00156088">
              <w:rPr>
                <w:rFonts w:asciiTheme="majorBidi" w:hAnsiTheme="majorBidi" w:cstheme="majorBidi"/>
                <w:sz w:val="22"/>
                <w:szCs w:val="22"/>
                <w:lang w:val="en-US" w:eastAsia="en-US"/>
                <w14:ligatures w14:val="standardContextual"/>
              </w:rPr>
              <w:t>contractNumber</w:t>
            </w:r>
            <w:proofErr w:type="spellEnd"/>
            <w:r w:rsidR="00156088">
              <w:rPr>
                <w:rFonts w:asciiTheme="majorBidi" w:hAnsiTheme="majorBidi" w:cstheme="majorBidi"/>
                <w:sz w:val="22"/>
                <w:szCs w:val="22"/>
                <w:lang w:val="en-US" w:eastAsia="en-US"/>
                <w14:ligatures w14:val="standardContextual"/>
              </w:rPr>
              <w:t>}</w:t>
            </w:r>
          </w:p>
        </w:tc>
        <w:tc>
          <w:tcPr>
            <w:tcW w:w="5427" w:type="dxa"/>
          </w:tcPr>
          <w:p w14:paraId="0D9BE0F5" w14:textId="156B8FA8" w:rsidR="00785556" w:rsidRPr="00156088" w:rsidRDefault="00785556" w:rsidP="00656AFA">
            <w:pPr>
              <w:spacing w:line="276" w:lineRule="auto"/>
              <w:rPr>
                <w:rFonts w:asciiTheme="majorBidi" w:hAnsiTheme="majorBidi" w:cstheme="majorBidi"/>
                <w:b/>
                <w:sz w:val="22"/>
                <w:szCs w:val="22"/>
                <w:lang w:val="en-US"/>
              </w:rPr>
            </w:pPr>
            <w:r w:rsidRPr="00261468">
              <w:rPr>
                <w:rFonts w:asciiTheme="majorBidi" w:hAnsiTheme="majorBidi" w:cstheme="majorBidi"/>
                <w:b/>
                <w:sz w:val="22"/>
                <w:szCs w:val="22"/>
              </w:rPr>
              <w:t>Agency Agreement No</w:t>
            </w:r>
            <w:r w:rsidR="00156088">
              <w:rPr>
                <w:rFonts w:asciiTheme="majorBidi" w:hAnsiTheme="majorBidi" w:cstheme="majorBidi"/>
                <w:sz w:val="22"/>
                <w:szCs w:val="22"/>
                <w:lang w:val="en-US"/>
              </w:rPr>
              <w:t xml:space="preserve"> {</w:t>
            </w:r>
            <w:proofErr w:type="spellStart"/>
            <w:r w:rsidR="00156088">
              <w:rPr>
                <w:rFonts w:asciiTheme="majorBidi" w:hAnsiTheme="majorBidi" w:cstheme="majorBidi"/>
                <w:sz w:val="22"/>
                <w:szCs w:val="22"/>
                <w:lang w:val="en-US"/>
              </w:rPr>
              <w:t>contractNumber</w:t>
            </w:r>
            <w:proofErr w:type="spellEnd"/>
            <w:r w:rsidR="00156088">
              <w:rPr>
                <w:rFonts w:asciiTheme="majorBidi" w:hAnsiTheme="majorBidi" w:cstheme="majorBidi"/>
                <w:sz w:val="22"/>
                <w:szCs w:val="22"/>
                <w:lang w:val="en-US"/>
              </w:rPr>
              <w:t>}</w:t>
            </w:r>
          </w:p>
        </w:tc>
      </w:tr>
      <w:tr w:rsidR="005D444F" w:rsidRPr="00396510" w14:paraId="2180D783" w14:textId="3011C323" w:rsidTr="00E407D9">
        <w:trPr>
          <w:trHeight w:val="124"/>
        </w:trPr>
        <w:tc>
          <w:tcPr>
            <w:tcW w:w="4875" w:type="dxa"/>
          </w:tcPr>
          <w:p w14:paraId="279F3354" w14:textId="7E4BD298" w:rsidR="00785556" w:rsidRPr="00261468" w:rsidRDefault="00156088" w:rsidP="00656AFA">
            <w:pPr>
              <w:spacing w:line="276" w:lineRule="auto"/>
              <w:jc w:val="left"/>
              <w:rPr>
                <w:rFonts w:asciiTheme="majorBidi" w:hAnsiTheme="majorBidi" w:cstheme="majorBidi"/>
                <w:sz w:val="22"/>
                <w:szCs w:val="22"/>
              </w:rPr>
            </w:pPr>
            <w:r>
              <w:rPr>
                <w:rFonts w:asciiTheme="majorBidi" w:hAnsiTheme="majorBidi" w:cstheme="majorBidi"/>
                <w:sz w:val="22"/>
                <w:szCs w:val="22"/>
                <w:lang w:val="en-US"/>
              </w:rPr>
              <w:t>{</w:t>
            </w:r>
            <w:proofErr w:type="gramStart"/>
            <w:r>
              <w:rPr>
                <w:rFonts w:asciiTheme="majorBidi" w:hAnsiTheme="majorBidi" w:cstheme="majorBidi"/>
                <w:sz w:val="22"/>
                <w:szCs w:val="22"/>
                <w:lang w:val="en-US"/>
              </w:rPr>
              <w:t>date}</w:t>
            </w:r>
            <w:r w:rsidR="00785556" w:rsidRPr="00261468">
              <w:rPr>
                <w:rFonts w:asciiTheme="majorBidi" w:hAnsiTheme="majorBidi" w:cstheme="majorBidi"/>
                <w:sz w:val="22"/>
                <w:szCs w:val="22"/>
              </w:rPr>
              <w:t xml:space="preserve">   </w:t>
            </w:r>
            <w:proofErr w:type="gramEnd"/>
            <w:r w:rsidR="00785556" w:rsidRPr="00261468">
              <w:rPr>
                <w:rFonts w:asciiTheme="majorBidi" w:hAnsiTheme="majorBidi" w:cstheme="majorBidi"/>
                <w:sz w:val="22"/>
                <w:szCs w:val="22"/>
              </w:rPr>
              <w:t xml:space="preserve">    </w:t>
            </w:r>
          </w:p>
        </w:tc>
        <w:tc>
          <w:tcPr>
            <w:tcW w:w="5427" w:type="dxa"/>
          </w:tcPr>
          <w:p w14:paraId="3477EF08" w14:textId="3DDAFB51" w:rsidR="00785556" w:rsidRPr="00156088" w:rsidRDefault="00156088" w:rsidP="00656AFA">
            <w:pPr>
              <w:pStyle w:val="af7"/>
              <w:rPr>
                <w:rFonts w:asciiTheme="majorBidi" w:hAnsiTheme="majorBidi" w:cstheme="majorBidi"/>
                <w:sz w:val="22"/>
                <w:szCs w:val="22"/>
                <w:lang w:val="en-US"/>
              </w:rPr>
            </w:pPr>
            <w:r>
              <w:rPr>
                <w:rFonts w:asciiTheme="majorBidi" w:hAnsiTheme="majorBidi" w:cstheme="majorBidi"/>
                <w:sz w:val="22"/>
                <w:szCs w:val="22"/>
                <w:lang w:val="en-US"/>
              </w:rPr>
              <w:t>{date}</w:t>
            </w:r>
          </w:p>
        </w:tc>
      </w:tr>
      <w:tr w:rsidR="005D444F" w:rsidRPr="001F63DC" w14:paraId="69410233" w14:textId="7819CD29" w:rsidTr="00DA7CA6">
        <w:tc>
          <w:tcPr>
            <w:tcW w:w="4875" w:type="dxa"/>
          </w:tcPr>
          <w:p w14:paraId="1BB426CB" w14:textId="35487E4E" w:rsidR="00785556" w:rsidRPr="00CA65B4" w:rsidRDefault="00156088" w:rsidP="00CA65B4">
            <w:pPr>
              <w:pStyle w:val="p1"/>
              <w:divId w:val="1107114296"/>
              <w:rPr>
                <w:rFonts w:asciiTheme="majorBidi" w:hAnsiTheme="majorBidi" w:cstheme="majorBidi"/>
                <w:sz w:val="22"/>
                <w:szCs w:val="22"/>
              </w:rPr>
            </w:pPr>
            <w:r w:rsidRPr="00156088">
              <w:rPr>
                <w:rFonts w:ascii="Arial" w:hAnsi="Arial" w:cs="Arial"/>
                <w:b/>
                <w:bCs/>
                <w:color w:val="1A1A1A"/>
                <w:sz w:val="22"/>
                <w:szCs w:val="22"/>
                <w:shd w:val="clear" w:color="auto" w:fill="FFFFFF"/>
              </w:rPr>
              <w:t>{</w:t>
            </w:r>
            <w:proofErr w:type="spellStart"/>
            <w:r w:rsidR="001229B1">
              <w:rPr>
                <w:rFonts w:ascii="Arial" w:hAnsi="Arial" w:cs="Arial"/>
                <w:b/>
                <w:bCs/>
                <w:color w:val="1A1A1A"/>
                <w:sz w:val="22"/>
                <w:szCs w:val="22"/>
                <w:shd w:val="clear" w:color="auto" w:fill="FFFFFF"/>
                <w:lang w:val="en-US"/>
              </w:rPr>
              <w:t>orgName</w:t>
            </w:r>
            <w:proofErr w:type="spellEnd"/>
            <w:r w:rsidR="001229B1" w:rsidRPr="001229B1">
              <w:rPr>
                <w:rFonts w:ascii="Arial" w:hAnsi="Arial" w:cs="Arial"/>
                <w:b/>
                <w:bCs/>
                <w:color w:val="1A1A1A"/>
                <w:sz w:val="22"/>
                <w:szCs w:val="22"/>
                <w:shd w:val="clear" w:color="auto" w:fill="FFFFFF"/>
              </w:rPr>
              <w:t>}</w:t>
            </w:r>
            <w:r w:rsidR="00BC093C">
              <w:rPr>
                <w:rFonts w:ascii="Arial" w:hAnsi="Arial" w:cs="Arial"/>
                <w:color w:val="1A1A1A"/>
                <w:shd w:val="clear" w:color="auto" w:fill="FFFFFF"/>
              </w:rPr>
              <w:t xml:space="preserve"> </w:t>
            </w:r>
            <w:r w:rsidR="00CA59C1" w:rsidRPr="00CA65B4">
              <w:rPr>
                <w:rFonts w:asciiTheme="majorBidi" w:hAnsiTheme="majorBidi" w:cstheme="majorBidi"/>
                <w:sz w:val="22"/>
                <w:szCs w:val="22"/>
              </w:rPr>
              <w:t xml:space="preserve">в </w:t>
            </w:r>
            <w:r w:rsidR="00656AFA" w:rsidRPr="00CA65B4">
              <w:rPr>
                <w:rFonts w:asciiTheme="majorBidi" w:hAnsiTheme="majorBidi" w:cstheme="majorBidi"/>
                <w:sz w:val="22"/>
                <w:szCs w:val="22"/>
              </w:rPr>
              <w:t xml:space="preserve">именуемое в дальнейшем «Принципал», в лице </w:t>
            </w:r>
            <w:r w:rsidRPr="00156088">
              <w:rPr>
                <w:rFonts w:asciiTheme="majorBidi" w:hAnsiTheme="majorBidi" w:cstheme="majorBidi"/>
                <w:sz w:val="22"/>
                <w:szCs w:val="22"/>
              </w:rPr>
              <w:t>{</w:t>
            </w:r>
            <w:proofErr w:type="spellStart"/>
            <w:r>
              <w:rPr>
                <w:rFonts w:asciiTheme="majorBidi" w:hAnsiTheme="majorBidi" w:cstheme="majorBidi"/>
                <w:sz w:val="22"/>
                <w:szCs w:val="22"/>
                <w:lang w:val="en-US"/>
              </w:rPr>
              <w:t>directorName</w:t>
            </w:r>
            <w:proofErr w:type="spellEnd"/>
            <w:r w:rsidRPr="00156088">
              <w:rPr>
                <w:rFonts w:asciiTheme="majorBidi" w:hAnsiTheme="majorBidi" w:cstheme="majorBidi"/>
                <w:sz w:val="22"/>
                <w:szCs w:val="22"/>
              </w:rPr>
              <w:t>}</w:t>
            </w:r>
            <w:r w:rsidR="00A56E36" w:rsidRPr="00CA65B4">
              <w:rPr>
                <w:rFonts w:asciiTheme="majorBidi" w:hAnsiTheme="majorBidi" w:cstheme="majorBidi"/>
                <w:sz w:val="22"/>
                <w:szCs w:val="22"/>
              </w:rPr>
              <w:t>, действующего на основании Устава,</w:t>
            </w:r>
            <w:r w:rsidR="008B67C9" w:rsidRPr="00CA65B4">
              <w:rPr>
                <w:rFonts w:asciiTheme="majorBidi" w:hAnsiTheme="majorBidi" w:cstheme="majorBidi"/>
                <w:sz w:val="22"/>
                <w:szCs w:val="22"/>
              </w:rPr>
              <w:t xml:space="preserve"> с одной стороны, и </w:t>
            </w:r>
            <w:r w:rsidRPr="00156088">
              <w:rPr>
                <w:rFonts w:asciiTheme="majorBidi" w:hAnsiTheme="majorBidi" w:cstheme="majorBidi"/>
                <w:b/>
                <w:bCs/>
                <w:sz w:val="22"/>
                <w:szCs w:val="22"/>
              </w:rPr>
              <w:t>{</w:t>
            </w:r>
            <w:proofErr w:type="spellStart"/>
            <w:r>
              <w:rPr>
                <w:rFonts w:asciiTheme="majorBidi" w:hAnsiTheme="majorBidi" w:cstheme="majorBidi"/>
                <w:b/>
                <w:bCs/>
                <w:sz w:val="22"/>
                <w:szCs w:val="22"/>
                <w:lang w:val="en-US"/>
              </w:rPr>
              <w:t>agentName</w:t>
            </w:r>
            <w:proofErr w:type="spellEnd"/>
            <w:r w:rsidRPr="00156088">
              <w:rPr>
                <w:rFonts w:asciiTheme="majorBidi" w:hAnsiTheme="majorBidi" w:cstheme="majorBidi"/>
                <w:b/>
                <w:bCs/>
                <w:sz w:val="22"/>
                <w:szCs w:val="22"/>
              </w:rPr>
              <w:t>}</w:t>
            </w:r>
            <w:r w:rsidR="00F15FE2" w:rsidRPr="00CA65B4">
              <w:rPr>
                <w:rFonts w:asciiTheme="majorBidi" w:hAnsiTheme="majorBidi" w:cstheme="majorBidi"/>
                <w:sz w:val="22"/>
                <w:szCs w:val="22"/>
              </w:rPr>
              <w:t>, в</w:t>
            </w:r>
            <w:r w:rsidR="00F15FE2" w:rsidRPr="00CA65B4">
              <w:rPr>
                <w:rStyle w:val="s1"/>
                <w:rFonts w:asciiTheme="majorBidi" w:hAnsiTheme="majorBidi" w:cstheme="majorBidi"/>
                <w:b/>
                <w:bCs/>
                <w:sz w:val="22"/>
                <w:szCs w:val="22"/>
              </w:rPr>
              <w:t xml:space="preserve"> </w:t>
            </w:r>
            <w:r w:rsidR="00F15FE2" w:rsidRPr="00CA65B4">
              <w:rPr>
                <w:rFonts w:asciiTheme="majorBidi" w:hAnsiTheme="majorBidi" w:cstheme="majorBidi"/>
                <w:sz w:val="22"/>
                <w:szCs w:val="22"/>
              </w:rPr>
              <w:t xml:space="preserve">лице директора </w:t>
            </w:r>
            <w:r w:rsidRPr="00156088">
              <w:rPr>
                <w:rFonts w:asciiTheme="majorBidi" w:hAnsiTheme="majorBidi" w:cstheme="majorBidi"/>
                <w:sz w:val="22"/>
                <w:szCs w:val="22"/>
              </w:rPr>
              <w:t>{</w:t>
            </w:r>
            <w:proofErr w:type="spellStart"/>
            <w:r>
              <w:rPr>
                <w:rFonts w:asciiTheme="majorBidi" w:hAnsiTheme="majorBidi" w:cstheme="majorBidi"/>
                <w:sz w:val="22"/>
                <w:szCs w:val="22"/>
                <w:lang w:val="en-US"/>
              </w:rPr>
              <w:t>agentDirectorName</w:t>
            </w:r>
            <w:proofErr w:type="spellEnd"/>
            <w:r w:rsidRPr="00156088">
              <w:rPr>
                <w:rFonts w:asciiTheme="majorBidi" w:hAnsiTheme="majorBidi" w:cstheme="majorBidi"/>
                <w:sz w:val="22"/>
                <w:szCs w:val="22"/>
              </w:rPr>
              <w:t>}</w:t>
            </w:r>
            <w:r w:rsidR="009904DC" w:rsidRPr="00CA65B4">
              <w:rPr>
                <w:rFonts w:asciiTheme="majorBidi" w:hAnsiTheme="majorBidi" w:cstheme="majorBidi"/>
                <w:sz w:val="22"/>
                <w:szCs w:val="22"/>
              </w:rPr>
              <w:t xml:space="preserve">, </w:t>
            </w:r>
            <w:r w:rsidR="00656AFA" w:rsidRPr="00CA65B4">
              <w:rPr>
                <w:rFonts w:asciiTheme="majorBidi" w:hAnsiTheme="majorBidi" w:cstheme="majorBidi"/>
                <w:sz w:val="22"/>
                <w:szCs w:val="22"/>
              </w:rPr>
              <w:t xml:space="preserve">действующего на основании Устава, именуемое в дальнейшем «Агент» </w:t>
            </w:r>
            <w:r w:rsidR="008B67C9" w:rsidRPr="00CA65B4">
              <w:rPr>
                <w:rFonts w:asciiTheme="majorBidi" w:hAnsiTheme="majorBidi" w:cstheme="majorBidi"/>
                <w:sz w:val="22"/>
                <w:szCs w:val="22"/>
              </w:rPr>
              <w:t>с другой стороны, вместе именуемые "Стороны", заключили настоящий Договор о нижеследующем:</w:t>
            </w:r>
          </w:p>
        </w:tc>
        <w:tc>
          <w:tcPr>
            <w:tcW w:w="5427" w:type="dxa"/>
          </w:tcPr>
          <w:p w14:paraId="10E09422" w14:textId="5AC94AF8" w:rsidR="00785556" w:rsidRPr="00CA65B4" w:rsidRDefault="00B43F17" w:rsidP="00CA65B4">
            <w:pPr>
              <w:pStyle w:val="HTML"/>
              <w:shd w:val="clear" w:color="auto" w:fill="F8F9FA"/>
              <w:divId w:val="1828741295"/>
              <w:rPr>
                <w:rFonts w:asciiTheme="majorBidi" w:hAnsiTheme="majorBidi" w:cstheme="majorBidi"/>
                <w:color w:val="1F1F1F"/>
                <w:sz w:val="22"/>
                <w:szCs w:val="22"/>
                <w:lang w:val="en-US"/>
              </w:rPr>
            </w:pPr>
            <w:r w:rsidRPr="00B43F17">
              <w:rPr>
                <w:rStyle w:val="y2iqfc"/>
                <w:rFonts w:asciiTheme="majorBidi" w:eastAsia="Arial" w:hAnsiTheme="majorBidi" w:cstheme="majorBidi"/>
                <w:b/>
                <w:bCs/>
                <w:color w:val="1F1F1F"/>
                <w:sz w:val="22"/>
                <w:szCs w:val="22"/>
                <w:lang w:val="en-US"/>
              </w:rPr>
              <w:t>_</w:t>
            </w:r>
            <w:r w:rsidRPr="00B43F17">
              <w:rPr>
                <w:rStyle w:val="y2iqfc"/>
                <w:rFonts w:eastAsia="Arial"/>
                <w:bCs/>
                <w:color w:val="1F1F1F"/>
                <w:sz w:val="22"/>
                <w:szCs w:val="22"/>
                <w:lang w:val="en-US"/>
              </w:rPr>
              <w:t>__________________</w:t>
            </w:r>
            <w:r w:rsidR="00290334" w:rsidRPr="00CA65B4">
              <w:rPr>
                <w:rFonts w:asciiTheme="majorBidi" w:hAnsiTheme="majorBidi" w:cstheme="majorBidi"/>
                <w:b/>
                <w:bCs/>
                <w:sz w:val="22"/>
                <w:szCs w:val="22"/>
                <w:lang w:val="en-US"/>
              </w:rPr>
              <w:t>,</w:t>
            </w:r>
            <w:r w:rsidR="00290334" w:rsidRPr="00CA65B4">
              <w:rPr>
                <w:rFonts w:asciiTheme="majorBidi" w:hAnsiTheme="majorBidi" w:cstheme="majorBidi"/>
                <w:b/>
                <w:sz w:val="22"/>
                <w:szCs w:val="22"/>
                <w:lang w:val="en-US"/>
              </w:rPr>
              <w:t xml:space="preserve"> </w:t>
            </w:r>
            <w:r w:rsidR="00656AFA" w:rsidRPr="00CA65B4">
              <w:rPr>
                <w:rFonts w:asciiTheme="majorBidi" w:hAnsiTheme="majorBidi" w:cstheme="majorBidi"/>
                <w:bCs/>
                <w:sz w:val="22"/>
                <w:szCs w:val="22"/>
                <w:lang w:val="en-US"/>
              </w:rPr>
              <w:t xml:space="preserve">hereinafter referred to as the "Principal", </w:t>
            </w:r>
            <w:r w:rsidR="00A56E36" w:rsidRPr="00CA65B4">
              <w:rPr>
                <w:rStyle w:val="y2iqfc"/>
                <w:rFonts w:asciiTheme="majorBidi" w:eastAsia="Arial" w:hAnsiTheme="majorBidi" w:cstheme="majorBidi"/>
                <w:color w:val="1F1F1F"/>
                <w:sz w:val="22"/>
                <w:szCs w:val="22"/>
                <w:lang w:val="en"/>
              </w:rPr>
              <w:t xml:space="preserve">represented by </w:t>
            </w:r>
            <w:r w:rsidRPr="00B43F17">
              <w:rPr>
                <w:rStyle w:val="y2iqfc"/>
                <w:rFonts w:asciiTheme="majorBidi" w:eastAsia="Arial" w:hAnsiTheme="majorBidi" w:cstheme="majorBidi"/>
                <w:color w:val="1F1F1F"/>
                <w:sz w:val="22"/>
                <w:szCs w:val="22"/>
                <w:lang w:val="en-US"/>
              </w:rPr>
              <w:t>_________________________________</w:t>
            </w:r>
            <w:r w:rsidR="00290334" w:rsidRPr="00CA65B4">
              <w:rPr>
                <w:rFonts w:asciiTheme="majorBidi" w:hAnsiTheme="majorBidi" w:cstheme="majorBidi"/>
                <w:bCs/>
                <w:sz w:val="22"/>
                <w:szCs w:val="22"/>
                <w:lang w:val="en-US"/>
              </w:rPr>
              <w:t xml:space="preserve">, </w:t>
            </w:r>
            <w:r w:rsidR="00A56E36" w:rsidRPr="00CA65B4">
              <w:rPr>
                <w:rStyle w:val="y2iqfc"/>
                <w:rFonts w:asciiTheme="majorBidi" w:eastAsia="Arial" w:hAnsiTheme="majorBidi" w:cstheme="majorBidi"/>
                <w:color w:val="1F1F1F"/>
                <w:sz w:val="22"/>
                <w:szCs w:val="22"/>
                <w:lang w:val="en"/>
              </w:rPr>
              <w:t>acting on the basis of the Charter, on the one hand</w:t>
            </w:r>
            <w:r w:rsidR="00656AFA" w:rsidRPr="00CA65B4">
              <w:rPr>
                <w:rFonts w:asciiTheme="majorBidi" w:hAnsiTheme="majorBidi" w:cstheme="majorBidi"/>
                <w:bCs/>
                <w:sz w:val="22"/>
                <w:szCs w:val="22"/>
                <w:lang w:val="en-US"/>
              </w:rPr>
              <w:t>, and</w:t>
            </w:r>
            <w:r w:rsidR="009668A5" w:rsidRPr="00CA65B4">
              <w:rPr>
                <w:rFonts w:asciiTheme="majorBidi" w:hAnsiTheme="majorBidi" w:cstheme="majorBidi"/>
                <w:bCs/>
                <w:sz w:val="22"/>
                <w:szCs w:val="22"/>
                <w:lang w:val="en-US"/>
              </w:rPr>
              <w:t xml:space="preserve">    </w:t>
            </w:r>
            <w:r w:rsidR="00656AFA" w:rsidRPr="00CA65B4">
              <w:rPr>
                <w:rFonts w:asciiTheme="majorBidi" w:hAnsiTheme="majorBidi" w:cstheme="majorBidi"/>
                <w:bCs/>
                <w:sz w:val="22"/>
                <w:szCs w:val="22"/>
                <w:lang w:val="en-US"/>
              </w:rPr>
              <w:t xml:space="preserve"> </w:t>
            </w:r>
            <w:r w:rsidR="00F15FE2" w:rsidRPr="00CA65B4">
              <w:rPr>
                <w:rFonts w:asciiTheme="majorBidi" w:hAnsiTheme="majorBidi" w:cstheme="majorBidi"/>
                <w:b/>
                <w:bCs/>
                <w:sz w:val="22"/>
                <w:szCs w:val="22"/>
                <w:lang w:val="en-GB"/>
              </w:rPr>
              <w:t>MULTIHANSA BROKERS – FZCO</w:t>
            </w:r>
            <w:r w:rsidR="00F15FE2" w:rsidRPr="00CA65B4">
              <w:rPr>
                <w:rStyle w:val="s1"/>
                <w:rFonts w:asciiTheme="majorBidi" w:hAnsiTheme="majorBidi" w:cstheme="majorBidi"/>
                <w:b/>
                <w:bCs/>
                <w:sz w:val="22"/>
                <w:szCs w:val="22"/>
                <w:lang w:val="en-US"/>
              </w:rPr>
              <w:t xml:space="preserve">, </w:t>
            </w:r>
            <w:r w:rsidR="00F15FE2" w:rsidRPr="00CA65B4">
              <w:rPr>
                <w:rFonts w:asciiTheme="majorBidi" w:hAnsiTheme="majorBidi" w:cstheme="majorBidi"/>
                <w:bCs/>
                <w:sz w:val="22"/>
                <w:szCs w:val="22"/>
                <w:lang w:val="en-US"/>
              </w:rPr>
              <w:t>represented by Director</w:t>
            </w:r>
            <w:r w:rsidR="00F15FE2" w:rsidRPr="00CA65B4">
              <w:rPr>
                <w:rStyle w:val="Heading1Char"/>
                <w:rFonts w:asciiTheme="majorBidi" w:hAnsiTheme="majorBidi" w:cstheme="majorBidi"/>
                <w:sz w:val="22"/>
                <w:szCs w:val="22"/>
                <w:lang w:val="en-US"/>
              </w:rPr>
              <w:t xml:space="preserve"> </w:t>
            </w:r>
            <w:r w:rsidR="00F15FE2" w:rsidRPr="00CA65B4">
              <w:rPr>
                <w:rFonts w:asciiTheme="majorBidi" w:hAnsiTheme="majorBidi" w:cstheme="majorBidi"/>
                <w:color w:val="000000" w:themeColor="text1"/>
                <w:sz w:val="22"/>
                <w:szCs w:val="22"/>
                <w:lang w:val="en-US"/>
              </w:rPr>
              <w:t>Aleksandrs Zaicevs,</w:t>
            </w:r>
            <w:r w:rsidR="00234DFC" w:rsidRPr="00CA65B4">
              <w:rPr>
                <w:rFonts w:asciiTheme="majorBidi" w:hAnsiTheme="majorBidi" w:cstheme="majorBidi"/>
                <w:bCs/>
                <w:sz w:val="22"/>
                <w:szCs w:val="22"/>
                <w:lang w:val="en-US"/>
              </w:rPr>
              <w:t xml:space="preserve">  </w:t>
            </w:r>
            <w:r w:rsidR="00656AFA" w:rsidRPr="00CA65B4">
              <w:rPr>
                <w:rFonts w:asciiTheme="majorBidi" w:hAnsiTheme="majorBidi" w:cstheme="majorBidi"/>
                <w:bCs/>
                <w:sz w:val="22"/>
                <w:szCs w:val="22"/>
                <w:lang w:val="en-US"/>
              </w:rPr>
              <w:t xml:space="preserve"> acting on the basis of the Charter, hereinafter referred to as the "Agent" on the other hand, collectively referred to as the "Parties", have concluded this Agreement on the following:</w:t>
            </w:r>
          </w:p>
        </w:tc>
      </w:tr>
      <w:tr w:rsidR="005D444F" w:rsidRPr="001F63DC" w14:paraId="4AB190A2" w14:textId="129FA81B" w:rsidTr="00DA7CA6">
        <w:tc>
          <w:tcPr>
            <w:tcW w:w="4875" w:type="dxa"/>
          </w:tcPr>
          <w:p w14:paraId="51F41A86" w14:textId="52881F18" w:rsidR="00785556" w:rsidRPr="00396510" w:rsidRDefault="00785556" w:rsidP="00250236">
            <w:pPr>
              <w:spacing w:after="60" w:line="276" w:lineRule="auto"/>
              <w:rPr>
                <w:rFonts w:asciiTheme="majorBidi" w:hAnsiTheme="majorBidi" w:cstheme="majorBidi"/>
                <w:b/>
                <w:bCs/>
                <w:sz w:val="22"/>
                <w:szCs w:val="22"/>
              </w:rPr>
            </w:pPr>
            <w:r w:rsidRPr="00396510">
              <w:rPr>
                <w:rFonts w:asciiTheme="majorBidi" w:hAnsiTheme="majorBidi" w:cstheme="majorBidi"/>
                <w:b/>
                <w:bCs/>
                <w:sz w:val="22"/>
                <w:szCs w:val="22"/>
              </w:rPr>
              <w:t>1. Предмет Договора</w:t>
            </w:r>
          </w:p>
          <w:p w14:paraId="69D7EA9B" w14:textId="77777777"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1.1. По настоящему Договору Агент обязуется за вознаграждение совершать от своего имени, но за счет Принципала юридические и иные действия по осуществлению расчётов с контрагентами (далее также – «Исполнитель/исполнители») Принципала, а Принципал обязуется выплатить Агенту вознаграждение за исполнение данного поручения. Перечень действий входящих в состав Поручения, включает в себя, в том числе: - изучение полученных от Принципала документов, необходимых для исполнения Поручения; - определение наличие (отсутствие) оснований для исполнения поручения по формальным признакам (путем проверки документов, являющихся основанием для исполнения поручения на предмет соответствия действующему законодательству, наличия полномочий у лиц, подписавших документы); - открытие расчетных и иных счетов, совершение иных формальностей, необходимых для оплаты; - оценка рисков, анализ возможных каналов трансфера, привлечение третьих лиц, составление договорной обвязки, составление отчета Агента и прочих сопроводительных и информационных писем. </w:t>
            </w:r>
          </w:p>
          <w:p w14:paraId="6D5CBFB8" w14:textId="77777777"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1.2. Поручения Агенту, указанные в п. 1.1. Договора, предоставляются Принципалом отдельными заявками, направленными в порядке, установленном п.9.3 настоящего Договора. В заявке на поручение указывается: - Исполнитель (контрагент) Принципала; - сумма и валюта расчетов; - реквизиты банковских счетов Исполнителя (контрагента). По запросу Агента, Принципалом может быть направлена дополнительная информация. </w:t>
            </w:r>
          </w:p>
          <w:p w14:paraId="562B1F6A" w14:textId="0975C7D0"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1.3. При согласовании Агентом заявки, указанной в п. 1.2. настоящего договора, </w:t>
            </w:r>
            <w:r w:rsidRPr="00396510">
              <w:rPr>
                <w:rFonts w:asciiTheme="majorBidi" w:hAnsiTheme="majorBidi" w:cstheme="majorBidi"/>
                <w:sz w:val="22"/>
                <w:szCs w:val="22"/>
              </w:rPr>
              <w:lastRenderedPageBreak/>
              <w:t xml:space="preserve">Принципал перечисляет единовременно или траншами со своего расчетного счета на расчетный счет Агента сумму, эквивалентную сумме для проведения расчетов и агентское вознаграждение в размере </w:t>
            </w:r>
            <w:r w:rsidR="00D33296">
              <w:rPr>
                <w:rFonts w:asciiTheme="majorBidi" w:hAnsiTheme="majorBidi" w:cstheme="majorBidi"/>
                <w:sz w:val="22"/>
                <w:szCs w:val="22"/>
              </w:rPr>
              <w:t>0,</w:t>
            </w:r>
            <w:r w:rsidR="00F15FE2">
              <w:rPr>
                <w:rFonts w:asciiTheme="majorBidi" w:hAnsiTheme="majorBidi" w:cstheme="majorBidi"/>
                <w:sz w:val="22"/>
                <w:szCs w:val="22"/>
              </w:rPr>
              <w:t>1</w:t>
            </w:r>
            <w:r w:rsidRPr="00396510">
              <w:rPr>
                <w:rFonts w:asciiTheme="majorBidi" w:hAnsiTheme="majorBidi" w:cstheme="majorBidi"/>
                <w:sz w:val="22"/>
                <w:szCs w:val="22"/>
              </w:rPr>
              <w:t xml:space="preserve"> %, </w:t>
            </w:r>
            <w:proofErr w:type="gramStart"/>
            <w:r w:rsidRPr="00396510">
              <w:rPr>
                <w:rFonts w:asciiTheme="majorBidi" w:hAnsiTheme="majorBidi" w:cstheme="majorBidi"/>
                <w:sz w:val="22"/>
                <w:szCs w:val="22"/>
              </w:rPr>
              <w:t>от суммы</w:t>
            </w:r>
            <w:proofErr w:type="gramEnd"/>
            <w:r w:rsidRPr="00396510">
              <w:rPr>
                <w:rFonts w:asciiTheme="majorBidi" w:hAnsiTheme="majorBidi" w:cstheme="majorBidi"/>
                <w:sz w:val="22"/>
                <w:szCs w:val="22"/>
              </w:rPr>
              <w:t xml:space="preserve"> указанной в заявке. 1.4. Агент в течение 5 (пяти) рабочих дней с даты получения денежных средств и получения от Принципала поручения в виде заявки, перечисляет Исполнителю на счёт Исполнителя по реквизитам, указанным в заявке, всю указанную в заявке сумму единовременно, за вычетом комиссии в цифровой или любой другой валюте по курсу согласованному с Принципалом в заявке. </w:t>
            </w:r>
          </w:p>
          <w:p w14:paraId="5767688C" w14:textId="6411BE09"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1.5. Валютой платежа по данному договору, как от Принципала в пользу Агента, так и от Агента в пользу Исполнителя, могут быть Российские рубли, Китайские юани, доллары США, дирхамы ОАЭ</w:t>
            </w:r>
            <w:r w:rsidR="005A31E4" w:rsidRPr="005A31E4">
              <w:rPr>
                <w:rFonts w:asciiTheme="majorBidi" w:hAnsiTheme="majorBidi" w:cstheme="majorBidi"/>
                <w:sz w:val="22"/>
                <w:szCs w:val="22"/>
              </w:rPr>
              <w:t xml:space="preserve">, </w:t>
            </w:r>
            <w:r w:rsidR="005A31E4">
              <w:rPr>
                <w:rFonts w:asciiTheme="majorBidi" w:hAnsiTheme="majorBidi" w:cstheme="majorBidi"/>
                <w:sz w:val="22"/>
                <w:szCs w:val="22"/>
              </w:rPr>
              <w:t xml:space="preserve">Евро </w:t>
            </w:r>
            <w:r w:rsidRPr="00396510">
              <w:rPr>
                <w:rFonts w:asciiTheme="majorBidi" w:hAnsiTheme="majorBidi" w:cstheme="majorBidi"/>
                <w:sz w:val="22"/>
                <w:szCs w:val="22"/>
              </w:rPr>
              <w:t>или цифровая валюта. Курс, по которому пройдёт пересчёт из валюты платежа в валюту договора, будет равен курсу</w:t>
            </w:r>
            <w:r w:rsidR="00156088" w:rsidRPr="00156088">
              <w:rPr>
                <w:rFonts w:asciiTheme="majorBidi" w:hAnsiTheme="majorBidi" w:cstheme="majorBidi"/>
                <w:sz w:val="22"/>
                <w:szCs w:val="22"/>
              </w:rPr>
              <w:t>,</w:t>
            </w:r>
            <w:r w:rsidRPr="00396510">
              <w:rPr>
                <w:rFonts w:asciiTheme="majorBidi" w:hAnsiTheme="majorBidi" w:cstheme="majorBidi"/>
                <w:sz w:val="22"/>
                <w:szCs w:val="22"/>
              </w:rPr>
              <w:t xml:space="preserve"> согласованному с Принципалом в заявке. </w:t>
            </w:r>
          </w:p>
          <w:p w14:paraId="0B94B432" w14:textId="77777777"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1.6. Агент имеет право привлекать третьи лица для исполнения платежа. Агент гарантирует свою независимость и объективность в ходе исполнения настоящего Договора. За действия третьих лиц Агент несет ответственность, как за свои собственные действия. </w:t>
            </w:r>
          </w:p>
          <w:p w14:paraId="1CC2ADA0" w14:textId="77777777" w:rsidR="008B67C9"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1.7. Настоящий Договор вступает в силу с момента его подписания обеими Сторонами и действует до полного исполнения сторонами принятых на себя обязательств. </w:t>
            </w:r>
          </w:p>
          <w:p w14:paraId="450778C9" w14:textId="62D1915E" w:rsidR="00785556" w:rsidRPr="00396510" w:rsidRDefault="008B67C9" w:rsidP="00526E1F">
            <w:pPr>
              <w:spacing w:line="276" w:lineRule="auto"/>
              <w:rPr>
                <w:rFonts w:asciiTheme="majorBidi" w:hAnsiTheme="majorBidi" w:cstheme="majorBidi"/>
                <w:sz w:val="22"/>
                <w:szCs w:val="22"/>
              </w:rPr>
            </w:pPr>
            <w:r w:rsidRPr="00396510">
              <w:rPr>
                <w:rFonts w:asciiTheme="majorBidi" w:hAnsiTheme="majorBidi" w:cstheme="majorBidi"/>
                <w:sz w:val="22"/>
                <w:szCs w:val="22"/>
              </w:rPr>
              <w:t>1.8. По письменному соглашению Сторон срок и условия Договора могут быть изменены.</w:t>
            </w:r>
          </w:p>
        </w:tc>
        <w:tc>
          <w:tcPr>
            <w:tcW w:w="5427" w:type="dxa"/>
          </w:tcPr>
          <w:p w14:paraId="289AC7A6" w14:textId="77777777" w:rsidR="00130B5C" w:rsidRPr="00396510" w:rsidRDefault="00785556" w:rsidP="00130B5C">
            <w:pPr>
              <w:spacing w:after="60"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1. Subject of the Agreement</w:t>
            </w:r>
          </w:p>
          <w:p w14:paraId="69257AE7" w14:textId="35BD9038"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1.1. Under this Agreement, the Agent undertakes, for a fee, to perform legal and other actions on behalf of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but at the expense of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related to settlements with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counterparties (hereinafter also referred to as the "Executor/Executors").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turn, undertakes to pay the Agent a fee for executing this mandate.  </w:t>
            </w:r>
          </w:p>
          <w:p w14:paraId="5DE8D6CB"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The list of actions included in the Mandate comprises, but is not limited to:  </w:t>
            </w:r>
          </w:p>
          <w:p w14:paraId="488512A5"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Reviewing documents received from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that are necessary for executing the Mandate;  </w:t>
            </w:r>
          </w:p>
          <w:p w14:paraId="3429292C"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Determining the presence (or absence) of grounds for executing the mandate based on formal criteria (by verifying the documents that form the basis of the mandate for compliance with current legislation and the authority of the persons who signed the documents);  </w:t>
            </w:r>
          </w:p>
          <w:p w14:paraId="2A1D3FAC"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Opening settlement and other accounts, and performing other formalities necessary for payment;  </w:t>
            </w:r>
          </w:p>
          <w:p w14:paraId="3F207649"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Assessing risks, analyzing possible transfer channels, engaging third parties, drafting contractual frameworks, preparing the Agent's report, and other accompanying and informational letters.  </w:t>
            </w:r>
          </w:p>
          <w:p w14:paraId="0D60F712" w14:textId="4FFD5E53"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1.2.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shall issue specific requests to the Agent as stipulated in Clause 1.1 of this Agreement, in the form of individual applications submitted in accordance with Clause 9.3 of this Agreement.  </w:t>
            </w:r>
          </w:p>
          <w:p w14:paraId="5BF320F0"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The application for the mandate shall specify:  </w:t>
            </w:r>
          </w:p>
          <w:p w14:paraId="19438842"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The Executor (counterparty) of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w:t>
            </w:r>
          </w:p>
          <w:p w14:paraId="4ECF0320"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The amount and currency of the settlements;  </w:t>
            </w:r>
          </w:p>
          <w:p w14:paraId="76B7B079"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 The bank account details of the Executor (counterparty).  </w:t>
            </w:r>
          </w:p>
          <w:p w14:paraId="7FFA0797" w14:textId="77777777"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Upon the Agent's request,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may provide additional information.  </w:t>
            </w:r>
          </w:p>
          <w:p w14:paraId="0D69814D" w14:textId="5773F3B1"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1.3. Upon the Agent's approval of the application specified in Clause 1.2 of this Agreement, the Principal shall transfer, either in full or in installments, from its settlement account to the Agent’s settlement account, an amount equivalent to the settlement amount plus </w:t>
            </w:r>
            <w:r w:rsidRPr="00396510">
              <w:rPr>
                <w:rFonts w:asciiTheme="majorBidi" w:hAnsiTheme="majorBidi" w:cstheme="majorBidi"/>
                <w:sz w:val="22"/>
                <w:szCs w:val="22"/>
                <w:lang w:val="en-US"/>
              </w:rPr>
              <w:lastRenderedPageBreak/>
              <w:t xml:space="preserve">an agency fee of </w:t>
            </w:r>
            <w:r w:rsidR="00D33296" w:rsidRPr="00D33296">
              <w:rPr>
                <w:rFonts w:asciiTheme="majorBidi" w:hAnsiTheme="majorBidi" w:cstheme="majorBidi"/>
                <w:sz w:val="22"/>
                <w:szCs w:val="22"/>
                <w:lang w:val="en-US"/>
              </w:rPr>
              <w:t>0,</w:t>
            </w:r>
            <w:r w:rsidR="00F15FE2" w:rsidRPr="00F15FE2">
              <w:rPr>
                <w:rFonts w:asciiTheme="majorBidi" w:hAnsiTheme="majorBidi" w:cstheme="majorBidi"/>
                <w:sz w:val="22"/>
                <w:szCs w:val="22"/>
                <w:lang w:val="en-US"/>
              </w:rPr>
              <w:t>1</w:t>
            </w:r>
            <w:r w:rsidRPr="00396510">
              <w:rPr>
                <w:rFonts w:asciiTheme="majorBidi" w:hAnsiTheme="majorBidi" w:cstheme="majorBidi"/>
                <w:sz w:val="22"/>
                <w:szCs w:val="22"/>
                <w:lang w:val="en-US"/>
              </w:rPr>
              <w:t xml:space="preserve">% of the amount specified in the application.  </w:t>
            </w:r>
          </w:p>
          <w:p w14:paraId="38B40C70" w14:textId="339B277F"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1.4. Within five (5) business days from the receipt of funds and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application as a mandate, the Agent shall transfer the full amount specified in the application to the Executor’s account, as per the details provided in the application, less the commission, in digital or any other currency at the exchange rate agreed upon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the application.  </w:t>
            </w:r>
          </w:p>
          <w:p w14:paraId="424CA5A7" w14:textId="100CDB21"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1.5. The payment currency under this Agreement, whether from the Principal to the Agent or from the Agent to the Executor, may include Russian Rubles, Chinese Yuan, US Dollars, UAE Dirhams, </w:t>
            </w:r>
            <w:r w:rsidR="005A31E4">
              <w:rPr>
                <w:rFonts w:asciiTheme="majorBidi" w:hAnsiTheme="majorBidi" w:cstheme="majorBidi"/>
                <w:sz w:val="22"/>
                <w:szCs w:val="22"/>
                <w:lang w:val="en-US"/>
              </w:rPr>
              <w:t xml:space="preserve">Euro </w:t>
            </w:r>
            <w:r w:rsidRPr="00396510">
              <w:rPr>
                <w:rFonts w:asciiTheme="majorBidi" w:hAnsiTheme="majorBidi" w:cstheme="majorBidi"/>
                <w:sz w:val="22"/>
                <w:szCs w:val="22"/>
                <w:lang w:val="en-US"/>
              </w:rPr>
              <w:t xml:space="preserve">or digital currency. The exchange rate for conversion from the payment currency to the contract currency shall be as agreed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the application.  </w:t>
            </w:r>
          </w:p>
          <w:p w14:paraId="56F03096" w14:textId="69EBA799"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1.6. The Agent is entitled to engage third parties to execute payments. The Agent guarantees its independence and objectivity in fulfilling this Agreement. The Agent shall bear responsibility for the actions of third parties as if they were its own actions.  </w:t>
            </w:r>
          </w:p>
          <w:p w14:paraId="1CE271BE" w14:textId="05FFB381" w:rsidR="008B67C9" w:rsidRPr="00396510" w:rsidRDefault="008B67C9" w:rsidP="008B67C9">
            <w:pPr>
              <w:spacing w:after="60" w:line="276" w:lineRule="auto"/>
              <w:rPr>
                <w:rFonts w:asciiTheme="majorBidi" w:hAnsiTheme="majorBidi" w:cstheme="majorBidi"/>
                <w:sz w:val="22"/>
                <w:szCs w:val="22"/>
                <w:lang w:val="en-US"/>
              </w:rPr>
            </w:pPr>
            <w:r w:rsidRPr="00396510">
              <w:rPr>
                <w:rFonts w:asciiTheme="majorBidi" w:hAnsiTheme="majorBidi" w:cstheme="majorBidi"/>
                <w:sz w:val="22"/>
                <w:szCs w:val="22"/>
                <w:lang w:val="en-US"/>
              </w:rPr>
              <w:t xml:space="preserve">1.7 This Agreement shall come into force upon its signing by both Parties and shall remain valid until the Parties have fully discharged their obligations under it.  </w:t>
            </w:r>
          </w:p>
          <w:p w14:paraId="1200DFCA" w14:textId="3E398C69" w:rsidR="00785556" w:rsidRPr="00396510" w:rsidRDefault="008B67C9" w:rsidP="008B67C9">
            <w:pPr>
              <w:spacing w:after="60" w:line="276" w:lineRule="auto"/>
              <w:rPr>
                <w:rFonts w:asciiTheme="majorBidi" w:hAnsiTheme="majorBidi" w:cstheme="majorBidi"/>
                <w:b/>
                <w:bCs/>
                <w:sz w:val="22"/>
                <w:szCs w:val="22"/>
                <w:lang w:val="en-US"/>
              </w:rPr>
            </w:pPr>
            <w:r w:rsidRPr="00396510">
              <w:rPr>
                <w:rFonts w:asciiTheme="majorBidi" w:hAnsiTheme="majorBidi" w:cstheme="majorBidi"/>
                <w:sz w:val="22"/>
                <w:szCs w:val="22"/>
                <w:lang w:val="en-US"/>
              </w:rPr>
              <w:t xml:space="preserve">1.8. The term and conditions of this Agreement may be amended by written agreement of the Parties.  </w:t>
            </w:r>
          </w:p>
        </w:tc>
      </w:tr>
      <w:tr w:rsidR="005D444F" w:rsidRPr="001F63DC" w14:paraId="7DFB7164" w14:textId="469602E7" w:rsidTr="00DA7CA6">
        <w:tc>
          <w:tcPr>
            <w:tcW w:w="4875" w:type="dxa"/>
          </w:tcPr>
          <w:p w14:paraId="50E13C9D" w14:textId="1524B2EC" w:rsidR="00785556" w:rsidRPr="00396510" w:rsidRDefault="00785556">
            <w:pPr>
              <w:spacing w:after="60" w:line="276" w:lineRule="auto"/>
              <w:rPr>
                <w:rFonts w:asciiTheme="majorBidi" w:hAnsiTheme="majorBidi" w:cstheme="majorBidi"/>
                <w:b/>
                <w:bCs/>
                <w:sz w:val="22"/>
                <w:szCs w:val="22"/>
              </w:rPr>
            </w:pPr>
            <w:r w:rsidRPr="00396510">
              <w:rPr>
                <w:rFonts w:asciiTheme="majorBidi" w:hAnsiTheme="majorBidi" w:cstheme="majorBidi"/>
                <w:b/>
                <w:bCs/>
                <w:sz w:val="22"/>
                <w:szCs w:val="22"/>
              </w:rPr>
              <w:lastRenderedPageBreak/>
              <w:t>2. Права и обязанности Сторон</w:t>
            </w:r>
          </w:p>
          <w:p w14:paraId="6BDF3377"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 Агент обязуется:</w:t>
            </w:r>
          </w:p>
          <w:p w14:paraId="6CC653AA" w14:textId="0EFD15BB"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2.1.1 Совершить платеж путем совершения всех действий, указанных в пункте 1.4 настоящего Договора и в указанной в п.1.5 валюте;</w:t>
            </w:r>
          </w:p>
          <w:p w14:paraId="0F848F21" w14:textId="447E8743"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2.1.2. В случае возникновения сомнений относительно платежных реквизитов стороны по Договору, которой надлежит исполнить Поручение, а равно в правильности оформления (заполнения) документов, являющихся основанием для исполнения поручения, либо при отсутствии соответствующих документов незамедлительно уведомить об этом </w:t>
            </w:r>
            <w:r w:rsidRPr="00396510">
              <w:rPr>
                <w:rFonts w:asciiTheme="majorBidi" w:hAnsiTheme="majorBidi" w:cstheme="majorBidi"/>
                <w:sz w:val="22"/>
                <w:szCs w:val="22"/>
              </w:rPr>
              <w:lastRenderedPageBreak/>
              <w:t>Принципала и запросить разъяснения по вопросу дальнейшего исполнения Поручения;</w:t>
            </w:r>
          </w:p>
          <w:p w14:paraId="6B73ADE4"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2.1.3. Исполнить Поручение в соответствии с Договором (при наличии оснований для исполнения Поручения в соответствии с Договором); </w:t>
            </w:r>
          </w:p>
          <w:p w14:paraId="4FE2F9EA" w14:textId="4842585D"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2.1.4. Предоставить Принципалу Отчет об исполнении Поручения, с результатами его исполнения, не позднее чем через 5 (пять) рабочих дней после исполнения Агентом поручения, по каждой отдельной заявке.</w:t>
            </w:r>
          </w:p>
          <w:p w14:paraId="519A6A09"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2.1.5. Заполнять платежные и иные документы таким образом, чтобы из указанных документов ясно следовало внесение оплаты по Договору;</w:t>
            </w:r>
          </w:p>
          <w:p w14:paraId="2BE2C7EB" w14:textId="550D459E"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К Отчету Агента должны быть приложены документы, подтверждающие понесенные Агентом дополнительные расходы в виде банковских комиссий, за осуществление расчетов.</w:t>
            </w:r>
          </w:p>
          <w:p w14:paraId="7934A92B" w14:textId="01E00C19"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Размер банковской комиссии в обязательном порядке согласовывается с Принципалом.</w:t>
            </w:r>
          </w:p>
          <w:p w14:paraId="361C4462" w14:textId="66A9E3F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2.1.6. Дополнительные расходы, оплачиваются отдельно от агентского вознаграждения, указанного в пункте 1.4 выше. Оплата производится согласно подтверждающим документам и по согласованию с Принципалом.</w:t>
            </w:r>
          </w:p>
          <w:p w14:paraId="44A17737" w14:textId="405C4B56"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2.1.7. Расходы Агента, кроме банковских комиссий, предварительно согласовываются с Принципалом и оформляются дополнительным соглашением к настоящему договору.</w:t>
            </w:r>
          </w:p>
          <w:p w14:paraId="32A23DAC" w14:textId="67C6125B" w:rsidR="00785556" w:rsidRPr="00396510" w:rsidRDefault="00785556">
            <w:pPr>
              <w:spacing w:line="276" w:lineRule="auto"/>
              <w:rPr>
                <w:rFonts w:asciiTheme="majorBidi" w:hAnsiTheme="majorBidi" w:cstheme="majorBidi"/>
                <w:sz w:val="22"/>
                <w:szCs w:val="22"/>
              </w:rPr>
            </w:pPr>
            <w:proofErr w:type="gramStart"/>
            <w:r w:rsidRPr="00396510">
              <w:rPr>
                <w:rFonts w:asciiTheme="majorBidi" w:hAnsiTheme="majorBidi" w:cstheme="majorBidi"/>
                <w:sz w:val="22"/>
                <w:szCs w:val="22"/>
              </w:rPr>
              <w:t>Расходы</w:t>
            </w:r>
            <w:proofErr w:type="gramEnd"/>
            <w:r w:rsidRPr="00396510">
              <w:rPr>
                <w:rFonts w:asciiTheme="majorBidi" w:hAnsiTheme="majorBidi" w:cstheme="majorBidi"/>
                <w:sz w:val="22"/>
                <w:szCs w:val="22"/>
              </w:rPr>
              <w:t xml:space="preserve"> не указанные в п. 2.1.5 и не оформленные в соответствии с п. 2.1.7. Агенту не возмещаются. </w:t>
            </w:r>
          </w:p>
          <w:p w14:paraId="75783E69" w14:textId="1A0D12FD"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2.2. Агент вправе заключать субагентский договор с другим лицом, и привлекать третьих лиц для выполнения данного договора, консультантов, юристов по международному праву. За действия третьих лиц по субагентским договорам, Агент несет ответственность как за свои собственные действия.</w:t>
            </w:r>
          </w:p>
          <w:p w14:paraId="20FF480B"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2.3. Принципал обязан:</w:t>
            </w:r>
          </w:p>
          <w:p w14:paraId="7C7B983F"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2.3.1. Без промедления принять </w:t>
            </w:r>
            <w:hyperlink r:id="rId8" w:tooltip="about:blank" w:history="1">
              <w:r w:rsidRPr="00396510">
                <w:rPr>
                  <w:rFonts w:asciiTheme="majorBidi" w:hAnsiTheme="majorBidi" w:cstheme="majorBidi"/>
                  <w:sz w:val="22"/>
                  <w:szCs w:val="22"/>
                </w:rPr>
                <w:t>Отчет</w:t>
              </w:r>
            </w:hyperlink>
            <w:r w:rsidRPr="00396510">
              <w:rPr>
                <w:rFonts w:asciiTheme="majorBidi" w:hAnsiTheme="majorBidi" w:cstheme="majorBidi"/>
                <w:sz w:val="22"/>
                <w:szCs w:val="22"/>
              </w:rPr>
              <w:t xml:space="preserve"> Агента, все предоставленные им документы и все исполненное им в соответствии с Договором. Принципал, имеющий возражения по Отчету Агента, должен сообщить о них Агенту в течение 3 (трех) рабочих дней со дня получения Отчета. В </w:t>
            </w:r>
            <w:r w:rsidRPr="00396510">
              <w:rPr>
                <w:rFonts w:asciiTheme="majorBidi" w:hAnsiTheme="majorBidi" w:cstheme="majorBidi"/>
                <w:sz w:val="22"/>
                <w:szCs w:val="22"/>
              </w:rPr>
              <w:lastRenderedPageBreak/>
              <w:t xml:space="preserve">противном случае </w:t>
            </w:r>
            <w:hyperlink r:id="rId9" w:tooltip="about:blank" w:history="1">
              <w:r w:rsidRPr="00396510">
                <w:rPr>
                  <w:rFonts w:asciiTheme="majorBidi" w:hAnsiTheme="majorBidi" w:cstheme="majorBidi"/>
                  <w:sz w:val="22"/>
                  <w:szCs w:val="22"/>
                </w:rPr>
                <w:t>Отчет</w:t>
              </w:r>
            </w:hyperlink>
            <w:r w:rsidRPr="00396510">
              <w:rPr>
                <w:rFonts w:asciiTheme="majorBidi" w:hAnsiTheme="majorBidi" w:cstheme="majorBidi"/>
                <w:sz w:val="22"/>
                <w:szCs w:val="22"/>
              </w:rPr>
              <w:t xml:space="preserve"> считается принятым Принципалом.</w:t>
            </w:r>
          </w:p>
          <w:p w14:paraId="2C8CA951"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2.3.2. Обеспечить Агента документами и материалами, необходимыми для выполнения настоящего Договора, включая Договор и документы, являющиеся основанием для исполнения Поручения;</w:t>
            </w:r>
          </w:p>
          <w:p w14:paraId="2B4848A4"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2.3.3. Выплатить Агенту обусловленное настоящим Договором агентское вознаграждение;</w:t>
            </w:r>
          </w:p>
          <w:p w14:paraId="0F17889C"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2.3.4. Принять от Агента все исполненное по настоящему Договору;</w:t>
            </w:r>
          </w:p>
          <w:p w14:paraId="14E071A9"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2.3.5. В случае изменения оснований для исполнения Поручения либо условий Договора незамедлительно уведомить об этом Агента и передать подтверждающие документы. </w:t>
            </w:r>
          </w:p>
          <w:p w14:paraId="01752196"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2.4. Принципал вправе:</w:t>
            </w:r>
          </w:p>
          <w:p w14:paraId="05962C05"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2.4.1. Давать Агенту указания об исполнении настоящего Договора. Указания Принципала должны быть правомерными, осуществимыми и конкретными.</w:t>
            </w:r>
          </w:p>
          <w:p w14:paraId="6D237BF4"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2.4.2. Получать от Агента сведения о ходе выполнения Поручения.</w:t>
            </w:r>
          </w:p>
          <w:p w14:paraId="05573791"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2.4.3. Требовать от Агента представления </w:t>
            </w:r>
            <w:hyperlink r:id="rId10" w:tooltip="about:blank" w:history="1">
              <w:r w:rsidRPr="00396510">
                <w:rPr>
                  <w:rFonts w:asciiTheme="majorBidi" w:hAnsiTheme="majorBidi" w:cstheme="majorBidi"/>
                  <w:sz w:val="22"/>
                  <w:szCs w:val="22"/>
                </w:rPr>
                <w:t>Отчета</w:t>
              </w:r>
            </w:hyperlink>
            <w:r w:rsidRPr="00396510">
              <w:rPr>
                <w:rFonts w:asciiTheme="majorBidi" w:hAnsiTheme="majorBidi" w:cstheme="majorBidi"/>
                <w:sz w:val="22"/>
                <w:szCs w:val="22"/>
              </w:rPr>
              <w:t xml:space="preserve"> о проделанной работе во исполнение настоящего Договора.</w:t>
            </w:r>
          </w:p>
        </w:tc>
        <w:tc>
          <w:tcPr>
            <w:tcW w:w="5427" w:type="dxa"/>
          </w:tcPr>
          <w:p w14:paraId="1B06CAA2" w14:textId="77777777" w:rsidR="00DA7CA6" w:rsidRPr="00396510" w:rsidRDefault="00785556" w:rsidP="00DA7CA6">
            <w:pPr>
              <w:spacing w:after="60"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2. Rights and Obligations of the Parties</w:t>
            </w:r>
          </w:p>
          <w:p w14:paraId="1D226F5E" w14:textId="6E985774" w:rsidR="00785556" w:rsidRPr="00396510" w:rsidRDefault="00785556" w:rsidP="00DA7CA6">
            <w:pPr>
              <w:spacing w:after="60" w:line="276" w:lineRule="auto"/>
              <w:rPr>
                <w:rFonts w:asciiTheme="majorBidi" w:hAnsiTheme="majorBidi" w:cstheme="majorBidi"/>
                <w:b/>
                <w:bCs/>
                <w:sz w:val="22"/>
                <w:szCs w:val="22"/>
                <w:lang w:val="en-US"/>
              </w:rPr>
            </w:pPr>
            <w:r w:rsidRPr="00396510">
              <w:rPr>
                <w:rStyle w:val="aff3"/>
                <w:rFonts w:asciiTheme="majorBidi" w:eastAsia="Arial" w:hAnsiTheme="majorBidi" w:cstheme="majorBidi"/>
                <w:b w:val="0"/>
                <w:sz w:val="22"/>
                <w:szCs w:val="22"/>
                <w:lang w:val="en-US"/>
              </w:rPr>
              <w:t>2.1. The Agent undertakes to:</w:t>
            </w:r>
          </w:p>
          <w:p w14:paraId="4D173008" w14:textId="77777777" w:rsidR="00785556" w:rsidRPr="00396510" w:rsidRDefault="00785556" w:rsidP="00785556">
            <w:pPr>
              <w:pStyle w:val="af7"/>
              <w:rPr>
                <w:rFonts w:asciiTheme="majorBidi" w:hAnsiTheme="majorBidi" w:cstheme="majorBidi"/>
                <w:sz w:val="22"/>
                <w:szCs w:val="22"/>
                <w:lang w:val="en-US"/>
              </w:rPr>
            </w:pPr>
            <w:r w:rsidRPr="00396510">
              <w:rPr>
                <w:rFonts w:asciiTheme="majorBidi" w:hAnsiTheme="majorBidi" w:cstheme="majorBidi"/>
                <w:sz w:val="22"/>
                <w:szCs w:val="22"/>
                <w:lang w:val="en-US"/>
              </w:rPr>
              <w:t>2.1.1. Execute the payment by performing all actions specified in Clause 1.4 of this Agreement and in the currency specified in Clause 1.5;</w:t>
            </w:r>
            <w:r w:rsidRPr="00396510">
              <w:rPr>
                <w:rFonts w:asciiTheme="majorBidi" w:hAnsiTheme="majorBidi" w:cstheme="majorBidi"/>
                <w:sz w:val="22"/>
                <w:szCs w:val="22"/>
                <w:lang w:val="en-US"/>
              </w:rPr>
              <w:br/>
              <w:t xml:space="preserve">2.1.2. In the event of doubts regarding the payment details of the party to the Agreement obligated to execute the Mandate, as well as in the correctness of the preparation (completion) of the documents that form the basis for the execution of the Mandate, or in the absence of relevant documents, promptly notify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and request clarification regarding the further execution of the Mandate;</w:t>
            </w:r>
            <w:r w:rsidRPr="00396510">
              <w:rPr>
                <w:rFonts w:asciiTheme="majorBidi" w:hAnsiTheme="majorBidi" w:cstheme="majorBidi"/>
                <w:sz w:val="22"/>
                <w:szCs w:val="22"/>
                <w:lang w:val="en-US"/>
              </w:rPr>
              <w:br/>
              <w:t>2.1.3. Execute the Mandate in accordance with the Agreement (provided there are grounds for executing the Mandate in accordance with the Agreement);</w:t>
            </w:r>
            <w:r w:rsidRPr="00396510">
              <w:rPr>
                <w:rFonts w:asciiTheme="majorBidi" w:hAnsiTheme="majorBidi" w:cstheme="majorBidi"/>
                <w:sz w:val="22"/>
                <w:szCs w:val="22"/>
                <w:lang w:val="en-US"/>
              </w:rPr>
              <w:br/>
            </w:r>
            <w:r w:rsidRPr="00396510">
              <w:rPr>
                <w:rFonts w:asciiTheme="majorBidi" w:hAnsiTheme="majorBidi" w:cstheme="majorBidi"/>
                <w:sz w:val="22"/>
                <w:szCs w:val="22"/>
                <w:lang w:val="en-US"/>
              </w:rPr>
              <w:lastRenderedPageBreak/>
              <w:t>2.1.4. Provide the Principal with a Report on the execution of the Mandate, including the results of its execution, no later than five (5) business days after the Agent fulfills the mandate for each individual request;</w:t>
            </w:r>
            <w:r w:rsidRPr="00396510">
              <w:rPr>
                <w:rFonts w:asciiTheme="majorBidi" w:hAnsiTheme="majorBidi" w:cstheme="majorBidi"/>
                <w:sz w:val="22"/>
                <w:szCs w:val="22"/>
                <w:lang w:val="en-US"/>
              </w:rPr>
              <w:br/>
              <w:t xml:space="preserve">2.1.5. Complete payment and other documents in a way that clearly indicates the payment under the Agreement. The Agent's Report must include documents confirming additional expenses incurred by the Agent, such as bank fees for processing payments. The amount of the bank fee must be agreed upon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advance.</w:t>
            </w:r>
            <w:r w:rsidRPr="00396510">
              <w:rPr>
                <w:rFonts w:asciiTheme="majorBidi" w:hAnsiTheme="majorBidi" w:cstheme="majorBidi"/>
                <w:sz w:val="22"/>
                <w:szCs w:val="22"/>
                <w:lang w:val="en-US"/>
              </w:rPr>
              <w:br/>
              <w:t xml:space="preserve">2.1.6. Additional expenses shall be paid separately from the agency fee specified in Clause 1.4 above. Payment is made based on supporting documents and in agreement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w:t>
            </w:r>
            <w:r w:rsidRPr="00396510">
              <w:rPr>
                <w:rFonts w:asciiTheme="majorBidi" w:hAnsiTheme="majorBidi" w:cstheme="majorBidi"/>
                <w:sz w:val="22"/>
                <w:szCs w:val="22"/>
                <w:lang w:val="en-US"/>
              </w:rPr>
              <w:br/>
              <w:t xml:space="preserve">2.1.7. The Agent's expenses, apart from bank fees, must be agreed upon with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in advance and formalized in an addendum to this Agreement.</w:t>
            </w:r>
            <w:r w:rsidRPr="00396510">
              <w:rPr>
                <w:rFonts w:asciiTheme="majorBidi" w:hAnsiTheme="majorBidi" w:cstheme="majorBidi"/>
                <w:sz w:val="22"/>
                <w:szCs w:val="22"/>
                <w:lang w:val="en-US"/>
              </w:rPr>
              <w:br/>
              <w:t>Expenses not specified in Clause 2.1.5 and not formalized in accordance with Clause 2.1.7 will not be reimbursed to the Agent.</w:t>
            </w:r>
          </w:p>
          <w:p w14:paraId="0D9A764E"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2.2.</w:t>
            </w:r>
            <w:r w:rsidRPr="00396510">
              <w:rPr>
                <w:rFonts w:asciiTheme="majorBidi" w:hAnsiTheme="majorBidi" w:cstheme="majorBidi"/>
                <w:sz w:val="22"/>
                <w:szCs w:val="22"/>
                <w:lang w:val="en-US"/>
              </w:rPr>
              <w:t xml:space="preserve"> The Agent has the right to enter into a sub-agency agreement with another party and engage third parties, including consultants and international law attorneys, to perform this Agreement. The Agent shall be liable for the actions of third parties under sub-agency agreements as if they were its own actions.</w:t>
            </w:r>
          </w:p>
          <w:p w14:paraId="79B9482D"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 xml:space="preserve">2.3. The </w:t>
            </w:r>
            <w:proofErr w:type="gramStart"/>
            <w:r w:rsidRPr="00396510">
              <w:rPr>
                <w:rStyle w:val="aff3"/>
                <w:rFonts w:asciiTheme="majorBidi" w:eastAsia="Arial" w:hAnsiTheme="majorBidi" w:cstheme="majorBidi"/>
                <w:sz w:val="22"/>
                <w:szCs w:val="22"/>
                <w:lang w:val="en-US"/>
              </w:rPr>
              <w:t>Principal</w:t>
            </w:r>
            <w:proofErr w:type="gramEnd"/>
            <w:r w:rsidRPr="00396510">
              <w:rPr>
                <w:rStyle w:val="aff3"/>
                <w:rFonts w:asciiTheme="majorBidi" w:eastAsia="Arial" w:hAnsiTheme="majorBidi" w:cstheme="majorBidi"/>
                <w:sz w:val="22"/>
                <w:szCs w:val="22"/>
                <w:lang w:val="en-US"/>
              </w:rPr>
              <w:t xml:space="preserve"> undertakes to:</w:t>
            </w:r>
          </w:p>
          <w:p w14:paraId="5412EF3E" w14:textId="77777777" w:rsidR="00785556" w:rsidRPr="00396510" w:rsidRDefault="00785556" w:rsidP="00785556">
            <w:pPr>
              <w:pStyle w:val="af7"/>
              <w:rPr>
                <w:rFonts w:asciiTheme="majorBidi" w:hAnsiTheme="majorBidi" w:cstheme="majorBidi"/>
                <w:sz w:val="22"/>
                <w:szCs w:val="22"/>
                <w:lang w:val="en-US"/>
              </w:rPr>
            </w:pPr>
            <w:r w:rsidRPr="00396510">
              <w:rPr>
                <w:rFonts w:asciiTheme="majorBidi" w:hAnsiTheme="majorBidi" w:cstheme="majorBidi"/>
                <w:sz w:val="22"/>
                <w:szCs w:val="22"/>
                <w:lang w:val="en-US"/>
              </w:rPr>
              <w:t xml:space="preserve">2.3.1. Promptly accept the Agent's Report, all documents provided by the Agent, and all actions performed by the Agent under the Agreement. If the Principal has objections to the Agent's Report, they must notify the Agent within three (3) business days from the date of receipt of the Report. Otherwise, the Report shall be deemed accepted by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w:t>
            </w:r>
            <w:r w:rsidRPr="00396510">
              <w:rPr>
                <w:rFonts w:asciiTheme="majorBidi" w:hAnsiTheme="majorBidi" w:cstheme="majorBidi"/>
                <w:sz w:val="22"/>
                <w:szCs w:val="22"/>
                <w:lang w:val="en-US"/>
              </w:rPr>
              <w:br/>
              <w:t>2.3.2. Provide the Agent with documents and materials necessary for the performance of this Agreement, including the Agreement and documents serving as the basis for the execution of the Mandate;</w:t>
            </w:r>
            <w:r w:rsidRPr="00396510">
              <w:rPr>
                <w:rFonts w:asciiTheme="majorBidi" w:hAnsiTheme="majorBidi" w:cstheme="majorBidi"/>
                <w:sz w:val="22"/>
                <w:szCs w:val="22"/>
                <w:lang w:val="en-US"/>
              </w:rPr>
              <w:br/>
              <w:t>2.3.3. Pay the Agent the agency fee stipulated in this Agreement;</w:t>
            </w:r>
            <w:r w:rsidRPr="00396510">
              <w:rPr>
                <w:rFonts w:asciiTheme="majorBidi" w:hAnsiTheme="majorBidi" w:cstheme="majorBidi"/>
                <w:sz w:val="22"/>
                <w:szCs w:val="22"/>
                <w:lang w:val="en-US"/>
              </w:rPr>
              <w:br/>
              <w:t>2.3.4. Accept from the Agent all work performed under this Agreement;</w:t>
            </w:r>
            <w:r w:rsidRPr="00396510">
              <w:rPr>
                <w:rFonts w:asciiTheme="majorBidi" w:hAnsiTheme="majorBidi" w:cstheme="majorBidi"/>
                <w:sz w:val="22"/>
                <w:szCs w:val="22"/>
                <w:lang w:val="en-US"/>
              </w:rPr>
              <w:br/>
              <w:t>2.3.5. In the event of changes in the grounds for executing the Mandate or the terms of the Agreement, promptly notify the Agent and provide supporting documents.</w:t>
            </w:r>
          </w:p>
          <w:p w14:paraId="7570F1F7"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 xml:space="preserve">2.4. The </w:t>
            </w:r>
            <w:proofErr w:type="gramStart"/>
            <w:r w:rsidRPr="00396510">
              <w:rPr>
                <w:rStyle w:val="aff3"/>
                <w:rFonts w:asciiTheme="majorBidi" w:eastAsia="Arial" w:hAnsiTheme="majorBidi" w:cstheme="majorBidi"/>
                <w:sz w:val="22"/>
                <w:szCs w:val="22"/>
                <w:lang w:val="en-US"/>
              </w:rPr>
              <w:t>Principal</w:t>
            </w:r>
            <w:proofErr w:type="gramEnd"/>
            <w:r w:rsidRPr="00396510">
              <w:rPr>
                <w:rStyle w:val="aff3"/>
                <w:rFonts w:asciiTheme="majorBidi" w:eastAsia="Arial" w:hAnsiTheme="majorBidi" w:cstheme="majorBidi"/>
                <w:sz w:val="22"/>
                <w:szCs w:val="22"/>
                <w:lang w:val="en-US"/>
              </w:rPr>
              <w:t xml:space="preserve"> has the right to:</w:t>
            </w:r>
          </w:p>
          <w:p w14:paraId="08FF85C6" w14:textId="77777777" w:rsidR="00785556" w:rsidRPr="00396510" w:rsidRDefault="00785556" w:rsidP="00785556">
            <w:pPr>
              <w:pStyle w:val="af7"/>
              <w:rPr>
                <w:rFonts w:asciiTheme="majorBidi" w:hAnsiTheme="majorBidi" w:cstheme="majorBidi"/>
                <w:sz w:val="22"/>
                <w:szCs w:val="22"/>
                <w:lang w:val="en-US"/>
              </w:rPr>
            </w:pPr>
            <w:r w:rsidRPr="00396510">
              <w:rPr>
                <w:rFonts w:asciiTheme="majorBidi" w:hAnsiTheme="majorBidi" w:cstheme="majorBidi"/>
                <w:sz w:val="22"/>
                <w:szCs w:val="22"/>
                <w:lang w:val="en-US"/>
              </w:rPr>
              <w:t xml:space="preserve">2.4.1. Give the Agent instructions regarding the execution of this Agreement.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instructions must be lawful, feasible, and specific.</w:t>
            </w:r>
            <w:r w:rsidRPr="00396510">
              <w:rPr>
                <w:rFonts w:asciiTheme="majorBidi" w:hAnsiTheme="majorBidi" w:cstheme="majorBidi"/>
                <w:sz w:val="22"/>
                <w:szCs w:val="22"/>
                <w:lang w:val="en-US"/>
              </w:rPr>
              <w:br/>
              <w:t>2.4.2. Obtain information from the Agent on the progress of the Mandate execution.</w:t>
            </w:r>
            <w:r w:rsidRPr="00396510">
              <w:rPr>
                <w:rFonts w:asciiTheme="majorBidi" w:hAnsiTheme="majorBidi" w:cstheme="majorBidi"/>
                <w:sz w:val="22"/>
                <w:szCs w:val="22"/>
                <w:lang w:val="en-US"/>
              </w:rPr>
              <w:br/>
              <w:t xml:space="preserve">2.4.3. Request the Agent to provide a Report on the </w:t>
            </w:r>
            <w:r w:rsidRPr="00396510">
              <w:rPr>
                <w:rFonts w:asciiTheme="majorBidi" w:hAnsiTheme="majorBidi" w:cstheme="majorBidi"/>
                <w:sz w:val="22"/>
                <w:szCs w:val="22"/>
                <w:lang w:val="en-US"/>
              </w:rPr>
              <w:lastRenderedPageBreak/>
              <w:t>work performed under this Agreement.</w:t>
            </w:r>
          </w:p>
          <w:p w14:paraId="03FA2C71" w14:textId="77777777" w:rsidR="00785556" w:rsidRPr="00396510" w:rsidRDefault="00785556">
            <w:pPr>
              <w:spacing w:after="60" w:line="276" w:lineRule="auto"/>
              <w:rPr>
                <w:rFonts w:asciiTheme="majorBidi" w:hAnsiTheme="majorBidi" w:cstheme="majorBidi"/>
                <w:b/>
                <w:bCs/>
                <w:sz w:val="22"/>
                <w:szCs w:val="22"/>
                <w:lang w:val="en-US"/>
              </w:rPr>
            </w:pPr>
          </w:p>
        </w:tc>
      </w:tr>
      <w:tr w:rsidR="005D444F" w:rsidRPr="001F63DC" w14:paraId="583F2425" w14:textId="2F879A55" w:rsidTr="00DA7CA6">
        <w:tc>
          <w:tcPr>
            <w:tcW w:w="4875" w:type="dxa"/>
          </w:tcPr>
          <w:p w14:paraId="5B606320" w14:textId="77777777" w:rsidR="00785556" w:rsidRPr="00396510" w:rsidRDefault="00785556">
            <w:pPr>
              <w:spacing w:after="60" w:line="276" w:lineRule="auto"/>
              <w:rPr>
                <w:rFonts w:asciiTheme="majorBidi" w:hAnsiTheme="majorBidi" w:cstheme="majorBidi"/>
                <w:b/>
                <w:bCs/>
                <w:sz w:val="22"/>
                <w:szCs w:val="22"/>
              </w:rPr>
            </w:pPr>
            <w:r w:rsidRPr="00396510">
              <w:rPr>
                <w:rFonts w:asciiTheme="majorBidi" w:hAnsiTheme="majorBidi" w:cstheme="majorBidi"/>
                <w:b/>
                <w:bCs/>
                <w:sz w:val="22"/>
                <w:szCs w:val="22"/>
              </w:rPr>
              <w:lastRenderedPageBreak/>
              <w:t>3 Агентское вознаграждение и порядок оплаты</w:t>
            </w:r>
          </w:p>
          <w:p w14:paraId="5E774DDF" w14:textId="63D9ED2F" w:rsidR="008B67C9" w:rsidRPr="00396510" w:rsidRDefault="008B67C9">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3.1. Сумма вознаграждения Агента по настоящему Договору составляет </w:t>
            </w:r>
            <w:r w:rsidR="00D33296">
              <w:rPr>
                <w:rFonts w:asciiTheme="majorBidi" w:hAnsiTheme="majorBidi" w:cstheme="majorBidi"/>
                <w:sz w:val="22"/>
                <w:szCs w:val="22"/>
              </w:rPr>
              <w:t>0,</w:t>
            </w:r>
            <w:r w:rsidR="00F15FE2">
              <w:rPr>
                <w:rFonts w:asciiTheme="majorBidi" w:hAnsiTheme="majorBidi" w:cstheme="majorBidi"/>
                <w:sz w:val="22"/>
                <w:szCs w:val="22"/>
              </w:rPr>
              <w:t>1</w:t>
            </w:r>
            <w:r w:rsidRPr="00396510">
              <w:rPr>
                <w:rFonts w:asciiTheme="majorBidi" w:hAnsiTheme="majorBidi" w:cstheme="majorBidi"/>
                <w:sz w:val="22"/>
                <w:szCs w:val="22"/>
              </w:rPr>
              <w:t xml:space="preserve"> %, от суммы денежных средств, перечисленных Исполнителю (контрагенту) Принципала, по каждой отдельной заявке. </w:t>
            </w:r>
          </w:p>
          <w:p w14:paraId="0C229FAA" w14:textId="77777777" w:rsidR="008B67C9" w:rsidRPr="00396510" w:rsidRDefault="008B67C9">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3.2. Обязательства по осуществлению расчётов за Принципала считаются исполненными Агентом в момент зачисления денежных средств на расчетный счет Исполнителя или цифровой кошелек Исполнителя, что в обязательном порядке должно подтверждаться банковскими документами, приложенными к отчету Агента по каждой заявке (поручению). </w:t>
            </w:r>
          </w:p>
          <w:p w14:paraId="56FD8E0B" w14:textId="21F34173" w:rsidR="00785556" w:rsidRPr="00396510" w:rsidRDefault="008B67C9">
            <w:pPr>
              <w:spacing w:line="276" w:lineRule="auto"/>
              <w:rPr>
                <w:rFonts w:asciiTheme="majorBidi" w:eastAsiaTheme="minorHAnsi" w:hAnsiTheme="majorBidi" w:cstheme="majorBidi"/>
                <w:b/>
                <w:bCs/>
                <w:sz w:val="22"/>
                <w:szCs w:val="22"/>
                <w:lang w:eastAsia="en-US"/>
                <w14:ligatures w14:val="standardContextual"/>
              </w:rPr>
            </w:pPr>
            <w:r w:rsidRPr="00396510">
              <w:rPr>
                <w:rFonts w:asciiTheme="majorBidi" w:hAnsiTheme="majorBidi" w:cstheme="majorBidi"/>
                <w:sz w:val="22"/>
                <w:szCs w:val="22"/>
              </w:rPr>
              <w:t xml:space="preserve">3.3. В случае, если после Даты исполнения Поручения Сумма валютного платежа не поступила на счет банка Экспортера и не была возвращена Агенту по любым обстоятельствам, независящим от Агента, в течение 10 (Десяти) Рабочих дней, Агент обязан предпринять все необходимые действия для осуществления возврата Суммы валютного платежа на свой счет и возвратить Сумму платежа в рублях </w:t>
            </w:r>
            <w:r w:rsidRPr="00396510">
              <w:rPr>
                <w:rFonts w:asciiTheme="majorBidi" w:hAnsiTheme="majorBidi" w:cstheme="majorBidi"/>
                <w:sz w:val="22"/>
                <w:szCs w:val="22"/>
              </w:rPr>
              <w:lastRenderedPageBreak/>
              <w:t>Российской Федерации и сумму агентского вознаграждения, на счет Принципала, указанный в разделе 10 настоящего Договора, в течение 2 (Двух) Рабочих дней с даты получения Агентом Суммы валютного платежа на счет Агента. С этой целью Агент может запрашивать у Принципала любую информацию в отношении Суммы валютного платежа, подлежащей возврату.</w:t>
            </w:r>
          </w:p>
        </w:tc>
        <w:tc>
          <w:tcPr>
            <w:tcW w:w="5427" w:type="dxa"/>
          </w:tcPr>
          <w:p w14:paraId="5F230A20" w14:textId="77777777" w:rsidR="00785556" w:rsidRPr="00396510" w:rsidRDefault="00785556" w:rsidP="00785556">
            <w:pPr>
              <w:spacing w:after="60"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3. Agency Fee and Payment Procedure</w:t>
            </w:r>
          </w:p>
          <w:p w14:paraId="5D7CB703" w14:textId="078E6F8C" w:rsidR="008B67C9" w:rsidRPr="00396510" w:rsidRDefault="008B67C9" w:rsidP="008B67C9">
            <w:pPr>
              <w:pStyle w:val="af7"/>
              <w:rPr>
                <w:rStyle w:val="aff3"/>
                <w:rFonts w:asciiTheme="majorBidi" w:eastAsia="Arial" w:hAnsiTheme="majorBidi" w:cstheme="majorBidi"/>
                <w:b w:val="0"/>
                <w:sz w:val="22"/>
                <w:szCs w:val="22"/>
                <w:lang w:val="en-US"/>
              </w:rPr>
            </w:pPr>
            <w:r w:rsidRPr="00396510">
              <w:rPr>
                <w:rStyle w:val="aff3"/>
                <w:rFonts w:asciiTheme="majorBidi" w:eastAsia="Arial" w:hAnsiTheme="majorBidi" w:cstheme="majorBidi"/>
                <w:b w:val="0"/>
                <w:sz w:val="22"/>
                <w:szCs w:val="22"/>
                <w:lang w:val="en-US"/>
              </w:rPr>
              <w:t xml:space="preserve">3.1 The Agent's remuneration under this Agreement is set at </w:t>
            </w:r>
            <w:r w:rsidR="00D33296" w:rsidRPr="00D33296">
              <w:rPr>
                <w:rStyle w:val="aff3"/>
                <w:rFonts w:asciiTheme="majorBidi" w:eastAsia="Arial" w:hAnsiTheme="majorBidi" w:cstheme="majorBidi"/>
                <w:b w:val="0"/>
                <w:sz w:val="22"/>
                <w:szCs w:val="22"/>
                <w:lang w:val="en-US"/>
              </w:rPr>
              <w:t>0</w:t>
            </w:r>
            <w:r w:rsidR="00D33296" w:rsidRPr="00D33296">
              <w:rPr>
                <w:rStyle w:val="aff3"/>
                <w:rFonts w:eastAsia="Arial"/>
                <w:lang w:val="en-US"/>
              </w:rPr>
              <w:t>,</w:t>
            </w:r>
            <w:r w:rsidR="00F15FE2" w:rsidRPr="00F15FE2">
              <w:rPr>
                <w:rStyle w:val="aff3"/>
                <w:rFonts w:asciiTheme="majorBidi" w:eastAsia="Arial" w:hAnsiTheme="majorBidi" w:cstheme="majorBidi"/>
                <w:b w:val="0"/>
                <w:sz w:val="22"/>
                <w:szCs w:val="22"/>
                <w:lang w:val="en-US"/>
              </w:rPr>
              <w:t xml:space="preserve">1 </w:t>
            </w:r>
            <w:r w:rsidRPr="00396510">
              <w:rPr>
                <w:rStyle w:val="aff3"/>
                <w:rFonts w:asciiTheme="majorBidi" w:eastAsia="Arial" w:hAnsiTheme="majorBidi" w:cstheme="majorBidi"/>
                <w:b w:val="0"/>
                <w:sz w:val="22"/>
                <w:szCs w:val="22"/>
                <w:lang w:val="en-US"/>
              </w:rPr>
              <w:t xml:space="preserve">% of the amount of funds transferred to the Executor (counterparty) of the </w:t>
            </w:r>
            <w:proofErr w:type="gramStart"/>
            <w:r w:rsidRPr="00396510">
              <w:rPr>
                <w:rStyle w:val="aff3"/>
                <w:rFonts w:asciiTheme="majorBidi" w:eastAsia="Arial" w:hAnsiTheme="majorBidi" w:cstheme="majorBidi"/>
                <w:b w:val="0"/>
                <w:sz w:val="22"/>
                <w:szCs w:val="22"/>
                <w:lang w:val="en-US"/>
              </w:rPr>
              <w:t>Principal</w:t>
            </w:r>
            <w:proofErr w:type="gramEnd"/>
            <w:r w:rsidRPr="00396510">
              <w:rPr>
                <w:rStyle w:val="aff3"/>
                <w:rFonts w:asciiTheme="majorBidi" w:eastAsia="Arial" w:hAnsiTheme="majorBidi" w:cstheme="majorBidi"/>
                <w:b w:val="0"/>
                <w:sz w:val="22"/>
                <w:szCs w:val="22"/>
                <w:lang w:val="en-US"/>
              </w:rPr>
              <w:t xml:space="preserve"> for each individual application.  </w:t>
            </w:r>
          </w:p>
          <w:p w14:paraId="4309E089" w14:textId="77777777" w:rsidR="008B67C9" w:rsidRPr="00396510" w:rsidRDefault="008B67C9" w:rsidP="008B67C9">
            <w:pPr>
              <w:pStyle w:val="af7"/>
              <w:rPr>
                <w:rStyle w:val="aff3"/>
                <w:rFonts w:asciiTheme="majorBidi" w:eastAsia="Arial" w:hAnsiTheme="majorBidi" w:cstheme="majorBidi"/>
                <w:b w:val="0"/>
                <w:sz w:val="22"/>
                <w:szCs w:val="22"/>
                <w:lang w:val="en-US"/>
              </w:rPr>
            </w:pPr>
            <w:r w:rsidRPr="00396510">
              <w:rPr>
                <w:rStyle w:val="aff3"/>
                <w:rFonts w:asciiTheme="majorBidi" w:eastAsia="Arial" w:hAnsiTheme="majorBidi" w:cstheme="majorBidi"/>
                <w:b w:val="0"/>
                <w:sz w:val="22"/>
                <w:szCs w:val="22"/>
                <w:lang w:val="en-US"/>
              </w:rPr>
              <w:t xml:space="preserve">3.2. The Agent's obligations regarding the settlements on behalf of the </w:t>
            </w:r>
            <w:proofErr w:type="gramStart"/>
            <w:r w:rsidRPr="00396510">
              <w:rPr>
                <w:rStyle w:val="aff3"/>
                <w:rFonts w:asciiTheme="majorBidi" w:eastAsia="Arial" w:hAnsiTheme="majorBidi" w:cstheme="majorBidi"/>
                <w:b w:val="0"/>
                <w:sz w:val="22"/>
                <w:szCs w:val="22"/>
                <w:lang w:val="en-US"/>
              </w:rPr>
              <w:t>Principal</w:t>
            </w:r>
            <w:proofErr w:type="gramEnd"/>
            <w:r w:rsidRPr="00396510">
              <w:rPr>
                <w:rStyle w:val="aff3"/>
                <w:rFonts w:asciiTheme="majorBidi" w:eastAsia="Arial" w:hAnsiTheme="majorBidi" w:cstheme="majorBidi"/>
                <w:b w:val="0"/>
                <w:sz w:val="22"/>
                <w:szCs w:val="22"/>
                <w:lang w:val="en-US"/>
              </w:rPr>
              <w:t xml:space="preserve"> are considered fulfilled at the moment the funds are credited to the Executor's bank account or digital wallet. This must be confirmed by bank documents attached to the Agent's report for each application (mandate).  </w:t>
            </w:r>
          </w:p>
          <w:p w14:paraId="6B13696E" w14:textId="6CF7B5C4" w:rsidR="00785556" w:rsidRPr="00396510" w:rsidRDefault="008B67C9" w:rsidP="008B67C9">
            <w:pPr>
              <w:pStyle w:val="af7"/>
              <w:rPr>
                <w:rFonts w:asciiTheme="majorBidi" w:eastAsia="Arial" w:hAnsiTheme="majorBidi" w:cstheme="majorBidi"/>
                <w:bCs/>
                <w:sz w:val="22"/>
                <w:szCs w:val="22"/>
                <w:lang w:val="en-US"/>
              </w:rPr>
            </w:pPr>
            <w:r w:rsidRPr="00396510">
              <w:rPr>
                <w:rStyle w:val="aff3"/>
                <w:rFonts w:asciiTheme="majorBidi" w:eastAsia="Arial" w:hAnsiTheme="majorBidi" w:cstheme="majorBidi"/>
                <w:b w:val="0"/>
                <w:sz w:val="22"/>
                <w:szCs w:val="22"/>
                <w:lang w:val="en-US"/>
              </w:rPr>
              <w:t xml:space="preserve">3.3. In the event that, after the execution date of the Mandate, the amount of the currency payment has not been credited to the Exporter's bank account and has not been returned to the Agent due to any circumstances beyond the Agent's control within 10 (Ten) business days, the Agent is obliged to take all necessary actions to have the currency payment amount returned to its account. The Agent must then return the payment amount in Russian Rubles and the agency fee to the </w:t>
            </w:r>
            <w:proofErr w:type="gramStart"/>
            <w:r w:rsidRPr="00396510">
              <w:rPr>
                <w:rStyle w:val="aff3"/>
                <w:rFonts w:asciiTheme="majorBidi" w:eastAsia="Arial" w:hAnsiTheme="majorBidi" w:cstheme="majorBidi"/>
                <w:b w:val="0"/>
                <w:sz w:val="22"/>
                <w:szCs w:val="22"/>
                <w:lang w:val="en-US"/>
              </w:rPr>
              <w:t>Principal's</w:t>
            </w:r>
            <w:proofErr w:type="gramEnd"/>
            <w:r w:rsidRPr="00396510">
              <w:rPr>
                <w:rStyle w:val="aff3"/>
                <w:rFonts w:asciiTheme="majorBidi" w:eastAsia="Arial" w:hAnsiTheme="majorBidi" w:cstheme="majorBidi"/>
                <w:b w:val="0"/>
                <w:sz w:val="22"/>
                <w:szCs w:val="22"/>
                <w:lang w:val="en-US"/>
              </w:rPr>
              <w:t xml:space="preserve"> account, specified in Section 10 of this Agreement, within 2 (Two) business days from the date the Agent receives the currency payment amount into its account. For this purpose, the Agent may request any information from the </w:t>
            </w:r>
            <w:proofErr w:type="gramStart"/>
            <w:r w:rsidRPr="00396510">
              <w:rPr>
                <w:rStyle w:val="aff3"/>
                <w:rFonts w:asciiTheme="majorBidi" w:eastAsia="Arial" w:hAnsiTheme="majorBidi" w:cstheme="majorBidi"/>
                <w:b w:val="0"/>
                <w:sz w:val="22"/>
                <w:szCs w:val="22"/>
                <w:lang w:val="en-US"/>
              </w:rPr>
              <w:t>Principal</w:t>
            </w:r>
            <w:proofErr w:type="gramEnd"/>
            <w:r w:rsidRPr="00396510">
              <w:rPr>
                <w:rStyle w:val="aff3"/>
                <w:rFonts w:asciiTheme="majorBidi" w:eastAsia="Arial" w:hAnsiTheme="majorBidi" w:cstheme="majorBidi"/>
                <w:b w:val="0"/>
                <w:sz w:val="22"/>
                <w:szCs w:val="22"/>
                <w:lang w:val="en-US"/>
              </w:rPr>
              <w:t xml:space="preserve"> regarding the currency payment amount to be </w:t>
            </w:r>
            <w:r w:rsidRPr="00396510">
              <w:rPr>
                <w:rStyle w:val="aff3"/>
                <w:rFonts w:asciiTheme="majorBidi" w:eastAsia="Arial" w:hAnsiTheme="majorBidi" w:cstheme="majorBidi"/>
                <w:b w:val="0"/>
                <w:sz w:val="22"/>
                <w:szCs w:val="22"/>
                <w:lang w:val="en-US"/>
              </w:rPr>
              <w:lastRenderedPageBreak/>
              <w:t xml:space="preserve">returned.  </w:t>
            </w:r>
          </w:p>
          <w:p w14:paraId="62C0A38F" w14:textId="6747A1CC" w:rsidR="00785556" w:rsidRPr="00396510" w:rsidRDefault="00785556" w:rsidP="00785556">
            <w:pPr>
              <w:rPr>
                <w:rFonts w:asciiTheme="majorBidi" w:hAnsiTheme="majorBidi" w:cstheme="majorBidi"/>
                <w:sz w:val="22"/>
                <w:szCs w:val="22"/>
                <w:lang w:val="en-US"/>
              </w:rPr>
            </w:pPr>
          </w:p>
          <w:p w14:paraId="003879F6" w14:textId="77777777" w:rsidR="00785556" w:rsidRPr="00396510" w:rsidRDefault="00785556">
            <w:pPr>
              <w:spacing w:after="60" w:line="276" w:lineRule="auto"/>
              <w:rPr>
                <w:rFonts w:asciiTheme="majorBidi" w:hAnsiTheme="majorBidi" w:cstheme="majorBidi"/>
                <w:b/>
                <w:bCs/>
                <w:sz w:val="22"/>
                <w:szCs w:val="22"/>
                <w:lang w:val="en-US"/>
              </w:rPr>
            </w:pPr>
          </w:p>
        </w:tc>
      </w:tr>
      <w:tr w:rsidR="005D444F" w:rsidRPr="001F63DC" w14:paraId="39F8DFE1" w14:textId="11AB85FF" w:rsidTr="00DA7CA6">
        <w:tc>
          <w:tcPr>
            <w:tcW w:w="4875" w:type="dxa"/>
          </w:tcPr>
          <w:p w14:paraId="2EA9D18A" w14:textId="77777777" w:rsidR="00785556" w:rsidRPr="00396510" w:rsidRDefault="00785556">
            <w:pPr>
              <w:spacing w:after="60" w:line="276" w:lineRule="auto"/>
              <w:rPr>
                <w:rFonts w:asciiTheme="majorBidi" w:hAnsiTheme="majorBidi" w:cstheme="majorBidi"/>
                <w:b/>
                <w:bCs/>
                <w:sz w:val="22"/>
                <w:szCs w:val="22"/>
              </w:rPr>
            </w:pPr>
            <w:r w:rsidRPr="00396510">
              <w:rPr>
                <w:rFonts w:asciiTheme="majorBidi" w:hAnsiTheme="majorBidi" w:cstheme="majorBidi"/>
                <w:b/>
                <w:bCs/>
                <w:sz w:val="22"/>
                <w:szCs w:val="22"/>
              </w:rPr>
              <w:lastRenderedPageBreak/>
              <w:t>4. Ответственность Сторон</w:t>
            </w:r>
          </w:p>
          <w:p w14:paraId="43D8567A" w14:textId="1967AF9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4.1. Ответственность Сторон за неисполнение или ненадлежащее исполнение иных обязательств по настоящему Договору определяется в соответствии с нормами действующего законодательства </w:t>
            </w:r>
            <w:r w:rsidR="00F15FE2">
              <w:rPr>
                <w:rFonts w:asciiTheme="majorBidi" w:hAnsiTheme="majorBidi" w:cstheme="majorBidi"/>
                <w:sz w:val="22"/>
                <w:szCs w:val="22"/>
              </w:rPr>
              <w:t>О</w:t>
            </w:r>
            <w:r w:rsidR="00F15FE2">
              <w:t>АЭ</w:t>
            </w:r>
            <w:r w:rsidRPr="00396510">
              <w:rPr>
                <w:rFonts w:asciiTheme="majorBidi" w:hAnsiTheme="majorBidi" w:cstheme="majorBidi"/>
                <w:sz w:val="22"/>
                <w:szCs w:val="22"/>
              </w:rPr>
              <w:t>.</w:t>
            </w:r>
          </w:p>
          <w:p w14:paraId="5D7A5AC3"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color w:val="000000" w:themeColor="text1"/>
                <w:sz w:val="22"/>
                <w:szCs w:val="22"/>
              </w:rPr>
              <w:t>4.2</w:t>
            </w:r>
            <w:r w:rsidRPr="00396510">
              <w:rPr>
                <w:rFonts w:asciiTheme="majorBidi" w:hAnsiTheme="majorBidi" w:cstheme="majorBidi"/>
                <w:sz w:val="22"/>
                <w:szCs w:val="22"/>
              </w:rPr>
              <w:t>. В случае невозможности осуществления денежного перевода Банком-корреспондентом из-за санкций или других ограничений Принципала, Агент обязуется вернуть денежные средства на расчетный счет Принципала, за вычетом обоснованных расходов по транзакциям.</w:t>
            </w:r>
          </w:p>
        </w:tc>
        <w:tc>
          <w:tcPr>
            <w:tcW w:w="5427" w:type="dxa"/>
          </w:tcPr>
          <w:p w14:paraId="1214AC48" w14:textId="77777777" w:rsidR="00785556" w:rsidRPr="00396510" w:rsidRDefault="00785556" w:rsidP="00785556">
            <w:pPr>
              <w:spacing w:after="60" w:line="276" w:lineRule="auto"/>
              <w:rPr>
                <w:rFonts w:asciiTheme="majorBidi" w:hAnsiTheme="majorBidi" w:cstheme="majorBidi"/>
                <w:sz w:val="22"/>
                <w:szCs w:val="22"/>
                <w:lang w:val="en-US"/>
              </w:rPr>
            </w:pPr>
            <w:r w:rsidRPr="00396510">
              <w:rPr>
                <w:rFonts w:asciiTheme="majorBidi" w:hAnsiTheme="majorBidi" w:cstheme="majorBidi"/>
                <w:b/>
                <w:bCs/>
                <w:sz w:val="22"/>
                <w:szCs w:val="22"/>
                <w:lang w:val="en-US"/>
              </w:rPr>
              <w:t>4. Liability of the Parties</w:t>
            </w:r>
          </w:p>
          <w:p w14:paraId="3E2200E7" w14:textId="622B21A5" w:rsidR="00785556" w:rsidRPr="00F15FE2"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4.1.</w:t>
            </w:r>
            <w:r w:rsidRPr="00396510">
              <w:rPr>
                <w:rFonts w:asciiTheme="majorBidi" w:hAnsiTheme="majorBidi" w:cstheme="majorBidi"/>
                <w:sz w:val="22"/>
                <w:szCs w:val="22"/>
                <w:lang w:val="en-US"/>
              </w:rPr>
              <w:t xml:space="preserve"> The liability of the Parties for failure to fulfill or improper fulfillment of other obligations under this Agreement shall be determined in accordance with the provisions of the current legislation of the </w:t>
            </w:r>
            <w:r w:rsidR="00F15FE2">
              <w:rPr>
                <w:rFonts w:asciiTheme="majorBidi" w:hAnsiTheme="majorBidi" w:cstheme="majorBidi"/>
                <w:sz w:val="22"/>
                <w:szCs w:val="22"/>
                <w:lang w:val="en-US"/>
              </w:rPr>
              <w:t>UAE.</w:t>
            </w:r>
          </w:p>
          <w:p w14:paraId="398960FB"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4.2.</w:t>
            </w:r>
            <w:r w:rsidRPr="00396510">
              <w:rPr>
                <w:rFonts w:asciiTheme="majorBidi" w:hAnsiTheme="majorBidi" w:cstheme="majorBidi"/>
                <w:sz w:val="22"/>
                <w:szCs w:val="22"/>
                <w:lang w:val="en-US"/>
              </w:rPr>
              <w:t xml:space="preserve"> In the event that a money transfer cannot be executed by the Correspondent Bank due to sanctions or other restrictions on the Principal, the Agent shall return the funds to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account, deducting reasonable transaction expenses.</w:t>
            </w:r>
          </w:p>
          <w:p w14:paraId="665A4676" w14:textId="304E0F6F" w:rsidR="00785556" w:rsidRPr="00396510" w:rsidRDefault="00785556" w:rsidP="00785556">
            <w:pPr>
              <w:rPr>
                <w:rFonts w:asciiTheme="majorBidi" w:hAnsiTheme="majorBidi" w:cstheme="majorBidi"/>
                <w:sz w:val="22"/>
                <w:szCs w:val="22"/>
                <w:lang w:val="en-US"/>
              </w:rPr>
            </w:pPr>
          </w:p>
          <w:p w14:paraId="7C4040E1" w14:textId="77777777" w:rsidR="00785556" w:rsidRPr="00396510" w:rsidRDefault="00785556">
            <w:pPr>
              <w:spacing w:after="60" w:line="276" w:lineRule="auto"/>
              <w:rPr>
                <w:rFonts w:asciiTheme="majorBidi" w:hAnsiTheme="majorBidi" w:cstheme="majorBidi"/>
                <w:b/>
                <w:bCs/>
                <w:sz w:val="22"/>
                <w:szCs w:val="22"/>
                <w:lang w:val="en-US"/>
              </w:rPr>
            </w:pPr>
          </w:p>
        </w:tc>
      </w:tr>
      <w:tr w:rsidR="005D444F" w:rsidRPr="001F63DC" w14:paraId="4BE9408A" w14:textId="4805FD9E" w:rsidTr="00DA7CA6">
        <w:tc>
          <w:tcPr>
            <w:tcW w:w="4875" w:type="dxa"/>
          </w:tcPr>
          <w:p w14:paraId="58E46DB0" w14:textId="77777777" w:rsidR="00785556" w:rsidRPr="00396510" w:rsidRDefault="00785556">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t>5. Форс-мажор</w:t>
            </w:r>
          </w:p>
          <w:p w14:paraId="4E50E369"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5.1.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возникших после заключения настоящего Договора обстоятельств непреодолимой силы, которые Стороны не могли предвидеть или предотвратить, а именно: пожары, наводнения, землетрясения и иные стихийные бедствия, в том числе известные сторонам санкционные и иные ограничения, касающиеся совершения денежных переводов, гражданские волнения.</w:t>
            </w:r>
          </w:p>
          <w:p w14:paraId="10311142"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5.2. При наступлении обстоятельств, указанных в </w:t>
            </w:r>
            <w:hyperlink w:anchor="bookmark=id.1fob9te" w:tooltip="#bookmark=id.1fob9te" w:history="1">
              <w:r w:rsidRPr="00396510">
                <w:rPr>
                  <w:rFonts w:asciiTheme="majorBidi" w:hAnsiTheme="majorBidi" w:cstheme="majorBidi"/>
                  <w:sz w:val="22"/>
                  <w:szCs w:val="22"/>
                </w:rPr>
                <w:t>п. 5.1</w:t>
              </w:r>
            </w:hyperlink>
            <w:r w:rsidRPr="00396510">
              <w:rPr>
                <w:rFonts w:asciiTheme="majorBidi" w:hAnsiTheme="majorBidi" w:cstheme="majorBidi"/>
                <w:sz w:val="22"/>
                <w:szCs w:val="22"/>
              </w:rPr>
              <w:t xml:space="preserve"> настоящего Договора, каждая Сторона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исполнение Стороной своих обязательств по настоящему Договору.</w:t>
            </w:r>
          </w:p>
          <w:p w14:paraId="456FC9D9"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5.3. Если Сторона не направит или несвоевременно направит извещение, предусмотренное в </w:t>
            </w:r>
            <w:hyperlink w:anchor="bookmark=id.3znysh7" w:tooltip="#bookmark=id.3znysh7" w:history="1">
              <w:r w:rsidRPr="00396510">
                <w:rPr>
                  <w:rFonts w:asciiTheme="majorBidi" w:hAnsiTheme="majorBidi" w:cstheme="majorBidi"/>
                  <w:sz w:val="22"/>
                  <w:szCs w:val="22"/>
                </w:rPr>
                <w:t>п. 5.2</w:t>
              </w:r>
            </w:hyperlink>
            <w:r w:rsidRPr="00396510">
              <w:rPr>
                <w:rFonts w:asciiTheme="majorBidi" w:hAnsiTheme="majorBidi" w:cstheme="majorBidi"/>
                <w:sz w:val="22"/>
                <w:szCs w:val="22"/>
              </w:rPr>
              <w:t xml:space="preserve"> настоящего Договора, то она обязана возместить второй Стороне понесенные ею убытки.</w:t>
            </w:r>
          </w:p>
          <w:p w14:paraId="6C9F5E80"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lastRenderedPageBreak/>
              <w:t xml:space="preserve">5.4. В случаях наступления обстоятельств, предусмотренных в </w:t>
            </w:r>
            <w:hyperlink w:anchor="bookmark=id.1fob9te" w:tooltip="#bookmark=id.1fob9te" w:history="1">
              <w:r w:rsidRPr="00396510">
                <w:rPr>
                  <w:rFonts w:asciiTheme="majorBidi" w:hAnsiTheme="majorBidi" w:cstheme="majorBidi"/>
                  <w:sz w:val="22"/>
                  <w:szCs w:val="22"/>
                </w:rPr>
                <w:t>п. 5.1</w:t>
              </w:r>
            </w:hyperlink>
            <w:r w:rsidRPr="00396510">
              <w:rPr>
                <w:rFonts w:asciiTheme="majorBidi" w:hAnsiTheme="majorBidi" w:cstheme="majorBidi"/>
                <w:sz w:val="22"/>
                <w:szCs w:val="22"/>
              </w:rPr>
              <w:t xml:space="preserve"> настоящего Договора,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14:paraId="38F93815"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5.5. Если обстоятельства, указанные в </w:t>
            </w:r>
            <w:hyperlink w:anchor="bookmark=id.1fob9te" w:tooltip="#bookmark=id.1fob9te" w:history="1">
              <w:r w:rsidRPr="00396510">
                <w:rPr>
                  <w:rFonts w:asciiTheme="majorBidi" w:hAnsiTheme="majorBidi" w:cstheme="majorBidi"/>
                  <w:sz w:val="22"/>
                  <w:szCs w:val="22"/>
                </w:rPr>
                <w:t>п. 5.1</w:t>
              </w:r>
            </w:hyperlink>
            <w:r w:rsidRPr="00396510">
              <w:rPr>
                <w:rFonts w:asciiTheme="majorBidi" w:hAnsiTheme="majorBidi" w:cstheme="majorBidi"/>
                <w:sz w:val="22"/>
                <w:szCs w:val="22"/>
              </w:rPr>
              <w:t xml:space="preserve"> настоящего Договора, и их последствия продолжают действовать более 3 месяцев, Стороны проводят дополнительные переговоры для выявления приемлемых альтернативных способов исполнения настоящего Договора.</w:t>
            </w:r>
          </w:p>
        </w:tc>
        <w:tc>
          <w:tcPr>
            <w:tcW w:w="5427" w:type="dxa"/>
          </w:tcPr>
          <w:p w14:paraId="0F142BDE" w14:textId="77777777" w:rsidR="00785556" w:rsidRPr="00396510" w:rsidRDefault="00785556" w:rsidP="00785556">
            <w:pPr>
              <w:spacing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5. Force Majeure</w:t>
            </w:r>
          </w:p>
          <w:p w14:paraId="5C85AB92" w14:textId="13E3A729" w:rsidR="00785556" w:rsidRPr="00396510" w:rsidRDefault="00785556" w:rsidP="00785556">
            <w:pPr>
              <w:spacing w:line="276" w:lineRule="auto"/>
              <w:rPr>
                <w:rFonts w:asciiTheme="majorBidi" w:hAnsiTheme="majorBidi" w:cstheme="majorBidi"/>
                <w:b/>
                <w:bCs/>
                <w:sz w:val="22"/>
                <w:szCs w:val="22"/>
                <w:lang w:val="en-US"/>
              </w:rPr>
            </w:pPr>
            <w:r w:rsidRPr="00396510">
              <w:rPr>
                <w:rStyle w:val="aff3"/>
                <w:rFonts w:asciiTheme="majorBidi" w:eastAsia="Arial" w:hAnsiTheme="majorBidi" w:cstheme="majorBidi"/>
                <w:sz w:val="22"/>
                <w:szCs w:val="22"/>
                <w:lang w:val="en-US"/>
              </w:rPr>
              <w:t>5.1.</w:t>
            </w:r>
            <w:r w:rsidRPr="00396510">
              <w:rPr>
                <w:rFonts w:asciiTheme="majorBidi" w:hAnsiTheme="majorBidi" w:cstheme="majorBidi"/>
                <w:sz w:val="22"/>
                <w:szCs w:val="22"/>
                <w:lang w:val="en-US"/>
              </w:rPr>
              <w:t xml:space="preserve"> The Parties shall be released from liability for partial or full non-performance of their obligations under this Agreement if such non-performance results from circumstances of force majeure that arose after the conclusion of this Agreement, which the Parties could not foresee or prevent, namely: fires, floods, earthquakes, and other natural disasters, as well as sanctions and other restrictions known to the Parties concerning money transfers, and civil unrest.</w:t>
            </w:r>
          </w:p>
          <w:p w14:paraId="0F13DFBA"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5.2.</w:t>
            </w:r>
            <w:r w:rsidRPr="00396510">
              <w:rPr>
                <w:rFonts w:asciiTheme="majorBidi" w:hAnsiTheme="majorBidi" w:cstheme="majorBidi"/>
                <w:sz w:val="22"/>
                <w:szCs w:val="22"/>
                <w:lang w:val="en-US"/>
              </w:rPr>
              <w:t xml:space="preserve"> In the event of the circumstances specified in Clause 5.1 of this Agreement, each Party must promptly notify the other Party in writing. The notification must include details about the nature of the circumstances, as well as official documents confirming their existence and, if possible, an assessment of their impact on the Party's ability to fulfill its obligations under this Agreement.</w:t>
            </w:r>
          </w:p>
          <w:p w14:paraId="087A9454"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5.3.</w:t>
            </w:r>
            <w:r w:rsidRPr="00396510">
              <w:rPr>
                <w:rFonts w:asciiTheme="majorBidi" w:hAnsiTheme="majorBidi" w:cstheme="majorBidi"/>
                <w:sz w:val="22"/>
                <w:szCs w:val="22"/>
                <w:lang w:val="en-US"/>
              </w:rPr>
              <w:t xml:space="preserve"> If a Party fails to send or delays sending the notification stipulated in Clause 5.2 of this Agreement, it shall compensate the other Party for any losses incurred as a result.</w:t>
            </w:r>
          </w:p>
          <w:p w14:paraId="6198FF01"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5.4.</w:t>
            </w:r>
            <w:r w:rsidRPr="00396510">
              <w:rPr>
                <w:rFonts w:asciiTheme="majorBidi" w:hAnsiTheme="majorBidi" w:cstheme="majorBidi"/>
                <w:sz w:val="22"/>
                <w:szCs w:val="22"/>
                <w:lang w:val="en-US"/>
              </w:rPr>
              <w:t xml:space="preserve"> In the event of the circumstances specified in Clause 5.1 of this Agreement, the period for the affected Party to fulfill its obligations under this Agreement shall be extended proportionally to the duration of such circumstances and their consequences.</w:t>
            </w:r>
          </w:p>
          <w:p w14:paraId="457BB4CF"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5.5.</w:t>
            </w:r>
            <w:r w:rsidRPr="00396510">
              <w:rPr>
                <w:rFonts w:asciiTheme="majorBidi" w:hAnsiTheme="majorBidi" w:cstheme="majorBidi"/>
                <w:sz w:val="22"/>
                <w:szCs w:val="22"/>
                <w:lang w:val="en-US"/>
              </w:rPr>
              <w:t xml:space="preserve"> If the circumstances specified in Clause 5.1 of this </w:t>
            </w:r>
            <w:r w:rsidRPr="00396510">
              <w:rPr>
                <w:rFonts w:asciiTheme="majorBidi" w:hAnsiTheme="majorBidi" w:cstheme="majorBidi"/>
                <w:sz w:val="22"/>
                <w:szCs w:val="22"/>
                <w:lang w:val="en-US"/>
              </w:rPr>
              <w:lastRenderedPageBreak/>
              <w:t>Agreement and their consequences persist for more than three (3) months, the Parties shall engage in additional negotiations to identify acceptable alternative methods for fulfilling this Agreement.</w:t>
            </w:r>
          </w:p>
          <w:p w14:paraId="28DF6872" w14:textId="77777777" w:rsidR="00785556" w:rsidRPr="00396510" w:rsidRDefault="00785556">
            <w:pPr>
              <w:spacing w:line="276" w:lineRule="auto"/>
              <w:rPr>
                <w:rFonts w:asciiTheme="majorBidi" w:hAnsiTheme="majorBidi" w:cstheme="majorBidi"/>
                <w:b/>
                <w:bCs/>
                <w:sz w:val="22"/>
                <w:szCs w:val="22"/>
                <w:lang w:val="en-US"/>
              </w:rPr>
            </w:pPr>
          </w:p>
        </w:tc>
      </w:tr>
      <w:tr w:rsidR="005D444F" w:rsidRPr="001F63DC" w14:paraId="026AE0CC" w14:textId="1DB6B349" w:rsidTr="00DA7CA6">
        <w:tc>
          <w:tcPr>
            <w:tcW w:w="4875" w:type="dxa"/>
          </w:tcPr>
          <w:p w14:paraId="446EEFA5" w14:textId="6B03572B" w:rsidR="00785556" w:rsidRPr="00396510" w:rsidRDefault="00785556" w:rsidP="00AE2911">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lastRenderedPageBreak/>
              <w:t>6. Конфиденциальность</w:t>
            </w:r>
          </w:p>
          <w:p w14:paraId="6EEC6CEC" w14:textId="77777777" w:rsidR="00785556" w:rsidRPr="00396510" w:rsidRDefault="00785556" w:rsidP="007752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 xml:space="preserve">6.1. Стороны обязуются не разглашать и не распространять в иной форме документы, сведения и информацию, полученные ими в связи с настоящим Договором. Подобная информация признается Сторонами конфиденциальными сведениями, и может быть раскрыта лишь с согласия раскрывающей Стороны либо в силу требований законодательства. </w:t>
            </w:r>
          </w:p>
          <w:p w14:paraId="7F1B8DB8" w14:textId="33E5C440" w:rsidR="00785556" w:rsidRPr="00396510" w:rsidRDefault="00785556" w:rsidP="007752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6.2. Конфиденциальные сведения не подлежат разглашению или распространению в любой форме как в период срока действия настоящего Договора, так и после его прекращения в течение 5 (пяти) лет.</w:t>
            </w:r>
          </w:p>
          <w:p w14:paraId="5F18D2F0" w14:textId="77777777" w:rsidR="00785556" w:rsidRPr="00396510" w:rsidRDefault="00785556" w:rsidP="007752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6.3. Конфиденциальными являются все сведения, раскрываемые Сторонами, за исключением тех, которые бы известны второй Стороне к моменту раскрытия или получены иным законным способом.</w:t>
            </w:r>
          </w:p>
          <w:p w14:paraId="526C24F9" w14:textId="77777777" w:rsidR="00785556" w:rsidRPr="00396510" w:rsidRDefault="00785556" w:rsidP="007752B2">
            <w:pPr>
              <w:spacing w:line="276" w:lineRule="auto"/>
              <w:rPr>
                <w:rFonts w:asciiTheme="majorBidi" w:hAnsiTheme="majorBidi" w:cstheme="majorBidi"/>
                <w:sz w:val="22"/>
                <w:szCs w:val="22"/>
              </w:rPr>
            </w:pPr>
            <w:r w:rsidRPr="00396510">
              <w:rPr>
                <w:rFonts w:asciiTheme="majorBidi" w:hAnsiTheme="majorBidi" w:cstheme="majorBidi"/>
                <w:sz w:val="22"/>
                <w:szCs w:val="22"/>
              </w:rPr>
              <w:t>6.4. Стороны обязуются принять все необходимые разумные меры для того, чтобы их сотрудники, участники (акционеры), а также правопреемники соблюдали требования о конфиденциальности.</w:t>
            </w:r>
          </w:p>
          <w:p w14:paraId="3F12B575" w14:textId="2B988044" w:rsidR="00785556" w:rsidRPr="00396510" w:rsidRDefault="00785556" w:rsidP="006111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 xml:space="preserve">6.5 Агент имеет право раскрывать конфиденциальную информацию без согласия Принципала только в следующих случаях: </w:t>
            </w:r>
          </w:p>
          <w:p w14:paraId="4BC8182E" w14:textId="6E3F02C1" w:rsidR="00785556" w:rsidRPr="00396510" w:rsidRDefault="00785556" w:rsidP="006111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 Профессиональным советникам (юристам, аудиторам) при условии, что такие лица взяли на себя обязательства по сохранению конфиденциальности указанной информации на условиях, аналогичных изложенным в настоящем разделе Договора, либо обязаны сохранять такую информацию в тайне в соответствии с законодательством стран сторон договора.</w:t>
            </w:r>
          </w:p>
          <w:p w14:paraId="56546BE9" w14:textId="77777777" w:rsidR="00785556" w:rsidRPr="00396510" w:rsidRDefault="00785556" w:rsidP="006111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Bidi" w:hAnsiTheme="majorBidi" w:cstheme="majorBidi"/>
                <w:sz w:val="22"/>
                <w:szCs w:val="22"/>
              </w:rPr>
            </w:pPr>
            <w:r w:rsidRPr="00396510">
              <w:rPr>
                <w:rFonts w:asciiTheme="majorBidi" w:hAnsiTheme="majorBidi" w:cstheme="majorBidi"/>
                <w:sz w:val="22"/>
                <w:szCs w:val="22"/>
              </w:rPr>
              <w:t xml:space="preserve">• Информация должна быть раскрыта в соответствии с законом, иным нормативно – правовым актом, судебным актом при условии, что Сторона, которая получила информацию от другой Стороны, </w:t>
            </w:r>
            <w:r w:rsidRPr="00396510">
              <w:rPr>
                <w:rFonts w:asciiTheme="majorBidi" w:hAnsiTheme="majorBidi" w:cstheme="majorBidi"/>
                <w:sz w:val="22"/>
                <w:szCs w:val="22"/>
              </w:rPr>
              <w:lastRenderedPageBreak/>
              <w:t xml:space="preserve">предварительно письменно и с подтверждением необходимости в таком раскрытии уведомит об этом другую Сторону. </w:t>
            </w:r>
          </w:p>
          <w:p w14:paraId="5F4558C2" w14:textId="147D8A52" w:rsidR="00785556" w:rsidRPr="00396510" w:rsidRDefault="00785556" w:rsidP="006111A1">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 Информация на момент раскрытия являлась или стала общедоступной. </w:t>
            </w:r>
          </w:p>
        </w:tc>
        <w:tc>
          <w:tcPr>
            <w:tcW w:w="5427" w:type="dxa"/>
          </w:tcPr>
          <w:p w14:paraId="065D8BA3" w14:textId="77777777" w:rsidR="00785556" w:rsidRPr="00396510" w:rsidRDefault="00785556" w:rsidP="00785556">
            <w:pPr>
              <w:spacing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lastRenderedPageBreak/>
              <w:t>6. Confidentiality</w:t>
            </w:r>
          </w:p>
          <w:p w14:paraId="782C2E0B" w14:textId="4DC2AF5A" w:rsidR="00785556" w:rsidRPr="00396510" w:rsidRDefault="00785556" w:rsidP="00785556">
            <w:pPr>
              <w:spacing w:line="276" w:lineRule="auto"/>
              <w:rPr>
                <w:rFonts w:asciiTheme="majorBidi" w:hAnsiTheme="majorBidi" w:cstheme="majorBidi"/>
                <w:b/>
                <w:bCs/>
                <w:sz w:val="22"/>
                <w:szCs w:val="22"/>
                <w:lang w:val="en-US"/>
              </w:rPr>
            </w:pPr>
            <w:r w:rsidRPr="00396510">
              <w:rPr>
                <w:rStyle w:val="aff3"/>
                <w:rFonts w:asciiTheme="majorBidi" w:eastAsia="Arial" w:hAnsiTheme="majorBidi" w:cstheme="majorBidi"/>
                <w:sz w:val="22"/>
                <w:szCs w:val="22"/>
                <w:lang w:val="en-US"/>
              </w:rPr>
              <w:t>6.1.</w:t>
            </w:r>
            <w:r w:rsidRPr="00396510">
              <w:rPr>
                <w:rFonts w:asciiTheme="majorBidi" w:hAnsiTheme="majorBidi" w:cstheme="majorBidi"/>
                <w:sz w:val="22"/>
                <w:szCs w:val="22"/>
                <w:lang w:val="en-US"/>
              </w:rPr>
              <w:t xml:space="preserve"> The Parties undertake not to disclose or otherwise disseminate documents, data, and information received in connection with this Agreement. Such information is recognized by the Parties as confidential and may only be disclosed with the consent of the disclosing Party or as required by law.</w:t>
            </w:r>
          </w:p>
          <w:p w14:paraId="51EF5DB2"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6.2.</w:t>
            </w:r>
            <w:r w:rsidRPr="00396510">
              <w:rPr>
                <w:rFonts w:asciiTheme="majorBidi" w:hAnsiTheme="majorBidi" w:cstheme="majorBidi"/>
                <w:sz w:val="22"/>
                <w:szCs w:val="22"/>
                <w:lang w:val="en-US"/>
              </w:rPr>
              <w:t xml:space="preserve"> Confidential information shall not be disclosed or disseminated in any form during the term of this Agreement and for a period of five (5) years following its termination.</w:t>
            </w:r>
          </w:p>
          <w:p w14:paraId="66EA5FAF"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6.3.</w:t>
            </w:r>
            <w:r w:rsidRPr="00396510">
              <w:rPr>
                <w:rFonts w:asciiTheme="majorBidi" w:hAnsiTheme="majorBidi" w:cstheme="majorBidi"/>
                <w:sz w:val="22"/>
                <w:szCs w:val="22"/>
                <w:lang w:val="en-US"/>
              </w:rPr>
              <w:t xml:space="preserve"> All information disclosed by the Parties is deemed confidential, except for information that was known to the receiving Party prior to disclosure or obtained through other lawful means.</w:t>
            </w:r>
          </w:p>
          <w:p w14:paraId="4865BD9A"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6.4.</w:t>
            </w:r>
            <w:r w:rsidRPr="00396510">
              <w:rPr>
                <w:rFonts w:asciiTheme="majorBidi" w:hAnsiTheme="majorBidi" w:cstheme="majorBidi"/>
                <w:sz w:val="22"/>
                <w:szCs w:val="22"/>
                <w:lang w:val="en-US"/>
              </w:rPr>
              <w:t xml:space="preserve"> The Parties undertake to take all reasonable measures to ensure that their employees, participants (shareholders), and successors comply with the confidentiality obligations.</w:t>
            </w:r>
          </w:p>
          <w:p w14:paraId="02278E8C" w14:textId="77777777" w:rsidR="00785556" w:rsidRPr="00396510" w:rsidRDefault="00785556" w:rsidP="00785556">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6.5.</w:t>
            </w:r>
            <w:r w:rsidRPr="00396510">
              <w:rPr>
                <w:rFonts w:asciiTheme="majorBidi" w:hAnsiTheme="majorBidi" w:cstheme="majorBidi"/>
                <w:sz w:val="22"/>
                <w:szCs w:val="22"/>
                <w:lang w:val="en-US"/>
              </w:rPr>
              <w:t xml:space="preserve"> The Agent has the right to disclose confidential information without the </w:t>
            </w:r>
            <w:proofErr w:type="gramStart"/>
            <w:r w:rsidRPr="00396510">
              <w:rPr>
                <w:rFonts w:asciiTheme="majorBidi" w:hAnsiTheme="majorBidi" w:cstheme="majorBidi"/>
                <w:sz w:val="22"/>
                <w:szCs w:val="22"/>
                <w:lang w:val="en-US"/>
              </w:rPr>
              <w:t>Principal's</w:t>
            </w:r>
            <w:proofErr w:type="gramEnd"/>
            <w:r w:rsidRPr="00396510">
              <w:rPr>
                <w:rFonts w:asciiTheme="majorBidi" w:hAnsiTheme="majorBidi" w:cstheme="majorBidi"/>
                <w:sz w:val="22"/>
                <w:szCs w:val="22"/>
                <w:lang w:val="en-US"/>
              </w:rPr>
              <w:t xml:space="preserve"> consent only in the following cases:</w:t>
            </w:r>
          </w:p>
          <w:p w14:paraId="42943CEB" w14:textId="77777777" w:rsidR="00785556" w:rsidRPr="00396510" w:rsidRDefault="00785556" w:rsidP="00785556">
            <w:pPr>
              <w:numPr>
                <w:ilvl w:val="0"/>
                <w:numId w:val="7"/>
              </w:numPr>
              <w:spacing w:before="100" w:beforeAutospacing="1" w:after="100" w:afterAutospacing="1"/>
              <w:rPr>
                <w:rFonts w:asciiTheme="majorBidi" w:hAnsiTheme="majorBidi" w:cstheme="majorBidi"/>
                <w:sz w:val="22"/>
                <w:szCs w:val="22"/>
                <w:lang w:val="en-US"/>
              </w:rPr>
            </w:pPr>
            <w:r w:rsidRPr="00396510">
              <w:rPr>
                <w:rFonts w:asciiTheme="majorBidi" w:hAnsiTheme="majorBidi" w:cstheme="majorBidi"/>
                <w:sz w:val="22"/>
                <w:szCs w:val="22"/>
                <w:lang w:val="en-US"/>
              </w:rPr>
              <w:t>To professional advisors (lawyers, auditors), provided that such individuals undertake confidentiality obligations similar to those outlined in this section of the Agreement or are required to maintain confidentiality under the laws of the Parties' respective jurisdictions.</w:t>
            </w:r>
          </w:p>
          <w:p w14:paraId="4BF1D5B8" w14:textId="77777777" w:rsidR="00785556" w:rsidRPr="00396510" w:rsidRDefault="00785556" w:rsidP="00785556">
            <w:pPr>
              <w:numPr>
                <w:ilvl w:val="0"/>
                <w:numId w:val="7"/>
              </w:numPr>
              <w:spacing w:before="100" w:beforeAutospacing="1" w:after="100" w:afterAutospacing="1"/>
              <w:rPr>
                <w:rFonts w:asciiTheme="majorBidi" w:hAnsiTheme="majorBidi" w:cstheme="majorBidi"/>
                <w:sz w:val="22"/>
                <w:szCs w:val="22"/>
                <w:lang w:val="en-US"/>
              </w:rPr>
            </w:pPr>
            <w:r w:rsidRPr="00396510">
              <w:rPr>
                <w:rFonts w:asciiTheme="majorBidi" w:hAnsiTheme="majorBidi" w:cstheme="majorBidi"/>
                <w:sz w:val="22"/>
                <w:szCs w:val="22"/>
                <w:lang w:val="en-US"/>
              </w:rPr>
              <w:t>If the information must be disclosed under the law, another regulatory act, or a court order, provided that the Party receiving the information from the other Party gives prior written notice with justification of the need for such disclosure to the other Party.</w:t>
            </w:r>
          </w:p>
          <w:p w14:paraId="17A0D63A" w14:textId="77777777" w:rsidR="00785556" w:rsidRPr="00396510" w:rsidRDefault="00785556" w:rsidP="00785556">
            <w:pPr>
              <w:numPr>
                <w:ilvl w:val="0"/>
                <w:numId w:val="7"/>
              </w:numPr>
              <w:spacing w:before="100" w:beforeAutospacing="1" w:after="100" w:afterAutospacing="1"/>
              <w:rPr>
                <w:rFonts w:asciiTheme="majorBidi" w:hAnsiTheme="majorBidi" w:cstheme="majorBidi"/>
                <w:sz w:val="22"/>
                <w:szCs w:val="22"/>
                <w:lang w:val="en-US"/>
              </w:rPr>
            </w:pPr>
            <w:r w:rsidRPr="00396510">
              <w:rPr>
                <w:rFonts w:asciiTheme="majorBidi" w:hAnsiTheme="majorBidi" w:cstheme="majorBidi"/>
                <w:sz w:val="22"/>
                <w:szCs w:val="22"/>
                <w:lang w:val="en-US"/>
              </w:rPr>
              <w:t>The information was or became publicly available at the time of disclosure.</w:t>
            </w:r>
          </w:p>
          <w:p w14:paraId="0508B125" w14:textId="77777777" w:rsidR="00785556" w:rsidRPr="00396510" w:rsidRDefault="00785556" w:rsidP="00AE2911">
            <w:pPr>
              <w:spacing w:line="276" w:lineRule="auto"/>
              <w:rPr>
                <w:rFonts w:asciiTheme="majorBidi" w:hAnsiTheme="majorBidi" w:cstheme="majorBidi"/>
                <w:b/>
                <w:bCs/>
                <w:sz w:val="22"/>
                <w:szCs w:val="22"/>
                <w:lang w:val="en-US"/>
              </w:rPr>
            </w:pPr>
          </w:p>
        </w:tc>
      </w:tr>
      <w:tr w:rsidR="005D444F" w:rsidRPr="001F63DC" w14:paraId="6DA2CD4C" w14:textId="39807FB4" w:rsidTr="00DA7CA6">
        <w:tc>
          <w:tcPr>
            <w:tcW w:w="4875" w:type="dxa"/>
          </w:tcPr>
          <w:p w14:paraId="478F0B25" w14:textId="77777777" w:rsidR="00785556" w:rsidRPr="00396510" w:rsidRDefault="00785556">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t>7. Изменение и прекращение Договора</w:t>
            </w:r>
          </w:p>
          <w:p w14:paraId="55AB6DF2" w14:textId="32639B06"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 xml:space="preserve">7.1. Настоящий Договор может быть изменен или прекращен по письменному соглашению Сторон, а также в других случаях, предусмотренных законодательством </w:t>
            </w:r>
            <w:r w:rsidR="00F15FE2">
              <w:rPr>
                <w:rFonts w:asciiTheme="majorBidi" w:hAnsiTheme="majorBidi" w:cstheme="majorBidi"/>
                <w:sz w:val="22"/>
                <w:szCs w:val="22"/>
              </w:rPr>
              <w:t>ОАЭ</w:t>
            </w:r>
            <w:r w:rsidRPr="00396510">
              <w:rPr>
                <w:rFonts w:asciiTheme="majorBidi" w:hAnsiTheme="majorBidi" w:cstheme="majorBidi"/>
                <w:sz w:val="22"/>
                <w:szCs w:val="22"/>
              </w:rPr>
              <w:t>.</w:t>
            </w:r>
          </w:p>
          <w:p w14:paraId="2CA5BF26"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7.2. Принципал вправе в любое время отказаться от исполнения настоящего Договора путем направления письменного уведомления Агенту за 10 (десять) дней до предполагаемой даты прекращения Договора.</w:t>
            </w:r>
          </w:p>
        </w:tc>
        <w:tc>
          <w:tcPr>
            <w:tcW w:w="5427" w:type="dxa"/>
          </w:tcPr>
          <w:p w14:paraId="4CA3ED21" w14:textId="77777777" w:rsidR="000E65F9" w:rsidRPr="00396510" w:rsidRDefault="000E65F9" w:rsidP="000E65F9">
            <w:pPr>
              <w:spacing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t>7. Amendment and Termination of the Agreement</w:t>
            </w:r>
          </w:p>
          <w:p w14:paraId="47CCE580" w14:textId="728443B1"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7.1.</w:t>
            </w:r>
            <w:r w:rsidRPr="00396510">
              <w:rPr>
                <w:rFonts w:asciiTheme="majorBidi" w:hAnsiTheme="majorBidi" w:cstheme="majorBidi"/>
                <w:sz w:val="22"/>
                <w:szCs w:val="22"/>
                <w:lang w:val="en-US"/>
              </w:rPr>
              <w:t xml:space="preserve"> This Agreement may be amended or terminated by written agreement of the Parties, as well as in other cases provided for by the legislation of the </w:t>
            </w:r>
            <w:r w:rsidR="00F15FE2">
              <w:rPr>
                <w:rFonts w:asciiTheme="majorBidi" w:hAnsiTheme="majorBidi" w:cstheme="majorBidi"/>
                <w:sz w:val="22"/>
                <w:szCs w:val="22"/>
                <w:lang w:val="en-US"/>
              </w:rPr>
              <w:t>UAE</w:t>
            </w:r>
            <w:r w:rsidRPr="00396510">
              <w:rPr>
                <w:rFonts w:asciiTheme="majorBidi" w:hAnsiTheme="majorBidi" w:cstheme="majorBidi"/>
                <w:sz w:val="22"/>
                <w:szCs w:val="22"/>
                <w:lang w:val="en-US"/>
              </w:rPr>
              <w:t>.</w:t>
            </w:r>
          </w:p>
          <w:p w14:paraId="1A8D4987"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7.2.</w:t>
            </w:r>
            <w:r w:rsidRPr="00396510">
              <w:rPr>
                <w:rFonts w:asciiTheme="majorBidi" w:hAnsiTheme="majorBidi" w:cstheme="majorBidi"/>
                <w:sz w:val="22"/>
                <w:szCs w:val="22"/>
                <w:lang w:val="en-US"/>
              </w:rPr>
              <w:t xml:space="preserve">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has the right to terminate this Agreement at any time by sending written notice to the Agent at least ten (10) days prior to the intended termination date.</w:t>
            </w:r>
          </w:p>
          <w:p w14:paraId="11AFFD20" w14:textId="77777777" w:rsidR="00785556" w:rsidRPr="00396510" w:rsidRDefault="00785556">
            <w:pPr>
              <w:spacing w:line="276" w:lineRule="auto"/>
              <w:rPr>
                <w:rFonts w:asciiTheme="majorBidi" w:hAnsiTheme="majorBidi" w:cstheme="majorBidi"/>
                <w:b/>
                <w:bCs/>
                <w:sz w:val="22"/>
                <w:szCs w:val="22"/>
                <w:lang w:val="en-US"/>
              </w:rPr>
            </w:pPr>
          </w:p>
        </w:tc>
      </w:tr>
      <w:tr w:rsidR="005D444F" w:rsidRPr="001F63DC" w14:paraId="6AD3E7F9" w14:textId="278E7B36" w:rsidTr="00DA7CA6">
        <w:tc>
          <w:tcPr>
            <w:tcW w:w="4875" w:type="dxa"/>
          </w:tcPr>
          <w:p w14:paraId="4DED18DD" w14:textId="77777777" w:rsidR="00785556" w:rsidRPr="00396510" w:rsidRDefault="00785556">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t>8. Разрешение споров</w:t>
            </w:r>
          </w:p>
          <w:p w14:paraId="1BDFC1F6"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8.1. Все споры и разногласия, которые могут возникнуть между Сторонами по вопросам, не нашедшим своего разрешения в тексте настоящего Договора, будут разрешаться путем переговоров.</w:t>
            </w:r>
          </w:p>
          <w:p w14:paraId="7220AE84"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8.2. При неурегулировании в процессе переговоров спорных вопросов споры разрешаются в Международном Арбитражном суде на стороне истца.</w:t>
            </w:r>
          </w:p>
        </w:tc>
        <w:tc>
          <w:tcPr>
            <w:tcW w:w="5427" w:type="dxa"/>
          </w:tcPr>
          <w:p w14:paraId="6448F92B" w14:textId="77777777" w:rsidR="000E65F9" w:rsidRPr="00396510" w:rsidRDefault="000E65F9" w:rsidP="000E65F9">
            <w:pPr>
              <w:spacing w:line="276" w:lineRule="auto"/>
              <w:rPr>
                <w:rFonts w:asciiTheme="majorBidi" w:hAnsiTheme="majorBidi" w:cstheme="majorBidi"/>
                <w:b/>
                <w:bCs/>
                <w:sz w:val="22"/>
                <w:szCs w:val="22"/>
                <w:lang w:val="en-US"/>
              </w:rPr>
            </w:pPr>
            <w:r w:rsidRPr="00396510">
              <w:rPr>
                <w:rFonts w:asciiTheme="majorBidi" w:hAnsiTheme="majorBidi" w:cstheme="majorBidi"/>
                <w:b/>
                <w:bCs/>
                <w:sz w:val="22"/>
                <w:szCs w:val="22"/>
                <w:lang w:val="en-US"/>
              </w:rPr>
              <w:t>8. Dispute Resolution</w:t>
            </w:r>
          </w:p>
          <w:p w14:paraId="5E8BCB8C"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8.1.</w:t>
            </w:r>
            <w:r w:rsidRPr="00396510">
              <w:rPr>
                <w:rFonts w:asciiTheme="majorBidi" w:hAnsiTheme="majorBidi" w:cstheme="majorBidi"/>
                <w:sz w:val="22"/>
                <w:szCs w:val="22"/>
                <w:lang w:val="en-US"/>
              </w:rPr>
              <w:t xml:space="preserve"> All disputes and disagreements that may arise between the Parties regarding matters not resolved in the text of this Agreement shall be settled through negotiations.</w:t>
            </w:r>
          </w:p>
          <w:p w14:paraId="340CAD66"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8.2.</w:t>
            </w:r>
            <w:r w:rsidRPr="00396510">
              <w:rPr>
                <w:rFonts w:asciiTheme="majorBidi" w:hAnsiTheme="majorBidi" w:cstheme="majorBidi"/>
                <w:sz w:val="22"/>
                <w:szCs w:val="22"/>
                <w:lang w:val="en-US"/>
              </w:rPr>
              <w:t xml:space="preserve"> If the disputed issues cannot be resolved through negotiations, disputes shall be resolved in the International Arbitration Court at the claimant's jurisdiction.</w:t>
            </w:r>
          </w:p>
          <w:p w14:paraId="20197E24" w14:textId="77777777" w:rsidR="00785556" w:rsidRPr="00396510" w:rsidRDefault="00785556">
            <w:pPr>
              <w:spacing w:line="276" w:lineRule="auto"/>
              <w:rPr>
                <w:rFonts w:asciiTheme="majorBidi" w:hAnsiTheme="majorBidi" w:cstheme="majorBidi"/>
                <w:b/>
                <w:bCs/>
                <w:sz w:val="22"/>
                <w:szCs w:val="22"/>
                <w:lang w:val="en-US"/>
              </w:rPr>
            </w:pPr>
          </w:p>
        </w:tc>
      </w:tr>
      <w:tr w:rsidR="005D444F" w:rsidRPr="001F63DC" w14:paraId="7EDAEB45" w14:textId="0D08F569" w:rsidTr="00DA7CA6">
        <w:tc>
          <w:tcPr>
            <w:tcW w:w="4875" w:type="dxa"/>
          </w:tcPr>
          <w:p w14:paraId="235D67E4" w14:textId="77777777" w:rsidR="00785556" w:rsidRPr="00396510" w:rsidRDefault="00785556">
            <w:pPr>
              <w:spacing w:line="276" w:lineRule="auto"/>
              <w:rPr>
                <w:rFonts w:asciiTheme="majorBidi" w:hAnsiTheme="majorBidi" w:cstheme="majorBidi"/>
                <w:b/>
                <w:bCs/>
                <w:sz w:val="22"/>
                <w:szCs w:val="22"/>
              </w:rPr>
            </w:pPr>
            <w:r w:rsidRPr="00396510">
              <w:rPr>
                <w:rFonts w:asciiTheme="majorBidi" w:hAnsiTheme="majorBidi" w:cstheme="majorBidi"/>
                <w:b/>
                <w:bCs/>
                <w:sz w:val="22"/>
                <w:szCs w:val="22"/>
              </w:rPr>
              <w:t>9. Заключительные положения</w:t>
            </w:r>
          </w:p>
          <w:p w14:paraId="5167561E"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9.1. Во всем остальном, что не предусмотрено настоящим Договором, Стороны руководствуются действующим законодательством своих стран.</w:t>
            </w:r>
          </w:p>
          <w:p w14:paraId="045F90E6" w14:textId="77777777" w:rsidR="00785556" w:rsidRPr="00396510" w:rsidRDefault="00785556">
            <w:pPr>
              <w:spacing w:line="276" w:lineRule="auto"/>
              <w:rPr>
                <w:rFonts w:asciiTheme="majorBidi" w:hAnsiTheme="majorBidi" w:cstheme="majorBidi"/>
                <w:sz w:val="22"/>
                <w:szCs w:val="22"/>
              </w:rPr>
            </w:pPr>
            <w:r w:rsidRPr="00396510">
              <w:rPr>
                <w:rFonts w:asciiTheme="majorBidi" w:hAnsiTheme="majorBidi" w:cstheme="majorBidi"/>
                <w:sz w:val="22"/>
                <w:szCs w:val="22"/>
              </w:rPr>
              <w:t>9.2.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61466C6B" w14:textId="77777777" w:rsidR="00785556" w:rsidRPr="00396510" w:rsidRDefault="00785556">
            <w:pPr>
              <w:rPr>
                <w:rFonts w:asciiTheme="majorBidi" w:hAnsiTheme="majorBidi" w:cstheme="majorBidi"/>
                <w:color w:val="000000" w:themeColor="text1"/>
                <w:sz w:val="22"/>
                <w:szCs w:val="22"/>
              </w:rPr>
            </w:pPr>
            <w:r w:rsidRPr="00396510">
              <w:rPr>
                <w:rFonts w:asciiTheme="majorBidi" w:hAnsiTheme="majorBidi" w:cstheme="majorBidi"/>
                <w:sz w:val="22"/>
                <w:szCs w:val="22"/>
              </w:rPr>
              <w:t>9.3. Все уведомления и сообщения в рамках настоящего Договора должны направляться Сторонами друг другу в письменной форме. Сообщения будут считаться исполненными надлежащим образом, если они посланы заказным письмом или доставлены лично по юридическим (почтовым) адресам Сторон с получением под подпись соответствующими должностными лицами, а также если они направлены по адресам электронной почты Сторон, указанных в реквизитах Раздела 10 настоящего Договора (имеют юридическую силу письменного документа до обмена оригиналами</w:t>
            </w:r>
            <w:r w:rsidRPr="00396510">
              <w:rPr>
                <w:rFonts w:asciiTheme="majorBidi" w:hAnsiTheme="majorBidi" w:cstheme="majorBidi"/>
                <w:color w:val="000000" w:themeColor="text1"/>
                <w:sz w:val="22"/>
                <w:szCs w:val="22"/>
              </w:rPr>
              <w:t xml:space="preserve">). Информация, направленная Принципалу по электронной почте, указанной в реквизитах Сторон, является офертой. </w:t>
            </w:r>
          </w:p>
          <w:p w14:paraId="65BA2CCB" w14:textId="77777777" w:rsidR="00785556" w:rsidRPr="00396510" w:rsidRDefault="00785556">
            <w:pPr>
              <w:rPr>
                <w:rFonts w:asciiTheme="majorBidi" w:hAnsiTheme="majorBidi" w:cstheme="majorBidi"/>
                <w:sz w:val="22"/>
                <w:szCs w:val="22"/>
              </w:rPr>
            </w:pPr>
            <w:r w:rsidRPr="00396510">
              <w:rPr>
                <w:rFonts w:asciiTheme="majorBidi" w:hAnsiTheme="majorBidi" w:cstheme="majorBidi"/>
                <w:sz w:val="22"/>
                <w:szCs w:val="22"/>
              </w:rPr>
              <w:t xml:space="preserve">9.4. Настоящий Договор составлен в двух </w:t>
            </w:r>
            <w:r w:rsidRPr="00396510">
              <w:rPr>
                <w:rFonts w:asciiTheme="majorBidi" w:hAnsiTheme="majorBidi" w:cstheme="majorBidi"/>
                <w:sz w:val="22"/>
                <w:szCs w:val="22"/>
              </w:rPr>
              <w:lastRenderedPageBreak/>
              <w:t>экземплярах, имеющих одинаковую юридическую силу, по одному экземпляру для каждой из Сторон.</w:t>
            </w:r>
          </w:p>
          <w:p w14:paraId="3255657A" w14:textId="3E458481" w:rsidR="00785556" w:rsidRPr="00396510" w:rsidRDefault="00785556">
            <w:pPr>
              <w:rPr>
                <w:rFonts w:asciiTheme="majorBidi" w:hAnsiTheme="majorBidi" w:cstheme="majorBidi"/>
                <w:sz w:val="22"/>
                <w:szCs w:val="22"/>
              </w:rPr>
            </w:pPr>
            <w:r w:rsidRPr="00396510">
              <w:rPr>
                <w:rFonts w:asciiTheme="majorBidi" w:hAnsiTheme="majorBidi" w:cstheme="majorBidi"/>
                <w:sz w:val="22"/>
                <w:szCs w:val="22"/>
              </w:rPr>
              <w:t>9.5. Настоящий Договор вступает в силу с момента его подписания и действует до 3</w:t>
            </w:r>
            <w:r w:rsidR="00403CE4">
              <w:rPr>
                <w:rFonts w:asciiTheme="majorBidi" w:hAnsiTheme="majorBidi" w:cstheme="majorBidi"/>
                <w:sz w:val="22"/>
                <w:szCs w:val="22"/>
              </w:rPr>
              <w:t>0.06</w:t>
            </w:r>
            <w:r w:rsidRPr="00396510">
              <w:rPr>
                <w:rFonts w:asciiTheme="majorBidi" w:hAnsiTheme="majorBidi" w:cstheme="majorBidi"/>
                <w:sz w:val="22"/>
                <w:szCs w:val="22"/>
              </w:rPr>
              <w:t>.202</w:t>
            </w:r>
            <w:r w:rsidR="00F15FE2" w:rsidRPr="00F15FE2">
              <w:rPr>
                <w:rFonts w:asciiTheme="majorBidi" w:hAnsiTheme="majorBidi" w:cstheme="majorBidi"/>
                <w:sz w:val="22"/>
                <w:szCs w:val="22"/>
              </w:rPr>
              <w:t xml:space="preserve">6 </w:t>
            </w:r>
            <w:r w:rsidRPr="00396510">
              <w:rPr>
                <w:rFonts w:asciiTheme="majorBidi" w:hAnsiTheme="majorBidi" w:cstheme="majorBidi"/>
                <w:sz w:val="22"/>
                <w:szCs w:val="22"/>
              </w:rPr>
              <w:t>г.</w:t>
            </w:r>
          </w:p>
          <w:p w14:paraId="1122CB38" w14:textId="77777777" w:rsidR="00785556" w:rsidRPr="00396510" w:rsidRDefault="00785556">
            <w:pPr>
              <w:rPr>
                <w:rFonts w:asciiTheme="majorBidi" w:hAnsiTheme="majorBidi" w:cstheme="majorBidi"/>
                <w:sz w:val="22"/>
                <w:szCs w:val="22"/>
              </w:rPr>
            </w:pPr>
          </w:p>
        </w:tc>
        <w:tc>
          <w:tcPr>
            <w:tcW w:w="5427" w:type="dxa"/>
          </w:tcPr>
          <w:p w14:paraId="48C682A3" w14:textId="77777777" w:rsidR="000E65F9" w:rsidRPr="00396510" w:rsidRDefault="000E65F9" w:rsidP="000E65F9">
            <w:pPr>
              <w:spacing w:line="276" w:lineRule="auto"/>
              <w:rPr>
                <w:rFonts w:asciiTheme="majorBidi" w:hAnsiTheme="majorBidi" w:cstheme="majorBidi"/>
                <w:sz w:val="22"/>
                <w:szCs w:val="22"/>
                <w:lang w:val="en-US"/>
              </w:rPr>
            </w:pPr>
            <w:r w:rsidRPr="00396510">
              <w:rPr>
                <w:rFonts w:asciiTheme="majorBidi" w:hAnsiTheme="majorBidi" w:cstheme="majorBidi"/>
                <w:b/>
                <w:bCs/>
                <w:sz w:val="22"/>
                <w:szCs w:val="22"/>
                <w:lang w:val="en-US"/>
              </w:rPr>
              <w:lastRenderedPageBreak/>
              <w:t>9. Final Provisions</w:t>
            </w:r>
          </w:p>
          <w:p w14:paraId="028E797D"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9.1.</w:t>
            </w:r>
            <w:r w:rsidRPr="00396510">
              <w:rPr>
                <w:rFonts w:asciiTheme="majorBidi" w:hAnsiTheme="majorBidi" w:cstheme="majorBidi"/>
                <w:sz w:val="22"/>
                <w:szCs w:val="22"/>
                <w:lang w:val="en-US"/>
              </w:rPr>
              <w:t xml:space="preserve"> In all matters not provided for in this Agreement, the Parties shall be guided by the applicable laws of their respective countries.</w:t>
            </w:r>
          </w:p>
          <w:p w14:paraId="2ED774D2"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9.2.</w:t>
            </w:r>
            <w:r w:rsidRPr="00396510">
              <w:rPr>
                <w:rFonts w:asciiTheme="majorBidi" w:hAnsiTheme="majorBidi" w:cstheme="majorBidi"/>
                <w:sz w:val="22"/>
                <w:szCs w:val="22"/>
                <w:lang w:val="en-US"/>
              </w:rPr>
              <w:t xml:space="preserve"> Any amendments and additions to this Agreement shall be valid only if made in writing and signed by duly authorized representatives of the Parties.</w:t>
            </w:r>
          </w:p>
          <w:p w14:paraId="1AA96FEA"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9.3.</w:t>
            </w:r>
            <w:r w:rsidRPr="00396510">
              <w:rPr>
                <w:rFonts w:asciiTheme="majorBidi" w:hAnsiTheme="majorBidi" w:cstheme="majorBidi"/>
                <w:sz w:val="22"/>
                <w:szCs w:val="22"/>
                <w:lang w:val="en-US"/>
              </w:rPr>
              <w:t xml:space="preserve"> All notices and communications under this Agreement must be sent by the Parties to each other in writing. Communications shall be considered duly delivered if sent by registered mail or delivered in person to the legal (postal) addresses of the Parties with acknowledgment of receipt by the relevant authorized officials, or if sent to the email addresses of the Parties specified in Section 10 of this Agreement (having the legal force of a written document until the exchange of originals). Information sent to the </w:t>
            </w:r>
            <w:proofErr w:type="gramStart"/>
            <w:r w:rsidRPr="00396510">
              <w:rPr>
                <w:rFonts w:asciiTheme="majorBidi" w:hAnsiTheme="majorBidi" w:cstheme="majorBidi"/>
                <w:sz w:val="22"/>
                <w:szCs w:val="22"/>
                <w:lang w:val="en-US"/>
              </w:rPr>
              <w:t>Principal</w:t>
            </w:r>
            <w:proofErr w:type="gramEnd"/>
            <w:r w:rsidRPr="00396510">
              <w:rPr>
                <w:rFonts w:asciiTheme="majorBidi" w:hAnsiTheme="majorBidi" w:cstheme="majorBidi"/>
                <w:sz w:val="22"/>
                <w:szCs w:val="22"/>
                <w:lang w:val="en-US"/>
              </w:rPr>
              <w:t xml:space="preserve"> via the email address specified in the Parties' details constitutes an offer.</w:t>
            </w:r>
          </w:p>
          <w:p w14:paraId="71372365" w14:textId="77777777"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9.4.</w:t>
            </w:r>
            <w:r w:rsidRPr="00396510">
              <w:rPr>
                <w:rFonts w:asciiTheme="majorBidi" w:hAnsiTheme="majorBidi" w:cstheme="majorBidi"/>
                <w:sz w:val="22"/>
                <w:szCs w:val="22"/>
                <w:lang w:val="en-US"/>
              </w:rPr>
              <w:t xml:space="preserve"> This Agreement is executed in two copies, each having equal legal force, with one copy for each Party.</w:t>
            </w:r>
          </w:p>
          <w:p w14:paraId="6B55CD27" w14:textId="36745E09" w:rsidR="000E65F9" w:rsidRPr="00396510" w:rsidRDefault="000E65F9" w:rsidP="000E65F9">
            <w:pPr>
              <w:pStyle w:val="af7"/>
              <w:rPr>
                <w:rFonts w:asciiTheme="majorBidi" w:hAnsiTheme="majorBidi" w:cstheme="majorBidi"/>
                <w:sz w:val="22"/>
                <w:szCs w:val="22"/>
                <w:lang w:val="en-US"/>
              </w:rPr>
            </w:pPr>
            <w:r w:rsidRPr="00396510">
              <w:rPr>
                <w:rStyle w:val="aff3"/>
                <w:rFonts w:asciiTheme="majorBidi" w:eastAsia="Arial" w:hAnsiTheme="majorBidi" w:cstheme="majorBidi"/>
                <w:sz w:val="22"/>
                <w:szCs w:val="22"/>
                <w:lang w:val="en-US"/>
              </w:rPr>
              <w:t>9.5.</w:t>
            </w:r>
            <w:r w:rsidRPr="00396510">
              <w:rPr>
                <w:rFonts w:asciiTheme="majorBidi" w:hAnsiTheme="majorBidi" w:cstheme="majorBidi"/>
                <w:sz w:val="22"/>
                <w:szCs w:val="22"/>
                <w:lang w:val="en-US"/>
              </w:rPr>
              <w:t xml:space="preserve"> This Agreement comes into effect upon its signing and remains valid until </w:t>
            </w:r>
            <w:r w:rsidR="00927D07">
              <w:rPr>
                <w:rFonts w:asciiTheme="majorBidi" w:hAnsiTheme="majorBidi" w:cstheme="majorBidi"/>
                <w:sz w:val="22"/>
                <w:szCs w:val="22"/>
                <w:lang w:val="en-US"/>
              </w:rPr>
              <w:t>J</w:t>
            </w:r>
            <w:r w:rsidR="00403CE4">
              <w:rPr>
                <w:rFonts w:asciiTheme="majorBidi" w:hAnsiTheme="majorBidi" w:cstheme="majorBidi"/>
                <w:sz w:val="22"/>
                <w:szCs w:val="22"/>
                <w:lang w:val="en-US"/>
              </w:rPr>
              <w:t>une</w:t>
            </w:r>
            <w:r w:rsidRPr="00396510">
              <w:rPr>
                <w:rFonts w:asciiTheme="majorBidi" w:hAnsiTheme="majorBidi" w:cstheme="majorBidi"/>
                <w:sz w:val="22"/>
                <w:szCs w:val="22"/>
                <w:lang w:val="en-US"/>
              </w:rPr>
              <w:t xml:space="preserve"> 3</w:t>
            </w:r>
            <w:r w:rsidR="00403CE4">
              <w:rPr>
                <w:rFonts w:asciiTheme="majorBidi" w:hAnsiTheme="majorBidi" w:cstheme="majorBidi"/>
                <w:sz w:val="22"/>
                <w:szCs w:val="22"/>
                <w:lang w:val="en-US"/>
              </w:rPr>
              <w:t>0</w:t>
            </w:r>
            <w:r w:rsidRPr="00396510">
              <w:rPr>
                <w:rFonts w:asciiTheme="majorBidi" w:hAnsiTheme="majorBidi" w:cstheme="majorBidi"/>
                <w:sz w:val="22"/>
                <w:szCs w:val="22"/>
                <w:lang w:val="en-US"/>
              </w:rPr>
              <w:t>, 202</w:t>
            </w:r>
            <w:r w:rsidR="00F15FE2">
              <w:rPr>
                <w:rFonts w:asciiTheme="majorBidi" w:hAnsiTheme="majorBidi" w:cstheme="majorBidi"/>
                <w:sz w:val="22"/>
                <w:szCs w:val="22"/>
                <w:lang w:val="en-US"/>
              </w:rPr>
              <w:t>6</w:t>
            </w:r>
            <w:r w:rsidRPr="00396510">
              <w:rPr>
                <w:rFonts w:asciiTheme="majorBidi" w:hAnsiTheme="majorBidi" w:cstheme="majorBidi"/>
                <w:sz w:val="22"/>
                <w:szCs w:val="22"/>
                <w:lang w:val="en-US"/>
              </w:rPr>
              <w:t>.</w:t>
            </w:r>
          </w:p>
          <w:p w14:paraId="2BBB77D1" w14:textId="77777777" w:rsidR="00785556" w:rsidRPr="00396510" w:rsidRDefault="00785556">
            <w:pPr>
              <w:spacing w:line="276" w:lineRule="auto"/>
              <w:rPr>
                <w:rFonts w:asciiTheme="majorBidi" w:hAnsiTheme="majorBidi" w:cstheme="majorBidi"/>
                <w:b/>
                <w:bCs/>
                <w:sz w:val="22"/>
                <w:szCs w:val="22"/>
                <w:lang w:val="en-US"/>
              </w:rPr>
            </w:pPr>
          </w:p>
        </w:tc>
      </w:tr>
      <w:tr w:rsidR="005D444F" w:rsidRPr="00CA65B4" w14:paraId="270AC777" w14:textId="51F04904" w:rsidTr="00925BF7">
        <w:trPr>
          <w:trHeight w:val="72"/>
        </w:trPr>
        <w:tc>
          <w:tcPr>
            <w:tcW w:w="4875" w:type="dxa"/>
          </w:tcPr>
          <w:p w14:paraId="07365479" w14:textId="3AF13328" w:rsidR="00785556" w:rsidRPr="00CA65B4" w:rsidRDefault="00785556" w:rsidP="000F3EB6">
            <w:pPr>
              <w:jc w:val="left"/>
              <w:rPr>
                <w:rFonts w:asciiTheme="majorBidi" w:eastAsiaTheme="minorHAnsi" w:hAnsiTheme="majorBidi" w:cstheme="majorBidi"/>
                <w:b/>
                <w:bCs/>
                <w:sz w:val="22"/>
                <w:szCs w:val="22"/>
                <w:lang w:eastAsia="en-US"/>
                <w14:ligatures w14:val="standardContextual"/>
              </w:rPr>
            </w:pPr>
            <w:r w:rsidRPr="00CA65B4">
              <w:rPr>
                <w:rFonts w:asciiTheme="majorBidi" w:hAnsiTheme="majorBidi" w:cstheme="majorBidi"/>
                <w:b/>
                <w:bCs/>
                <w:sz w:val="22"/>
                <w:szCs w:val="22"/>
              </w:rPr>
              <w:lastRenderedPageBreak/>
              <w:t>10. Реквизиты Сторон</w:t>
            </w:r>
            <w:r w:rsidRPr="00CA65B4">
              <w:rPr>
                <w:rFonts w:asciiTheme="majorBidi" w:eastAsiaTheme="minorHAnsi" w:hAnsiTheme="majorBidi" w:cstheme="majorBidi"/>
                <w:b/>
                <w:bCs/>
                <w:sz w:val="22"/>
                <w:szCs w:val="22"/>
                <w:lang w:eastAsia="en-US"/>
                <w14:ligatures w14:val="standardContextual"/>
              </w:rPr>
              <w:t xml:space="preserve"> </w:t>
            </w:r>
          </w:p>
          <w:p w14:paraId="7A985041" w14:textId="774DE974" w:rsidR="000F3EB6" w:rsidRDefault="00CA4FBD" w:rsidP="00B43F17">
            <w:pPr>
              <w:pStyle w:val="aff5"/>
              <w:rPr>
                <w:lang w:eastAsia="ru-RU"/>
              </w:rPr>
            </w:pPr>
            <w:r w:rsidRPr="00CA65B4">
              <w:rPr>
                <w:rFonts w:asciiTheme="majorBidi" w:eastAsiaTheme="minorHAnsi" w:hAnsiTheme="majorBidi" w:cstheme="majorBidi"/>
                <w:b/>
                <w:bCs/>
                <w:sz w:val="22"/>
                <w:szCs w:val="22"/>
                <w:lang w:eastAsia="en-US"/>
                <w14:ligatures w14:val="standardContextual"/>
              </w:rPr>
              <w:t>Принципал:</w:t>
            </w:r>
            <w:r w:rsidR="00ED4A29" w:rsidRPr="00CA65B4">
              <w:rPr>
                <w:rStyle w:val="30"/>
                <w:rFonts w:asciiTheme="majorBidi" w:hAnsiTheme="majorBidi" w:cstheme="majorBidi"/>
                <w:sz w:val="22"/>
                <w:szCs w:val="22"/>
              </w:rPr>
              <w:t xml:space="preserve"> </w:t>
            </w:r>
          </w:p>
          <w:p w14:paraId="663ABC02" w14:textId="7D7E054D" w:rsidR="00B43F17" w:rsidRPr="00ED40EF" w:rsidRDefault="008D730C" w:rsidP="00ED40EF">
            <w:pPr>
              <w:pStyle w:val="aff5"/>
              <w:spacing w:after="0"/>
              <w:rPr>
                <w:rFonts w:ascii="Arial" w:hAnsi="Arial" w:cs="Arial"/>
                <w:sz w:val="22"/>
                <w:szCs w:val="22"/>
              </w:rPr>
            </w:pPr>
            <w:r w:rsidRPr="00ED40EF">
              <w:rPr>
                <w:rFonts w:ascii="Arial" w:hAnsi="Arial" w:cs="Arial"/>
                <w:sz w:val="22"/>
                <w:szCs w:val="22"/>
              </w:rPr>
              <w:t>{</w:t>
            </w:r>
            <w:r w:rsidRPr="00ED40EF">
              <w:rPr>
                <w:rFonts w:ascii="Arial" w:hAnsi="Arial" w:cs="Arial"/>
                <w:sz w:val="22"/>
                <w:szCs w:val="22"/>
                <w:lang w:val="en-US"/>
              </w:rPr>
              <w:t>o</w:t>
            </w:r>
            <w:proofErr w:type="spellStart"/>
            <w:r w:rsidRPr="00ED40EF">
              <w:rPr>
                <w:rFonts w:ascii="Arial" w:hAnsi="Arial" w:cs="Arial"/>
                <w:sz w:val="22"/>
                <w:szCs w:val="22"/>
              </w:rPr>
              <w:t>rgName</w:t>
            </w:r>
            <w:proofErr w:type="spellEnd"/>
            <w:r w:rsidRPr="00ED40EF">
              <w:rPr>
                <w:rFonts w:ascii="Arial" w:hAnsi="Arial" w:cs="Arial"/>
                <w:sz w:val="22"/>
                <w:szCs w:val="22"/>
              </w:rPr>
              <w:t>}</w:t>
            </w:r>
          </w:p>
          <w:p w14:paraId="4CBB19B1" w14:textId="79EB06A7" w:rsidR="00B43F17" w:rsidRPr="00ED40EF" w:rsidRDefault="009D29AB" w:rsidP="00ED40EF">
            <w:pPr>
              <w:pStyle w:val="aff5"/>
              <w:spacing w:after="0"/>
              <w:rPr>
                <w:rFonts w:ascii="Arial" w:hAnsi="Arial" w:cs="Arial"/>
                <w:sz w:val="22"/>
                <w:szCs w:val="22"/>
              </w:rPr>
            </w:pPr>
            <w:r w:rsidRPr="00ED40EF">
              <w:rPr>
                <w:rFonts w:ascii="Arial" w:hAnsi="Arial" w:cs="Arial"/>
                <w:sz w:val="22"/>
                <w:szCs w:val="22"/>
              </w:rPr>
              <w:t>Юридический адрес:</w:t>
            </w:r>
            <w:r w:rsidRPr="00ED40EF">
              <w:rPr>
                <w:rFonts w:ascii="Arial" w:hAnsi="Arial" w:cs="Arial"/>
                <w:sz w:val="22"/>
                <w:szCs w:val="22"/>
              </w:rPr>
              <w:br/>
              <w:t>{</w:t>
            </w:r>
            <w:proofErr w:type="spellStart"/>
            <w:r w:rsidRPr="00ED40EF">
              <w:rPr>
                <w:rFonts w:ascii="Arial" w:hAnsi="Arial" w:cs="Arial"/>
                <w:sz w:val="22"/>
                <w:szCs w:val="22"/>
              </w:rPr>
              <w:t>address</w:t>
            </w:r>
            <w:proofErr w:type="spellEnd"/>
            <w:r w:rsidRPr="00ED40EF">
              <w:rPr>
                <w:rFonts w:ascii="Arial" w:hAnsi="Arial" w:cs="Arial"/>
                <w:sz w:val="22"/>
                <w:szCs w:val="22"/>
              </w:rPr>
              <w:t>}</w:t>
            </w:r>
          </w:p>
          <w:p w14:paraId="12291EF7" w14:textId="47BDF6BF" w:rsidR="000D2435" w:rsidRPr="00481627" w:rsidRDefault="000D2435" w:rsidP="00ED40EF">
            <w:pPr>
              <w:pStyle w:val="aff5"/>
              <w:spacing w:after="0"/>
              <w:rPr>
                <w:rFonts w:ascii="Arial" w:hAnsi="Arial" w:cs="Arial"/>
                <w:sz w:val="22"/>
                <w:szCs w:val="22"/>
              </w:rPr>
            </w:pPr>
            <w:r w:rsidRPr="00ED40EF">
              <w:rPr>
                <w:rFonts w:ascii="Arial" w:hAnsi="Arial" w:cs="Arial"/>
                <w:sz w:val="22"/>
                <w:szCs w:val="22"/>
              </w:rPr>
              <w:t>ИНН</w:t>
            </w:r>
            <w:r w:rsidRPr="00481627">
              <w:rPr>
                <w:rFonts w:ascii="Arial" w:hAnsi="Arial" w:cs="Arial"/>
                <w:sz w:val="22"/>
                <w:szCs w:val="22"/>
              </w:rPr>
              <w:t>: {</w:t>
            </w:r>
            <w:r w:rsidRPr="00ED40EF">
              <w:rPr>
                <w:rFonts w:ascii="Arial" w:hAnsi="Arial" w:cs="Arial"/>
                <w:sz w:val="22"/>
                <w:szCs w:val="22"/>
                <w:lang w:val="en-US"/>
              </w:rPr>
              <w:t>inn</w:t>
            </w:r>
            <w:r w:rsidRPr="00481627">
              <w:rPr>
                <w:rFonts w:ascii="Arial" w:hAnsi="Arial" w:cs="Arial"/>
                <w:sz w:val="22"/>
                <w:szCs w:val="22"/>
              </w:rPr>
              <w:t>}</w:t>
            </w:r>
          </w:p>
          <w:p w14:paraId="3D53CEC0" w14:textId="77777777" w:rsidR="000D2435" w:rsidRPr="00ED40EF" w:rsidRDefault="000D2435" w:rsidP="00ED40EF">
            <w:pPr>
              <w:rPr>
                <w:rFonts w:ascii="Arial" w:eastAsiaTheme="minorHAnsi" w:hAnsi="Arial" w:cs="Arial"/>
                <w:b/>
                <w:bCs/>
                <w:sz w:val="22"/>
                <w:szCs w:val="22"/>
                <w:highlight w:val="yellow"/>
                <w:lang w:eastAsia="en-US"/>
              </w:rPr>
            </w:pPr>
            <w:r w:rsidRPr="00ED40EF">
              <w:rPr>
                <w:rFonts w:ascii="Arial" w:eastAsiaTheme="minorHAnsi" w:hAnsi="Arial" w:cs="Arial"/>
                <w:bCs/>
                <w:sz w:val="22"/>
                <w:szCs w:val="22"/>
                <w:lang w:eastAsia="en-US"/>
              </w:rPr>
              <w:t>{#</w:t>
            </w:r>
            <w:proofErr w:type="spellStart"/>
            <w:proofErr w:type="gramStart"/>
            <w:r w:rsidRPr="00ED40EF">
              <w:rPr>
                <w:rFonts w:ascii="Arial" w:eastAsiaTheme="minorHAnsi" w:hAnsi="Arial" w:cs="Arial"/>
                <w:bCs/>
                <w:sz w:val="22"/>
                <w:szCs w:val="22"/>
                <w:lang w:val="en-US" w:eastAsia="en-US"/>
              </w:rPr>
              <w:t>kpp</w:t>
            </w:r>
            <w:proofErr w:type="spellEnd"/>
            <w:r w:rsidRPr="00ED40EF">
              <w:rPr>
                <w:rFonts w:ascii="Arial" w:eastAsiaTheme="minorHAnsi" w:hAnsi="Arial" w:cs="Arial"/>
                <w:bCs/>
                <w:sz w:val="22"/>
                <w:szCs w:val="22"/>
                <w:lang w:eastAsia="en-US"/>
              </w:rPr>
              <w:t>}КПП</w:t>
            </w:r>
            <w:proofErr w:type="gramEnd"/>
            <w:r w:rsidRPr="00ED40EF">
              <w:rPr>
                <w:rFonts w:ascii="Arial" w:eastAsiaTheme="minorHAnsi" w:hAnsi="Arial" w:cs="Arial"/>
                <w:bCs/>
                <w:sz w:val="22"/>
                <w:szCs w:val="22"/>
                <w:lang w:eastAsia="en-US"/>
              </w:rPr>
              <w:t xml:space="preserve"> {</w:t>
            </w:r>
            <w:proofErr w:type="spellStart"/>
            <w:r w:rsidRPr="00ED40EF">
              <w:rPr>
                <w:rFonts w:ascii="Arial" w:eastAsiaTheme="minorHAnsi" w:hAnsi="Arial" w:cs="Arial"/>
                <w:bCs/>
                <w:sz w:val="22"/>
                <w:szCs w:val="22"/>
                <w:lang w:val="en-US" w:eastAsia="en-US"/>
              </w:rPr>
              <w:t>kpp</w:t>
            </w:r>
            <w:proofErr w:type="spellEnd"/>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kpp</w:t>
            </w:r>
            <w:proofErr w:type="spellEnd"/>
            <w:r w:rsidRPr="00ED40EF">
              <w:rPr>
                <w:rFonts w:ascii="Arial" w:eastAsiaTheme="minorHAnsi" w:hAnsi="Arial" w:cs="Arial"/>
                <w:bCs/>
                <w:sz w:val="22"/>
                <w:szCs w:val="22"/>
                <w:lang w:eastAsia="en-US"/>
              </w:rPr>
              <w:t>}</w:t>
            </w:r>
          </w:p>
          <w:p w14:paraId="064EC436" w14:textId="79F12D4E" w:rsidR="000D2435" w:rsidRPr="00ED40EF" w:rsidRDefault="000D2435" w:rsidP="00ED40EF">
            <w:pPr>
              <w:rPr>
                <w:rFonts w:ascii="Arial" w:eastAsiaTheme="minorHAnsi" w:hAnsi="Arial" w:cs="Arial"/>
                <w:b/>
                <w:sz w:val="22"/>
                <w:szCs w:val="22"/>
                <w:lang w:eastAsia="en-US"/>
              </w:rPr>
            </w:pPr>
            <w:r w:rsidRPr="00ED40EF">
              <w:rPr>
                <w:rFonts w:ascii="Arial" w:eastAsiaTheme="minorHAnsi" w:hAnsi="Arial" w:cs="Arial"/>
                <w:b/>
                <w:sz w:val="22"/>
                <w:szCs w:val="22"/>
                <w:lang w:eastAsia="en-US"/>
              </w:rPr>
              <w:t>Бан</w:t>
            </w:r>
            <w:r w:rsidR="00ED40EF" w:rsidRPr="00ED40EF">
              <w:rPr>
                <w:rFonts w:ascii="Arial" w:eastAsiaTheme="minorHAnsi" w:hAnsi="Arial" w:cs="Arial"/>
                <w:b/>
                <w:sz w:val="22"/>
                <w:szCs w:val="22"/>
                <w:lang w:eastAsia="en-US"/>
              </w:rPr>
              <w:t>ковские Реквизиты</w:t>
            </w:r>
            <w:r w:rsidRPr="00ED40EF">
              <w:rPr>
                <w:rFonts w:ascii="Arial" w:eastAsiaTheme="minorHAnsi" w:hAnsi="Arial" w:cs="Arial"/>
                <w:b/>
                <w:sz w:val="22"/>
                <w:szCs w:val="22"/>
                <w:lang w:eastAsia="en-US"/>
              </w:rPr>
              <w:t>:</w:t>
            </w:r>
          </w:p>
          <w:p w14:paraId="16C9F907" w14:textId="77777777" w:rsidR="000D2435" w:rsidRPr="00ED40EF"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bankName</w:t>
            </w:r>
            <w:proofErr w:type="spellEnd"/>
            <w:r w:rsidRPr="00ED40EF">
              <w:rPr>
                <w:rFonts w:ascii="Arial" w:eastAsiaTheme="minorHAnsi" w:hAnsi="Arial" w:cs="Arial"/>
                <w:bCs/>
                <w:sz w:val="22"/>
                <w:szCs w:val="22"/>
                <w:lang w:eastAsia="en-US"/>
              </w:rPr>
              <w:t>}</w:t>
            </w:r>
          </w:p>
          <w:p w14:paraId="5D6337DD" w14:textId="77777777" w:rsidR="000D2435" w:rsidRPr="00ED40EF"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bankAddress</w:t>
            </w:r>
            <w:proofErr w:type="spellEnd"/>
            <w:r w:rsidRPr="00ED40EF">
              <w:rPr>
                <w:rFonts w:ascii="Arial" w:eastAsiaTheme="minorHAnsi" w:hAnsi="Arial" w:cs="Arial"/>
                <w:bCs/>
                <w:sz w:val="22"/>
                <w:szCs w:val="22"/>
                <w:lang w:eastAsia="en-US"/>
              </w:rPr>
              <w:t>}</w:t>
            </w:r>
          </w:p>
          <w:p w14:paraId="42630D93" w14:textId="77777777" w:rsidR="000D2435" w:rsidRPr="00ED40EF"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bankAddress</w:t>
            </w:r>
            <w:proofErr w:type="spellEnd"/>
            <w:r w:rsidRPr="00ED40EF">
              <w:rPr>
                <w:rFonts w:ascii="Arial" w:eastAsiaTheme="minorHAnsi" w:hAnsi="Arial" w:cs="Arial"/>
                <w:bCs/>
                <w:sz w:val="22"/>
                <w:szCs w:val="22"/>
                <w:lang w:eastAsia="en-US"/>
              </w:rPr>
              <w:t>}</w:t>
            </w:r>
          </w:p>
          <w:p w14:paraId="6D0C96A4" w14:textId="77777777" w:rsidR="000D2435" w:rsidRPr="00ED40EF"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bankAddress</w:t>
            </w:r>
            <w:proofErr w:type="spellEnd"/>
            <w:r w:rsidRPr="00ED40EF">
              <w:rPr>
                <w:rFonts w:ascii="Arial" w:eastAsiaTheme="minorHAnsi" w:hAnsi="Arial" w:cs="Arial"/>
                <w:bCs/>
                <w:sz w:val="22"/>
                <w:szCs w:val="22"/>
                <w:lang w:eastAsia="en-US"/>
              </w:rPr>
              <w:t>}</w:t>
            </w:r>
          </w:p>
          <w:p w14:paraId="16FC1468" w14:textId="77777777" w:rsidR="000D2435" w:rsidRPr="00631C71" w:rsidRDefault="000D2435"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w:t>
            </w:r>
            <w:proofErr w:type="spellStart"/>
            <w:proofErr w:type="gramStart"/>
            <w:r w:rsidRPr="00ED40EF">
              <w:rPr>
                <w:rFonts w:ascii="Arial" w:eastAsiaTheme="minorHAnsi" w:hAnsi="Arial" w:cs="Arial"/>
                <w:bCs/>
                <w:sz w:val="22"/>
                <w:szCs w:val="22"/>
                <w:lang w:val="en-US" w:eastAsia="en-US"/>
              </w:rPr>
              <w:t>bic</w:t>
            </w:r>
            <w:proofErr w:type="spellEnd"/>
            <w:r w:rsidRPr="00ED40EF">
              <w:rPr>
                <w:rFonts w:ascii="Arial" w:eastAsiaTheme="minorHAnsi" w:hAnsi="Arial" w:cs="Arial"/>
                <w:bCs/>
                <w:sz w:val="22"/>
                <w:szCs w:val="22"/>
                <w:lang w:eastAsia="en-US"/>
              </w:rPr>
              <w:t>}БИК</w:t>
            </w:r>
            <w:proofErr w:type="gramEnd"/>
            <w:r w:rsidRPr="00ED40EF">
              <w:rPr>
                <w:rFonts w:ascii="Arial" w:eastAsiaTheme="minorHAnsi" w:hAnsi="Arial" w:cs="Arial"/>
                <w:bCs/>
                <w:sz w:val="22"/>
                <w:szCs w:val="22"/>
                <w:lang w:eastAsia="en-US"/>
              </w:rPr>
              <w:t>: {</w:t>
            </w:r>
            <w:proofErr w:type="spellStart"/>
            <w:r w:rsidRPr="00ED40EF">
              <w:rPr>
                <w:rFonts w:ascii="Arial" w:eastAsiaTheme="minorHAnsi" w:hAnsi="Arial" w:cs="Arial"/>
                <w:bCs/>
                <w:sz w:val="22"/>
                <w:szCs w:val="22"/>
                <w:lang w:val="en-US" w:eastAsia="en-US"/>
              </w:rPr>
              <w:t>bic</w:t>
            </w:r>
            <w:proofErr w:type="spellEnd"/>
            <w:r w:rsidRPr="00ED40EF">
              <w:rPr>
                <w:rFonts w:ascii="Arial" w:eastAsiaTheme="minorHAnsi" w:hAnsi="Arial" w:cs="Arial"/>
                <w:bCs/>
                <w:sz w:val="22"/>
                <w:szCs w:val="22"/>
                <w:lang w:eastAsia="en-US"/>
              </w:rPr>
              <w:t>}{/</w:t>
            </w:r>
            <w:proofErr w:type="spellStart"/>
            <w:r w:rsidRPr="00ED40EF">
              <w:rPr>
                <w:rFonts w:ascii="Arial" w:eastAsiaTheme="minorHAnsi" w:hAnsi="Arial" w:cs="Arial"/>
                <w:bCs/>
                <w:sz w:val="22"/>
                <w:szCs w:val="22"/>
                <w:lang w:val="en-US" w:eastAsia="en-US"/>
              </w:rPr>
              <w:t>bic</w:t>
            </w:r>
            <w:proofErr w:type="spellEnd"/>
            <w:r w:rsidRPr="00ED40EF">
              <w:rPr>
                <w:rFonts w:ascii="Arial" w:eastAsiaTheme="minorHAnsi" w:hAnsi="Arial" w:cs="Arial"/>
                <w:bCs/>
                <w:sz w:val="22"/>
                <w:szCs w:val="22"/>
                <w:lang w:eastAsia="en-US"/>
              </w:rPr>
              <w:t>}</w:t>
            </w:r>
          </w:p>
          <w:p w14:paraId="3317E8AD" w14:textId="14247954" w:rsidR="00481627" w:rsidRPr="00FE4139" w:rsidRDefault="00481627" w:rsidP="00ED40EF">
            <w:pPr>
              <w:rPr>
                <w:rFonts w:ascii="Arial" w:eastAsiaTheme="minorHAnsi" w:hAnsi="Arial" w:cs="Arial"/>
                <w:bCs/>
                <w:sz w:val="22"/>
                <w:szCs w:val="22"/>
                <w:lang w:eastAsia="en-US"/>
              </w:rPr>
            </w:pPr>
            <w:r w:rsidRPr="00ED40EF">
              <w:rPr>
                <w:rFonts w:ascii="Arial" w:eastAsiaTheme="minorHAnsi" w:hAnsi="Arial" w:cs="Arial"/>
                <w:bCs/>
                <w:sz w:val="22"/>
                <w:szCs w:val="22"/>
                <w:lang w:eastAsia="en-US"/>
              </w:rPr>
              <w:t>Р</w:t>
            </w:r>
            <w:r w:rsidRPr="00FE4139">
              <w:rPr>
                <w:rFonts w:ascii="Arial" w:eastAsiaTheme="minorHAnsi" w:hAnsi="Arial" w:cs="Arial"/>
                <w:bCs/>
                <w:sz w:val="22"/>
                <w:szCs w:val="22"/>
                <w:lang w:eastAsia="en-US"/>
              </w:rPr>
              <w:t>/</w:t>
            </w:r>
            <w:r w:rsidRPr="00ED40EF">
              <w:rPr>
                <w:rFonts w:ascii="Arial" w:eastAsiaTheme="minorHAnsi" w:hAnsi="Arial" w:cs="Arial"/>
                <w:bCs/>
                <w:sz w:val="22"/>
                <w:szCs w:val="22"/>
                <w:lang w:eastAsia="en-US"/>
              </w:rPr>
              <w:t>С</w:t>
            </w:r>
            <w:r w:rsidRPr="00FE4139">
              <w:rPr>
                <w:rFonts w:ascii="Arial" w:eastAsiaTheme="minorHAnsi" w:hAnsi="Arial" w:cs="Arial"/>
                <w:bCs/>
                <w:sz w:val="22"/>
                <w:szCs w:val="22"/>
                <w:lang w:eastAsia="en-US"/>
              </w:rPr>
              <w:t>: {</w:t>
            </w:r>
            <w:r w:rsidRPr="00ED40EF">
              <w:rPr>
                <w:rFonts w:ascii="Arial" w:eastAsiaTheme="minorHAnsi" w:hAnsi="Arial" w:cs="Arial"/>
                <w:bCs/>
                <w:sz w:val="22"/>
                <w:szCs w:val="22"/>
                <w:lang w:val="en-US" w:eastAsia="en-US"/>
              </w:rPr>
              <w:t>account</w:t>
            </w:r>
            <w:r w:rsidRPr="00FE4139">
              <w:rPr>
                <w:rFonts w:ascii="Arial" w:eastAsiaTheme="minorHAnsi" w:hAnsi="Arial" w:cs="Arial"/>
                <w:bCs/>
                <w:sz w:val="22"/>
                <w:szCs w:val="22"/>
                <w:lang w:eastAsia="en-US"/>
              </w:rPr>
              <w:t>}</w:t>
            </w:r>
          </w:p>
          <w:p w14:paraId="02E7B52A" w14:textId="2455FD75" w:rsidR="00B43F17" w:rsidRPr="00481627" w:rsidRDefault="000D2435" w:rsidP="00ED40EF">
            <w:pPr>
              <w:rPr>
                <w:rFonts w:ascii="Arial" w:eastAsiaTheme="minorHAnsi" w:hAnsi="Arial" w:cs="Arial"/>
                <w:bCs/>
                <w:sz w:val="22"/>
                <w:szCs w:val="22"/>
                <w:lang w:val="en-US" w:eastAsia="en-US"/>
              </w:rPr>
            </w:pPr>
            <w:r w:rsidRPr="00481627">
              <w:rPr>
                <w:rFonts w:ascii="Arial" w:eastAsiaTheme="minorHAnsi" w:hAnsi="Arial" w:cs="Arial"/>
                <w:bCs/>
                <w:sz w:val="22"/>
                <w:szCs w:val="22"/>
                <w:lang w:val="en-US" w:eastAsia="en-US"/>
              </w:rPr>
              <w:t>{#</w:t>
            </w:r>
            <w:proofErr w:type="gramStart"/>
            <w:r w:rsidRPr="00ED40EF">
              <w:rPr>
                <w:rFonts w:ascii="Arial" w:eastAsiaTheme="minorHAnsi" w:hAnsi="Arial" w:cs="Arial"/>
                <w:bCs/>
                <w:sz w:val="22"/>
                <w:szCs w:val="22"/>
                <w:lang w:val="en-US" w:eastAsia="en-US"/>
              </w:rPr>
              <w:t>corrAccount</w:t>
            </w:r>
            <w:r w:rsidRPr="00481627">
              <w:rPr>
                <w:rFonts w:ascii="Arial" w:eastAsiaTheme="minorHAnsi" w:hAnsi="Arial" w:cs="Arial"/>
                <w:bCs/>
                <w:sz w:val="22"/>
                <w:szCs w:val="22"/>
                <w:lang w:val="en-US" w:eastAsia="en-US"/>
              </w:rPr>
              <w:t>}</w:t>
            </w:r>
            <w:r w:rsidRPr="00ED40EF">
              <w:rPr>
                <w:rFonts w:ascii="Arial" w:eastAsiaTheme="minorHAnsi" w:hAnsi="Arial" w:cs="Arial"/>
                <w:bCs/>
                <w:sz w:val="22"/>
                <w:szCs w:val="22"/>
                <w:lang w:eastAsia="en-US"/>
              </w:rPr>
              <w:t>К</w:t>
            </w:r>
            <w:proofErr w:type="gramEnd"/>
            <w:r w:rsidRPr="00481627">
              <w:rPr>
                <w:rFonts w:ascii="Arial" w:eastAsiaTheme="minorHAnsi" w:hAnsi="Arial" w:cs="Arial"/>
                <w:bCs/>
                <w:sz w:val="22"/>
                <w:szCs w:val="22"/>
                <w:lang w:val="en-US" w:eastAsia="en-US"/>
              </w:rPr>
              <w:t>/</w:t>
            </w:r>
            <w:r w:rsidRPr="00ED40EF">
              <w:rPr>
                <w:rFonts w:ascii="Arial" w:eastAsiaTheme="minorHAnsi" w:hAnsi="Arial" w:cs="Arial"/>
                <w:bCs/>
                <w:sz w:val="22"/>
                <w:szCs w:val="22"/>
                <w:lang w:eastAsia="en-US"/>
              </w:rPr>
              <w:t>С</w:t>
            </w:r>
            <w:r w:rsidRPr="00481627">
              <w:rPr>
                <w:rFonts w:ascii="Arial" w:eastAsiaTheme="minorHAnsi" w:hAnsi="Arial" w:cs="Arial"/>
                <w:bCs/>
                <w:sz w:val="22"/>
                <w:szCs w:val="22"/>
                <w:lang w:val="en-US" w:eastAsia="en-US"/>
              </w:rPr>
              <w:t>: {</w:t>
            </w:r>
            <w:proofErr w:type="spellStart"/>
            <w:r w:rsidRPr="00ED40EF">
              <w:rPr>
                <w:rFonts w:ascii="Arial" w:eastAsiaTheme="minorHAnsi" w:hAnsi="Arial" w:cs="Arial"/>
                <w:bCs/>
                <w:sz w:val="22"/>
                <w:szCs w:val="22"/>
                <w:lang w:val="en-US" w:eastAsia="en-US"/>
              </w:rPr>
              <w:t>corrAccount</w:t>
            </w:r>
            <w:proofErr w:type="spellEnd"/>
            <w:r w:rsidRPr="00481627">
              <w:rPr>
                <w:rFonts w:ascii="Arial" w:eastAsiaTheme="minorHAnsi" w:hAnsi="Arial" w:cs="Arial"/>
                <w:bCs/>
                <w:sz w:val="22"/>
                <w:szCs w:val="22"/>
                <w:lang w:val="en-US" w:eastAsia="en-US"/>
              </w:rPr>
              <w:t>}{/</w:t>
            </w:r>
            <w:proofErr w:type="spellStart"/>
            <w:r w:rsidRPr="00ED40EF">
              <w:rPr>
                <w:rFonts w:ascii="Arial" w:eastAsiaTheme="minorHAnsi" w:hAnsi="Arial" w:cs="Arial"/>
                <w:bCs/>
                <w:sz w:val="22"/>
                <w:szCs w:val="22"/>
                <w:lang w:val="en-US" w:eastAsia="en-US"/>
              </w:rPr>
              <w:t>corrAccount</w:t>
            </w:r>
            <w:proofErr w:type="spellEnd"/>
            <w:r w:rsidRPr="00481627">
              <w:rPr>
                <w:rFonts w:ascii="Arial" w:eastAsiaTheme="minorHAnsi" w:hAnsi="Arial" w:cs="Arial"/>
                <w:bCs/>
                <w:sz w:val="22"/>
                <w:szCs w:val="22"/>
                <w:lang w:val="en-US" w:eastAsia="en-US"/>
              </w:rPr>
              <w:t>}</w:t>
            </w:r>
          </w:p>
          <w:p w14:paraId="504B0358" w14:textId="77777777" w:rsidR="0039777E" w:rsidRDefault="0039777E" w:rsidP="00ED40EF">
            <w:pPr>
              <w:rPr>
                <w:rFonts w:ascii="Arial" w:eastAsiaTheme="minorHAnsi" w:hAnsi="Arial" w:cs="Arial"/>
                <w:bCs/>
                <w:sz w:val="22"/>
                <w:szCs w:val="22"/>
                <w:lang w:val="en-US" w:eastAsia="en-US"/>
              </w:rPr>
            </w:pPr>
          </w:p>
          <w:p w14:paraId="3D3E1942" w14:textId="77777777" w:rsidR="00481627" w:rsidRPr="00481627" w:rsidRDefault="00481627" w:rsidP="00ED40EF">
            <w:pPr>
              <w:rPr>
                <w:rFonts w:ascii="Arial" w:eastAsiaTheme="minorHAnsi" w:hAnsi="Arial" w:cs="Arial"/>
                <w:bCs/>
                <w:sz w:val="22"/>
                <w:szCs w:val="22"/>
                <w:lang w:val="en-US" w:eastAsia="en-US"/>
              </w:rPr>
            </w:pPr>
          </w:p>
          <w:p w14:paraId="240D0214" w14:textId="4CD778F4" w:rsidR="00AF6AB8" w:rsidRPr="00D33296" w:rsidRDefault="00CA65B4" w:rsidP="00AF6AB8">
            <w:pPr>
              <w:spacing w:line="276" w:lineRule="auto"/>
              <w:rPr>
                <w:rFonts w:asciiTheme="majorBidi" w:eastAsiaTheme="minorHAnsi" w:hAnsiTheme="majorBidi" w:cstheme="majorBidi"/>
                <w:sz w:val="22"/>
                <w:szCs w:val="22"/>
                <w:lang w:eastAsia="en-US"/>
                <w14:ligatures w14:val="standardContextual"/>
              </w:rPr>
            </w:pPr>
            <w:r w:rsidRPr="000F3EB6">
              <w:rPr>
                <w:rFonts w:asciiTheme="majorBidi" w:eastAsia="Trebuchet MS" w:hAnsiTheme="majorBidi" w:cstheme="majorBidi"/>
                <w:b/>
                <w:bCs/>
                <w:sz w:val="22"/>
                <w:szCs w:val="22"/>
              </w:rPr>
              <w:t xml:space="preserve">Генеральный </w:t>
            </w:r>
            <w:r w:rsidR="000D2435">
              <w:rPr>
                <w:rFonts w:asciiTheme="majorBidi" w:eastAsia="Trebuchet MS" w:hAnsiTheme="majorBidi" w:cstheme="majorBidi"/>
                <w:b/>
                <w:bCs/>
                <w:sz w:val="22"/>
                <w:szCs w:val="22"/>
              </w:rPr>
              <w:t>Д</w:t>
            </w:r>
            <w:r w:rsidR="00234DFC" w:rsidRPr="00D33296">
              <w:rPr>
                <w:rStyle w:val="aff3"/>
                <w:rFonts w:asciiTheme="majorBidi" w:eastAsia="Arial" w:hAnsiTheme="majorBidi" w:cstheme="majorBidi"/>
                <w:sz w:val="22"/>
                <w:szCs w:val="22"/>
              </w:rPr>
              <w:t>иректор</w:t>
            </w:r>
            <w:r w:rsidRPr="00D33296">
              <w:rPr>
                <w:rStyle w:val="aff3"/>
                <w:rFonts w:asciiTheme="majorBidi" w:eastAsia="Arial" w:hAnsiTheme="majorBidi" w:cstheme="majorBidi"/>
                <w:sz w:val="22"/>
                <w:szCs w:val="22"/>
              </w:rPr>
              <w:t xml:space="preserve"> </w:t>
            </w:r>
            <w:r w:rsidR="00455A6E" w:rsidRPr="00D33296">
              <w:rPr>
                <w:rStyle w:val="aff3"/>
                <w:rFonts w:asciiTheme="majorBidi" w:eastAsia="Arial" w:hAnsiTheme="majorBidi" w:cstheme="majorBidi"/>
                <w:sz w:val="22"/>
                <w:szCs w:val="22"/>
              </w:rPr>
              <w:t>_______________</w:t>
            </w:r>
            <w:r w:rsidRPr="00D33296">
              <w:rPr>
                <w:rStyle w:val="aff3"/>
                <w:rFonts w:asciiTheme="majorBidi" w:eastAsia="Arial" w:hAnsiTheme="majorBidi" w:cstheme="majorBidi"/>
                <w:sz w:val="22"/>
                <w:szCs w:val="22"/>
              </w:rPr>
              <w:t>_</w:t>
            </w:r>
            <w:r w:rsidR="00AF6AB8" w:rsidRPr="00D33296">
              <w:rPr>
                <w:rFonts w:asciiTheme="majorBidi" w:eastAsiaTheme="minorHAnsi" w:hAnsiTheme="majorBidi" w:cstheme="majorBidi"/>
                <w:sz w:val="22"/>
                <w:szCs w:val="22"/>
                <w:lang w:eastAsia="en-US"/>
                <w14:ligatures w14:val="standardContextual"/>
              </w:rPr>
              <w:t xml:space="preserve">        </w:t>
            </w:r>
          </w:p>
          <w:p w14:paraId="6C0E6D3A" w14:textId="77777777" w:rsidR="005A31E4" w:rsidRPr="00CA65B4" w:rsidRDefault="005A31E4" w:rsidP="00656AFA">
            <w:pPr>
              <w:spacing w:line="276" w:lineRule="auto"/>
              <w:rPr>
                <w:rFonts w:asciiTheme="majorBidi" w:eastAsiaTheme="minorHAnsi" w:hAnsiTheme="majorBidi" w:cstheme="majorBidi"/>
                <w:sz w:val="22"/>
                <w:szCs w:val="22"/>
                <w:lang w:eastAsia="en-US"/>
                <w14:ligatures w14:val="standardContextual"/>
              </w:rPr>
            </w:pPr>
          </w:p>
          <w:p w14:paraId="3398F3A1" w14:textId="2C4D39B6" w:rsidR="00F15FE2" w:rsidRPr="008D730C" w:rsidRDefault="00F611D9" w:rsidP="00F15FE2">
            <w:pPr>
              <w:pStyle w:val="HTML"/>
              <w:shd w:val="clear" w:color="auto" w:fill="F8F9FA"/>
              <w:rPr>
                <w:rStyle w:val="y2iqfc"/>
                <w:rFonts w:asciiTheme="majorBidi" w:eastAsia="Arial" w:hAnsiTheme="majorBidi" w:cstheme="majorBidi"/>
                <w:color w:val="1F1F1F"/>
                <w:sz w:val="22"/>
                <w:szCs w:val="22"/>
              </w:rPr>
            </w:pPr>
            <w:r w:rsidRPr="00CA65B4">
              <w:rPr>
                <w:rFonts w:asciiTheme="majorBidi" w:hAnsiTheme="majorBidi" w:cstheme="majorBidi"/>
                <w:b/>
                <w:bCs/>
                <w:sz w:val="22"/>
                <w:szCs w:val="22"/>
              </w:rPr>
              <w:t>Агент</w:t>
            </w:r>
            <w:r w:rsidR="00CA4FBD" w:rsidRPr="00CA65B4">
              <w:rPr>
                <w:rFonts w:asciiTheme="majorBidi" w:eastAsiaTheme="minorHAnsi" w:hAnsiTheme="majorBidi" w:cstheme="majorBidi"/>
                <w:b/>
                <w:bCs/>
                <w:sz w:val="22"/>
                <w:szCs w:val="22"/>
                <w:lang w:eastAsia="en-US"/>
                <w14:ligatures w14:val="standardContextual"/>
              </w:rPr>
              <w:t>:</w:t>
            </w:r>
            <w:r w:rsidR="00CA4FBD" w:rsidRPr="00CA65B4">
              <w:rPr>
                <w:rFonts w:asciiTheme="majorBidi" w:eastAsiaTheme="minorHAnsi" w:hAnsiTheme="majorBidi" w:cstheme="majorBidi"/>
                <w:sz w:val="22"/>
                <w:szCs w:val="22"/>
                <w:lang w:eastAsia="en-US"/>
                <w14:ligatures w14:val="standardContextual"/>
              </w:rPr>
              <w:t xml:space="preserve"> </w:t>
            </w:r>
            <w:r w:rsidR="00156088" w:rsidRPr="008D730C">
              <w:rPr>
                <w:rFonts w:asciiTheme="majorBidi" w:hAnsiTheme="majorBidi" w:cstheme="majorBidi"/>
                <w:sz w:val="22"/>
                <w:szCs w:val="22"/>
              </w:rPr>
              <w:t>{</w:t>
            </w:r>
            <w:proofErr w:type="spellStart"/>
            <w:r w:rsidR="00156088">
              <w:rPr>
                <w:rFonts w:asciiTheme="majorBidi" w:hAnsiTheme="majorBidi" w:cstheme="majorBidi"/>
                <w:sz w:val="22"/>
                <w:szCs w:val="22"/>
                <w:lang w:val="en-US"/>
              </w:rPr>
              <w:t>agentName</w:t>
            </w:r>
            <w:proofErr w:type="spellEnd"/>
            <w:r w:rsidR="00156088" w:rsidRPr="008D730C">
              <w:rPr>
                <w:rFonts w:asciiTheme="majorBidi" w:hAnsiTheme="majorBidi" w:cstheme="majorBidi"/>
                <w:sz w:val="22"/>
                <w:szCs w:val="22"/>
              </w:rPr>
              <w:t>}</w:t>
            </w:r>
          </w:p>
          <w:p w14:paraId="0DC736B1" w14:textId="13662D80" w:rsidR="00F15FE2" w:rsidRPr="00CA65B4" w:rsidRDefault="00F15FE2" w:rsidP="00F15FE2">
            <w:pPr>
              <w:pStyle w:val="HTML"/>
              <w:shd w:val="clear" w:color="auto" w:fill="F8F9FA"/>
              <w:rPr>
                <w:rStyle w:val="y2iqfc"/>
                <w:rFonts w:asciiTheme="majorBidi" w:eastAsia="Arial" w:hAnsiTheme="majorBidi" w:cstheme="majorBidi"/>
                <w:color w:val="1F1F1F"/>
                <w:sz w:val="22"/>
                <w:szCs w:val="22"/>
              </w:rPr>
            </w:pPr>
            <w:r w:rsidRPr="00CA65B4">
              <w:rPr>
                <w:rStyle w:val="y2iqfc"/>
                <w:rFonts w:asciiTheme="majorBidi" w:eastAsia="Arial" w:hAnsiTheme="majorBidi" w:cstheme="majorBidi"/>
                <w:color w:val="1F1F1F"/>
                <w:sz w:val="22"/>
                <w:szCs w:val="22"/>
              </w:rPr>
              <w:t>Лицензия № 63983</w:t>
            </w:r>
          </w:p>
          <w:p w14:paraId="6ED5F808" w14:textId="7DDC5973" w:rsidR="00441D8F" w:rsidRPr="008D730C" w:rsidRDefault="00441D8F" w:rsidP="00F15FE2">
            <w:pPr>
              <w:pStyle w:val="HTML"/>
              <w:shd w:val="clear" w:color="auto" w:fill="F8F9FA"/>
              <w:rPr>
                <w:rStyle w:val="y2iqfc"/>
                <w:rFonts w:asciiTheme="majorBidi" w:eastAsia="Arial" w:hAnsiTheme="majorBidi" w:cstheme="majorBidi"/>
                <w:color w:val="1F1F1F"/>
                <w:sz w:val="22"/>
                <w:szCs w:val="22"/>
              </w:rPr>
            </w:pPr>
            <w:r w:rsidRPr="00CA65B4">
              <w:rPr>
                <w:rStyle w:val="y2iqfc"/>
                <w:rFonts w:asciiTheme="majorBidi" w:eastAsia="Arial" w:hAnsiTheme="majorBidi" w:cstheme="majorBidi"/>
                <w:color w:val="1F1F1F"/>
                <w:sz w:val="22"/>
                <w:szCs w:val="22"/>
              </w:rPr>
              <w:t xml:space="preserve">ИНН </w:t>
            </w:r>
            <w:r w:rsidR="00156088" w:rsidRPr="008D730C">
              <w:rPr>
                <w:rFonts w:asciiTheme="majorBidi" w:eastAsiaTheme="minorEastAsia" w:hAnsiTheme="majorBidi" w:cstheme="majorBidi"/>
                <w:sz w:val="22"/>
                <w:szCs w:val="22"/>
              </w:rPr>
              <w:t>{</w:t>
            </w:r>
            <w:r w:rsidR="00156088">
              <w:rPr>
                <w:rFonts w:asciiTheme="majorBidi" w:eastAsiaTheme="minorEastAsia" w:hAnsiTheme="majorBidi" w:cstheme="majorBidi"/>
                <w:sz w:val="22"/>
                <w:szCs w:val="22"/>
                <w:lang w:val="en-US"/>
              </w:rPr>
              <w:t>inn</w:t>
            </w:r>
            <w:r w:rsidR="00156088" w:rsidRPr="008D730C">
              <w:rPr>
                <w:rFonts w:asciiTheme="majorBidi" w:eastAsiaTheme="minorEastAsia" w:hAnsiTheme="majorBidi" w:cstheme="majorBidi"/>
                <w:sz w:val="22"/>
                <w:szCs w:val="22"/>
              </w:rPr>
              <w:t>}</w:t>
            </w:r>
          </w:p>
          <w:p w14:paraId="2E89D78E" w14:textId="77777777" w:rsidR="00F15FE2" w:rsidRPr="008D730C" w:rsidRDefault="00F15FE2" w:rsidP="00F15FE2">
            <w:pPr>
              <w:pStyle w:val="HTML"/>
              <w:shd w:val="clear" w:color="auto" w:fill="F8F9FA"/>
              <w:rPr>
                <w:rStyle w:val="y2iqfc"/>
                <w:rFonts w:asciiTheme="majorBidi" w:eastAsia="Arial" w:hAnsiTheme="majorBidi" w:cstheme="majorBidi"/>
                <w:color w:val="1F1F1F"/>
                <w:sz w:val="22"/>
                <w:szCs w:val="22"/>
              </w:rPr>
            </w:pPr>
            <w:r w:rsidRPr="00CA65B4">
              <w:rPr>
                <w:rStyle w:val="y2iqfc"/>
                <w:rFonts w:asciiTheme="majorBidi" w:eastAsia="Arial" w:hAnsiTheme="majorBidi" w:cstheme="majorBidi"/>
                <w:color w:val="1F1F1F"/>
                <w:sz w:val="22"/>
                <w:szCs w:val="22"/>
              </w:rPr>
              <w:t>Юридический</w:t>
            </w:r>
            <w:r w:rsidRPr="008D730C">
              <w:rPr>
                <w:rStyle w:val="y2iqfc"/>
                <w:rFonts w:asciiTheme="majorBidi" w:eastAsia="Arial" w:hAnsiTheme="majorBidi" w:cstheme="majorBidi"/>
                <w:color w:val="1F1F1F"/>
                <w:sz w:val="22"/>
                <w:szCs w:val="22"/>
              </w:rPr>
              <w:t xml:space="preserve"> </w:t>
            </w:r>
            <w:r w:rsidRPr="00CA65B4">
              <w:rPr>
                <w:rStyle w:val="y2iqfc"/>
                <w:rFonts w:asciiTheme="majorBidi" w:eastAsia="Arial" w:hAnsiTheme="majorBidi" w:cstheme="majorBidi"/>
                <w:color w:val="1F1F1F"/>
                <w:sz w:val="22"/>
                <w:szCs w:val="22"/>
              </w:rPr>
              <w:t>адрес</w:t>
            </w:r>
            <w:r w:rsidRPr="008D730C">
              <w:rPr>
                <w:rStyle w:val="y2iqfc"/>
                <w:rFonts w:asciiTheme="majorBidi" w:eastAsia="Arial" w:hAnsiTheme="majorBidi" w:cstheme="majorBidi"/>
                <w:color w:val="1F1F1F"/>
                <w:sz w:val="22"/>
                <w:szCs w:val="22"/>
              </w:rPr>
              <w:t>:</w:t>
            </w:r>
          </w:p>
          <w:p w14:paraId="791F1F5A" w14:textId="7E163800" w:rsidR="00F15FE2" w:rsidRPr="008D730C" w:rsidRDefault="00156088" w:rsidP="00F15FE2">
            <w:pPr>
              <w:pStyle w:val="HTML"/>
              <w:shd w:val="clear" w:color="auto" w:fill="F8F9FA"/>
              <w:rPr>
                <w:rStyle w:val="y2iqfc"/>
                <w:rFonts w:asciiTheme="majorBidi" w:eastAsia="Arial" w:hAnsiTheme="majorBidi" w:cstheme="majorBidi"/>
                <w:color w:val="1F1F1F"/>
                <w:sz w:val="22"/>
                <w:szCs w:val="22"/>
              </w:rPr>
            </w:pPr>
            <w:r w:rsidRPr="008D730C">
              <w:rPr>
                <w:rStyle w:val="y2iqfc"/>
                <w:rFonts w:eastAsia="Arial"/>
                <w:color w:val="1F1F1F"/>
              </w:rPr>
              <w:t>{</w:t>
            </w:r>
            <w:r w:rsidR="008D730C">
              <w:rPr>
                <w:rStyle w:val="y2iqfc"/>
                <w:rFonts w:eastAsia="Arial"/>
                <w:color w:val="1F1F1F"/>
                <w:lang w:val="en-US"/>
              </w:rPr>
              <w:t>a</w:t>
            </w:r>
            <w:proofErr w:type="spellStart"/>
            <w:r w:rsidR="008D730C">
              <w:rPr>
                <w:rStyle w:val="y2iqfc"/>
                <w:rFonts w:eastAsia="Arial"/>
                <w:color w:val="1F1F1F"/>
              </w:rPr>
              <w:t>gentA</w:t>
            </w:r>
            <w:r>
              <w:rPr>
                <w:rStyle w:val="y2iqfc"/>
                <w:rFonts w:eastAsia="Arial"/>
                <w:color w:val="1F1F1F"/>
                <w:lang w:val="en-US"/>
              </w:rPr>
              <w:t>ddress</w:t>
            </w:r>
            <w:proofErr w:type="spellEnd"/>
            <w:r w:rsidRPr="008D730C">
              <w:rPr>
                <w:rStyle w:val="y2iqfc"/>
                <w:rFonts w:eastAsia="Arial"/>
                <w:color w:val="1F1F1F"/>
              </w:rPr>
              <w:t>}</w:t>
            </w:r>
          </w:p>
          <w:p w14:paraId="2C910104" w14:textId="77777777" w:rsidR="00455A6E" w:rsidRPr="00CA65B4" w:rsidRDefault="00234DFC" w:rsidP="00441D8F">
            <w:pPr>
              <w:spacing w:line="276" w:lineRule="auto"/>
              <w:rPr>
                <w:rFonts w:asciiTheme="majorBidi" w:eastAsiaTheme="minorHAnsi" w:hAnsiTheme="majorBidi" w:cstheme="majorBidi"/>
                <w:bCs/>
                <w:sz w:val="22"/>
                <w:szCs w:val="22"/>
                <w:lang w:eastAsia="en-US"/>
                <w14:ligatures w14:val="standardContextual"/>
              </w:rPr>
            </w:pPr>
            <w:r w:rsidRPr="00CA65B4">
              <w:rPr>
                <w:rFonts w:asciiTheme="majorBidi" w:eastAsiaTheme="minorHAnsi" w:hAnsiTheme="majorBidi" w:cstheme="majorBidi"/>
                <w:b/>
                <w:sz w:val="22"/>
                <w:szCs w:val="22"/>
                <w:lang w:eastAsia="en-US"/>
                <w14:ligatures w14:val="standardContextual"/>
              </w:rPr>
              <w:t>Банковские Реквизиты</w:t>
            </w:r>
            <w:r w:rsidRPr="00CA65B4">
              <w:rPr>
                <w:rFonts w:asciiTheme="majorBidi" w:eastAsiaTheme="minorHAnsi" w:hAnsiTheme="majorBidi" w:cstheme="majorBidi"/>
                <w:bCs/>
                <w:sz w:val="22"/>
                <w:szCs w:val="22"/>
                <w:lang w:eastAsia="en-US"/>
                <w14:ligatures w14:val="standardContextual"/>
              </w:rPr>
              <w:t>:</w:t>
            </w:r>
          </w:p>
          <w:p w14:paraId="595995D2" w14:textId="4CDBEFF2" w:rsidR="00234DFC" w:rsidRPr="00CA65B4" w:rsidRDefault="00234DFC" w:rsidP="00441D8F">
            <w:pPr>
              <w:spacing w:line="276" w:lineRule="auto"/>
              <w:rPr>
                <w:rFonts w:asciiTheme="majorBidi" w:eastAsiaTheme="minorHAnsi" w:hAnsiTheme="majorBidi" w:cstheme="majorBidi"/>
                <w:bCs/>
                <w:sz w:val="22"/>
                <w:szCs w:val="22"/>
                <w:lang w:eastAsia="en-US"/>
                <w14:ligatures w14:val="standardContextual"/>
              </w:rPr>
            </w:pPr>
            <w:r w:rsidRPr="00CA65B4">
              <w:rPr>
                <w:rFonts w:asciiTheme="majorBidi" w:eastAsiaTheme="minorHAnsi" w:hAnsiTheme="majorBidi" w:cstheme="majorBidi"/>
                <w:bCs/>
                <w:sz w:val="22"/>
                <w:szCs w:val="22"/>
                <w:lang w:eastAsia="en-US"/>
                <w14:ligatures w14:val="standardContextual"/>
              </w:rPr>
              <w:t xml:space="preserve">Банк: ЭКСИ-Банк (АО) </w:t>
            </w:r>
          </w:p>
          <w:p w14:paraId="0FE776BA" w14:textId="015D15C0" w:rsidR="00FA3D4B" w:rsidRPr="00CA65B4" w:rsidRDefault="00441D8F"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КС</w:t>
            </w:r>
            <w:r w:rsidR="00FA3D4B" w:rsidRPr="00CA65B4">
              <w:rPr>
                <w:rFonts w:asciiTheme="majorBidi" w:hAnsiTheme="majorBidi" w:cstheme="majorBidi"/>
                <w:color w:val="1A1A1A"/>
                <w:sz w:val="22"/>
                <w:szCs w:val="22"/>
              </w:rPr>
              <w:t>: </w:t>
            </w:r>
            <w:r w:rsidR="00FA3D4B" w:rsidRPr="00CA65B4">
              <w:rPr>
                <w:rStyle w:val="wmi-callto"/>
                <w:rFonts w:asciiTheme="majorBidi" w:hAnsiTheme="majorBidi" w:cstheme="majorBidi"/>
                <w:color w:val="1A1A1A"/>
                <w:sz w:val="22"/>
                <w:szCs w:val="22"/>
              </w:rPr>
              <w:t>30101810400000000889</w:t>
            </w:r>
            <w:r w:rsidR="00FA3D4B" w:rsidRPr="00CA65B4">
              <w:rPr>
                <w:rFonts w:asciiTheme="majorBidi" w:hAnsiTheme="majorBidi" w:cstheme="majorBidi"/>
                <w:color w:val="1A1A1A"/>
                <w:sz w:val="22"/>
                <w:szCs w:val="22"/>
              </w:rPr>
              <w:t xml:space="preserve"> </w:t>
            </w:r>
          </w:p>
          <w:p w14:paraId="3DC272EB"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RUB:</w:t>
            </w:r>
            <w:r w:rsidRPr="00CA65B4">
              <w:rPr>
                <w:rFonts w:asciiTheme="majorBidi" w:hAnsiTheme="majorBidi" w:cstheme="majorBidi"/>
                <w:sz w:val="22"/>
                <w:szCs w:val="22"/>
              </w:rPr>
              <w:t xml:space="preserve"> </w:t>
            </w:r>
            <w:r w:rsidRPr="00CA65B4">
              <w:rPr>
                <w:rStyle w:val="wmi-callto"/>
                <w:rFonts w:asciiTheme="majorBidi" w:hAnsiTheme="majorBidi" w:cstheme="majorBidi"/>
                <w:color w:val="1A1A1A"/>
                <w:sz w:val="22"/>
                <w:szCs w:val="22"/>
              </w:rPr>
              <w:t>40807810700000008369</w:t>
            </w:r>
            <w:r w:rsidRPr="00CA65B4">
              <w:rPr>
                <w:rFonts w:asciiTheme="majorBidi" w:hAnsiTheme="majorBidi" w:cstheme="majorBidi"/>
                <w:color w:val="1A1A1A"/>
                <w:sz w:val="22"/>
                <w:szCs w:val="22"/>
              </w:rPr>
              <w:t> </w:t>
            </w:r>
          </w:p>
          <w:p w14:paraId="67BF87CC"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AED:</w:t>
            </w:r>
            <w:r w:rsidRPr="00CA65B4">
              <w:rPr>
                <w:rFonts w:asciiTheme="majorBidi" w:hAnsiTheme="majorBidi" w:cstheme="majorBidi"/>
                <w:sz w:val="22"/>
                <w:szCs w:val="22"/>
              </w:rPr>
              <w:t xml:space="preserve"> </w:t>
            </w:r>
            <w:r w:rsidRPr="00CA65B4">
              <w:rPr>
                <w:rStyle w:val="wmi-callto"/>
                <w:rFonts w:asciiTheme="majorBidi" w:hAnsiTheme="majorBidi" w:cstheme="majorBidi"/>
                <w:color w:val="1A1A1A"/>
                <w:sz w:val="22"/>
                <w:szCs w:val="22"/>
              </w:rPr>
              <w:t>40807784100000000022</w:t>
            </w:r>
            <w:r w:rsidRPr="00CA65B4">
              <w:rPr>
                <w:rFonts w:asciiTheme="majorBidi" w:hAnsiTheme="majorBidi" w:cstheme="majorBidi"/>
                <w:color w:val="1A1A1A"/>
                <w:sz w:val="22"/>
                <w:szCs w:val="22"/>
              </w:rPr>
              <w:t> </w:t>
            </w:r>
          </w:p>
          <w:p w14:paraId="39C98290"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БИК: </w:t>
            </w:r>
            <w:r w:rsidRPr="00CA65B4">
              <w:rPr>
                <w:rStyle w:val="wmi-callto"/>
                <w:rFonts w:asciiTheme="majorBidi" w:hAnsiTheme="majorBidi" w:cstheme="majorBidi"/>
                <w:color w:val="1A1A1A"/>
                <w:sz w:val="22"/>
                <w:szCs w:val="22"/>
              </w:rPr>
              <w:t>044030889</w:t>
            </w:r>
          </w:p>
          <w:p w14:paraId="34C375B8" w14:textId="0A2AC70C" w:rsidR="00FA3D4B" w:rsidRPr="00CA65B4" w:rsidRDefault="00FA3D4B" w:rsidP="00455A6E">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ИНН: </w:t>
            </w:r>
            <w:r w:rsidRPr="00CA65B4">
              <w:rPr>
                <w:rStyle w:val="wmi-callto"/>
                <w:rFonts w:asciiTheme="majorBidi" w:hAnsiTheme="majorBidi" w:cstheme="majorBidi"/>
                <w:color w:val="1A1A1A"/>
                <w:sz w:val="22"/>
                <w:szCs w:val="22"/>
              </w:rPr>
              <w:t>7831000940</w:t>
            </w:r>
            <w:r w:rsidR="00455A6E" w:rsidRPr="00CA65B4">
              <w:rPr>
                <w:rStyle w:val="wmi-callto"/>
                <w:rFonts w:asciiTheme="majorBidi" w:hAnsiTheme="majorBidi" w:cstheme="majorBidi"/>
                <w:color w:val="1A1A1A"/>
                <w:sz w:val="22"/>
                <w:szCs w:val="22"/>
              </w:rPr>
              <w:t xml:space="preserve"> </w:t>
            </w:r>
            <w:r w:rsidR="00455A6E" w:rsidRPr="00CA65B4">
              <w:rPr>
                <w:rStyle w:val="wmi-callto"/>
                <w:sz w:val="22"/>
                <w:szCs w:val="22"/>
              </w:rPr>
              <w:t xml:space="preserve">/ </w:t>
            </w:r>
            <w:r w:rsidRPr="00CA65B4">
              <w:rPr>
                <w:rFonts w:asciiTheme="majorBidi" w:hAnsiTheme="majorBidi" w:cstheme="majorBidi"/>
                <w:color w:val="1A1A1A"/>
                <w:sz w:val="22"/>
                <w:szCs w:val="22"/>
              </w:rPr>
              <w:t>КПП: </w:t>
            </w:r>
            <w:r w:rsidRPr="00CA65B4">
              <w:rPr>
                <w:rStyle w:val="wmi-callto"/>
                <w:rFonts w:asciiTheme="majorBidi" w:hAnsiTheme="majorBidi" w:cstheme="majorBidi"/>
                <w:color w:val="1A1A1A"/>
                <w:sz w:val="22"/>
                <w:szCs w:val="22"/>
              </w:rPr>
              <w:t>780101001</w:t>
            </w:r>
          </w:p>
          <w:p w14:paraId="4987F5C7"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ОГРН: </w:t>
            </w:r>
            <w:r w:rsidRPr="00CA65B4">
              <w:rPr>
                <w:rStyle w:val="wmi-callto"/>
                <w:rFonts w:asciiTheme="majorBidi" w:hAnsiTheme="majorBidi" w:cstheme="majorBidi"/>
                <w:color w:val="1A1A1A"/>
                <w:sz w:val="22"/>
                <w:szCs w:val="22"/>
              </w:rPr>
              <w:t>1027800000942</w:t>
            </w:r>
          </w:p>
          <w:p w14:paraId="7FECAD47" w14:textId="77777777" w:rsidR="00FA3D4B" w:rsidRPr="00CA65B4" w:rsidRDefault="00FA3D4B" w:rsidP="00FA3D4B">
            <w:pPr>
              <w:shd w:val="clear" w:color="auto" w:fill="FFFFFF"/>
              <w:spacing w:line="276" w:lineRule="auto"/>
              <w:rPr>
                <w:rFonts w:asciiTheme="majorBidi" w:hAnsiTheme="majorBidi" w:cstheme="majorBidi"/>
                <w:color w:val="1A1A1A"/>
                <w:sz w:val="22"/>
                <w:szCs w:val="22"/>
              </w:rPr>
            </w:pPr>
            <w:r w:rsidRPr="00CA65B4">
              <w:rPr>
                <w:rFonts w:asciiTheme="majorBidi" w:hAnsiTheme="majorBidi" w:cstheme="majorBidi"/>
                <w:color w:val="1A1A1A"/>
                <w:sz w:val="22"/>
                <w:szCs w:val="22"/>
              </w:rPr>
              <w:t>ОКПО: </w:t>
            </w:r>
            <w:r w:rsidRPr="00CA65B4">
              <w:rPr>
                <w:rStyle w:val="wmi-callto"/>
                <w:rFonts w:asciiTheme="majorBidi" w:hAnsiTheme="majorBidi" w:cstheme="majorBidi"/>
                <w:color w:val="1A1A1A"/>
                <w:sz w:val="22"/>
                <w:szCs w:val="22"/>
              </w:rPr>
              <w:t>31044988</w:t>
            </w:r>
          </w:p>
          <w:p w14:paraId="35C082C4" w14:textId="77777777" w:rsidR="00FA3D4B" w:rsidRPr="00CA65B4" w:rsidRDefault="00FA3D4B" w:rsidP="00FA3D4B">
            <w:pPr>
              <w:shd w:val="clear" w:color="auto" w:fill="FFFFFF"/>
              <w:spacing w:line="276" w:lineRule="auto"/>
              <w:rPr>
                <w:rFonts w:asciiTheme="majorBidi" w:hAnsiTheme="majorBidi" w:cstheme="majorBidi"/>
                <w:color w:val="1A1A1A"/>
                <w:sz w:val="22"/>
                <w:szCs w:val="22"/>
                <w:lang w:val="en-US"/>
              </w:rPr>
            </w:pPr>
            <w:r w:rsidRPr="00CA65B4">
              <w:rPr>
                <w:rFonts w:asciiTheme="majorBidi" w:hAnsiTheme="majorBidi" w:cstheme="majorBidi"/>
                <w:color w:val="1A1A1A"/>
                <w:sz w:val="22"/>
                <w:szCs w:val="22"/>
              </w:rPr>
              <w:t xml:space="preserve">Полное наименование банка (англ.) </w:t>
            </w:r>
            <w:r w:rsidRPr="00CA65B4">
              <w:rPr>
                <w:rFonts w:asciiTheme="majorBidi" w:hAnsiTheme="majorBidi" w:cstheme="majorBidi"/>
                <w:color w:val="1A1A1A"/>
                <w:sz w:val="22"/>
                <w:szCs w:val="22"/>
                <w:lang w:val="en-US"/>
              </w:rPr>
              <w:t>Export-Import Joint Stock Bank</w:t>
            </w:r>
          </w:p>
          <w:p w14:paraId="1B0434DF" w14:textId="13FDC71E" w:rsidR="00EC5EAC" w:rsidRPr="00FE4139" w:rsidRDefault="00FA3D4B" w:rsidP="00EC5EAC">
            <w:pPr>
              <w:spacing w:line="276" w:lineRule="auto"/>
              <w:rPr>
                <w:rStyle w:val="aff3"/>
                <w:rFonts w:asciiTheme="majorBidi" w:eastAsiaTheme="minorHAnsi" w:hAnsiTheme="majorBidi" w:cstheme="majorBidi"/>
                <w:b w:val="0"/>
                <w:sz w:val="22"/>
                <w:szCs w:val="22"/>
                <w:lang w:val="en-US" w:eastAsia="en-US"/>
                <w14:ligatures w14:val="standardContextual"/>
              </w:rPr>
            </w:pPr>
            <w:r w:rsidRPr="00CA65B4">
              <w:rPr>
                <w:rStyle w:val="aff3"/>
                <w:rFonts w:asciiTheme="majorBidi" w:eastAsia="Arial" w:hAnsiTheme="majorBidi" w:cstheme="majorBidi"/>
                <w:b w:val="0"/>
                <w:sz w:val="22"/>
                <w:szCs w:val="22"/>
                <w:lang w:val="en-US"/>
              </w:rPr>
              <w:t>SWIFT</w:t>
            </w:r>
            <w:r w:rsidRPr="00FE4139">
              <w:rPr>
                <w:rStyle w:val="aff3"/>
                <w:rFonts w:asciiTheme="majorBidi" w:eastAsia="Arial" w:hAnsiTheme="majorBidi" w:cstheme="majorBidi"/>
                <w:b w:val="0"/>
                <w:sz w:val="22"/>
                <w:szCs w:val="22"/>
                <w:lang w:val="en-US"/>
              </w:rPr>
              <w:t xml:space="preserve">: </w:t>
            </w:r>
            <w:r w:rsidRPr="00CA65B4">
              <w:rPr>
                <w:rFonts w:asciiTheme="majorBidi" w:eastAsiaTheme="minorHAnsi" w:hAnsiTheme="majorBidi" w:cstheme="majorBidi"/>
                <w:bCs/>
                <w:sz w:val="22"/>
                <w:szCs w:val="22"/>
                <w:lang w:val="en-US" w:eastAsia="en-US"/>
                <w14:ligatures w14:val="standardContextual"/>
              </w:rPr>
              <w:t>JXIBRU</w:t>
            </w:r>
            <w:r w:rsidRPr="00FE4139">
              <w:rPr>
                <w:rFonts w:asciiTheme="majorBidi" w:eastAsiaTheme="minorHAnsi" w:hAnsiTheme="majorBidi" w:cstheme="majorBidi"/>
                <w:bCs/>
                <w:sz w:val="22"/>
                <w:szCs w:val="22"/>
                <w:lang w:val="en-US" w:eastAsia="en-US"/>
                <w14:ligatures w14:val="standardContextual"/>
              </w:rPr>
              <w:t>2</w:t>
            </w:r>
            <w:r w:rsidRPr="00CA65B4">
              <w:rPr>
                <w:rFonts w:asciiTheme="majorBidi" w:eastAsiaTheme="minorHAnsi" w:hAnsiTheme="majorBidi" w:cstheme="majorBidi"/>
                <w:bCs/>
                <w:sz w:val="22"/>
                <w:szCs w:val="22"/>
                <w:lang w:val="en-US" w:eastAsia="en-US"/>
                <w14:ligatures w14:val="standardContextual"/>
              </w:rPr>
              <w:t>P</w:t>
            </w:r>
          </w:p>
          <w:p w14:paraId="10FC5341" w14:textId="77777777" w:rsidR="00EC5EAC"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55A6E">
              <w:rPr>
                <w:rFonts w:asciiTheme="majorBidi" w:eastAsiaTheme="minorHAnsi" w:hAnsiTheme="majorBidi" w:cstheme="majorBidi"/>
                <w:b/>
                <w:sz w:val="21"/>
                <w:szCs w:val="21"/>
                <w:lang w:eastAsia="en-US"/>
                <w14:ligatures w14:val="standardContextual"/>
              </w:rPr>
              <w:t>Банковские Реквизиты</w:t>
            </w:r>
            <w:r w:rsidRPr="00455A6E">
              <w:rPr>
                <w:rFonts w:asciiTheme="majorBidi" w:eastAsiaTheme="minorHAnsi" w:hAnsiTheme="majorBidi" w:cstheme="majorBidi"/>
                <w:bCs/>
                <w:sz w:val="21"/>
                <w:szCs w:val="21"/>
                <w:lang w:eastAsia="en-US"/>
                <w14:ligatures w14:val="standardContextual"/>
              </w:rPr>
              <w:t>:</w:t>
            </w:r>
          </w:p>
          <w:p w14:paraId="3B129099" w14:textId="77777777" w:rsidR="00EC5EAC"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Росбанк филиал Москва АО "</w:t>
            </w:r>
            <w:proofErr w:type="spellStart"/>
            <w:r w:rsidRPr="004953F8">
              <w:rPr>
                <w:rFonts w:asciiTheme="majorBidi" w:eastAsiaTheme="minorHAnsi" w:hAnsiTheme="majorBidi" w:cstheme="majorBidi"/>
                <w:bCs/>
                <w:sz w:val="21"/>
                <w:szCs w:val="21"/>
                <w:lang w:eastAsia="en-US"/>
                <w14:ligatures w14:val="standardContextual"/>
              </w:rPr>
              <w:t>ТБанк</w:t>
            </w:r>
            <w:proofErr w:type="spellEnd"/>
            <w:r w:rsidRPr="004953F8">
              <w:rPr>
                <w:rFonts w:asciiTheme="majorBidi" w:eastAsiaTheme="minorHAnsi" w:hAnsiTheme="majorBidi" w:cstheme="majorBidi"/>
                <w:bCs/>
                <w:sz w:val="21"/>
                <w:szCs w:val="21"/>
                <w:lang w:eastAsia="en-US"/>
                <w14:ligatures w14:val="standardContextual"/>
              </w:rPr>
              <w:t>" г. Москва</w:t>
            </w:r>
          </w:p>
          <w:p w14:paraId="524208F6" w14:textId="77777777" w:rsidR="00EC5EAC" w:rsidRPr="004953F8" w:rsidRDefault="00EC5EAC" w:rsidP="00EC5EAC">
            <w:pPr>
              <w:spacing w:line="276" w:lineRule="auto"/>
              <w:rPr>
                <w:rFonts w:asciiTheme="majorBidi" w:eastAsiaTheme="minorHAnsi" w:hAnsiTheme="majorBidi" w:cstheme="majorBidi"/>
                <w:bCs/>
                <w:sz w:val="21"/>
                <w:szCs w:val="21"/>
                <w:lang w:val="en-US" w:eastAsia="en-US"/>
                <w14:ligatures w14:val="standardContextual"/>
              </w:rPr>
            </w:pPr>
            <w:r w:rsidRPr="004953F8">
              <w:rPr>
                <w:rFonts w:asciiTheme="majorBidi" w:eastAsiaTheme="minorHAnsi" w:hAnsiTheme="majorBidi" w:cstheme="majorBidi"/>
                <w:bCs/>
                <w:sz w:val="21"/>
                <w:szCs w:val="21"/>
                <w:lang w:val="en-US" w:eastAsia="en-US"/>
                <w14:ligatures w14:val="standardContextual"/>
              </w:rPr>
              <w:t>MULTIHANSA BROKERS-FZCO</w:t>
            </w:r>
          </w:p>
          <w:p w14:paraId="4A5E94DE" w14:textId="77777777" w:rsidR="00EC5EAC" w:rsidRPr="004953F8" w:rsidRDefault="00EC5EAC" w:rsidP="00EC5EAC">
            <w:pPr>
              <w:spacing w:line="276" w:lineRule="auto"/>
              <w:rPr>
                <w:rFonts w:asciiTheme="majorBidi" w:eastAsiaTheme="minorHAnsi" w:hAnsiTheme="majorBidi" w:cstheme="majorBidi"/>
                <w:bCs/>
                <w:sz w:val="21"/>
                <w:szCs w:val="21"/>
                <w:lang w:val="en-US" w:eastAsia="en-US"/>
                <w14:ligatures w14:val="standardContextual"/>
              </w:rPr>
            </w:pPr>
            <w:r w:rsidRPr="004953F8">
              <w:rPr>
                <w:rFonts w:asciiTheme="majorBidi" w:eastAsiaTheme="minorHAnsi" w:hAnsiTheme="majorBidi" w:cstheme="majorBidi"/>
                <w:bCs/>
                <w:sz w:val="21"/>
                <w:szCs w:val="21"/>
                <w:lang w:eastAsia="en-US"/>
                <w14:ligatures w14:val="standardContextual"/>
              </w:rPr>
              <w:t>ИНН</w:t>
            </w:r>
            <w:r w:rsidRPr="004953F8">
              <w:rPr>
                <w:rFonts w:asciiTheme="majorBidi" w:eastAsiaTheme="minorHAnsi" w:hAnsiTheme="majorBidi" w:cstheme="majorBidi"/>
                <w:bCs/>
                <w:sz w:val="21"/>
                <w:szCs w:val="21"/>
                <w:lang w:val="en-US" w:eastAsia="en-US"/>
                <w14:ligatures w14:val="standardContextual"/>
              </w:rPr>
              <w:t xml:space="preserve"> / </w:t>
            </w:r>
            <w:r w:rsidRPr="004953F8">
              <w:rPr>
                <w:rFonts w:asciiTheme="majorBidi" w:eastAsiaTheme="minorHAnsi" w:hAnsiTheme="majorBidi" w:cstheme="majorBidi"/>
                <w:bCs/>
                <w:sz w:val="21"/>
                <w:szCs w:val="21"/>
                <w:lang w:eastAsia="en-US"/>
                <w14:ligatures w14:val="standardContextual"/>
              </w:rPr>
              <w:t>КИО</w:t>
            </w:r>
            <w:r w:rsidRPr="004953F8">
              <w:rPr>
                <w:rFonts w:asciiTheme="majorBidi" w:eastAsiaTheme="minorHAnsi" w:hAnsiTheme="majorBidi" w:cstheme="majorBidi"/>
                <w:bCs/>
                <w:sz w:val="21"/>
                <w:szCs w:val="21"/>
                <w:lang w:val="en-US" w:eastAsia="en-US"/>
                <w14:ligatures w14:val="standardContextual"/>
              </w:rPr>
              <w:t>: 9909738680</w:t>
            </w:r>
          </w:p>
          <w:p w14:paraId="2981D7C6" w14:textId="77777777" w:rsidR="00EC5EAC" w:rsidRPr="004953F8"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КПП: 772587001</w:t>
            </w:r>
          </w:p>
          <w:p w14:paraId="753F9993" w14:textId="77777777" w:rsidR="00EC5EAC" w:rsidRPr="004953F8"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Счёт: 40807810687360000674</w:t>
            </w:r>
          </w:p>
          <w:p w14:paraId="23F383A8" w14:textId="77777777" w:rsidR="00EC5EAC" w:rsidRPr="004953F8"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БИК: 044525113</w:t>
            </w:r>
          </w:p>
          <w:p w14:paraId="500E830C" w14:textId="77777777" w:rsidR="00EC5EAC" w:rsidRDefault="00EC5EAC" w:rsidP="00EC5EAC">
            <w:pPr>
              <w:spacing w:line="276" w:lineRule="auto"/>
              <w:rPr>
                <w:rFonts w:asciiTheme="majorBidi" w:eastAsiaTheme="minorHAnsi" w:hAnsiTheme="majorBidi" w:cstheme="majorBidi"/>
                <w:bCs/>
                <w:sz w:val="21"/>
                <w:szCs w:val="21"/>
                <w:lang w:eastAsia="en-US"/>
                <w14:ligatures w14:val="standardContextual"/>
              </w:rPr>
            </w:pPr>
            <w:r w:rsidRPr="004953F8">
              <w:rPr>
                <w:rFonts w:asciiTheme="majorBidi" w:eastAsiaTheme="minorHAnsi" w:hAnsiTheme="majorBidi" w:cstheme="majorBidi"/>
                <w:bCs/>
                <w:sz w:val="21"/>
                <w:szCs w:val="21"/>
                <w:lang w:eastAsia="en-US"/>
                <w14:ligatures w14:val="standardContextual"/>
              </w:rPr>
              <w:t>Корр. счёт: 30101810545374525113</w:t>
            </w:r>
          </w:p>
          <w:p w14:paraId="0141B839" w14:textId="52962B85" w:rsidR="00FA3D4B" w:rsidRDefault="001F63DC" w:rsidP="00F15FE2">
            <w:pPr>
              <w:tabs>
                <w:tab w:val="left" w:pos="1800"/>
              </w:tabs>
              <w:rPr>
                <w:rStyle w:val="aff3"/>
                <w:rFonts w:asciiTheme="majorBidi" w:hAnsiTheme="majorBidi" w:cstheme="majorBidi"/>
                <w:sz w:val="22"/>
                <w:szCs w:val="22"/>
              </w:rPr>
            </w:pPr>
            <w:r>
              <w:rPr>
                <w:rFonts w:asciiTheme="majorBidi" w:eastAsiaTheme="minorHAnsi" w:hAnsiTheme="majorBidi" w:cstheme="majorBidi"/>
                <w:noProof/>
                <w:sz w:val="22"/>
                <w:szCs w:val="22"/>
                <w:lang w:val="en-GB" w:eastAsia="en-US"/>
              </w:rPr>
              <w:drawing>
                <wp:anchor distT="0" distB="0" distL="114300" distR="114300" simplePos="0" relativeHeight="251665408" behindDoc="0" locked="0" layoutInCell="1" allowOverlap="1" wp14:anchorId="38D2E02F" wp14:editId="34D16A97">
                  <wp:simplePos x="0" y="0"/>
                  <wp:positionH relativeFrom="column">
                    <wp:posOffset>1295689</wp:posOffset>
                  </wp:positionH>
                  <wp:positionV relativeFrom="page">
                    <wp:posOffset>7731068</wp:posOffset>
                  </wp:positionV>
                  <wp:extent cx="1475509" cy="730885"/>
                  <wp:effectExtent l="0" t="0" r="0" b="0"/>
                  <wp:wrapNone/>
                  <wp:docPr id="1719249745" name="Рисунок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4065" name="Рисунок 2" descr="{signatur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5509" cy="730885"/>
                          </a:xfrm>
                          <a:prstGeom prst="rect">
                            <a:avLst/>
                          </a:prstGeom>
                        </pic:spPr>
                      </pic:pic>
                    </a:graphicData>
                  </a:graphic>
                  <wp14:sizeRelH relativeFrom="page">
                    <wp14:pctWidth>0</wp14:pctWidth>
                  </wp14:sizeRelH>
                  <wp14:sizeRelV relativeFrom="page">
                    <wp14:pctHeight>0</wp14:pctHeight>
                  </wp14:sizeRelV>
                </wp:anchor>
              </w:drawing>
            </w:r>
          </w:p>
          <w:p w14:paraId="1B6CBD4C" w14:textId="657EF552" w:rsidR="00025151" w:rsidRPr="00EC5EAC" w:rsidRDefault="00025151" w:rsidP="00F15FE2">
            <w:pPr>
              <w:tabs>
                <w:tab w:val="left" w:pos="1800"/>
              </w:tabs>
              <w:rPr>
                <w:rStyle w:val="aff3"/>
                <w:rFonts w:asciiTheme="majorBidi" w:eastAsia="Arial" w:hAnsiTheme="majorBidi" w:cstheme="majorBidi"/>
                <w:sz w:val="22"/>
                <w:szCs w:val="22"/>
              </w:rPr>
            </w:pPr>
          </w:p>
          <w:p w14:paraId="58D1CD12" w14:textId="3FD455C6" w:rsidR="00AF6AB8" w:rsidRPr="00CA65B4" w:rsidRDefault="00F15FE2" w:rsidP="00F15FE2">
            <w:pPr>
              <w:tabs>
                <w:tab w:val="left" w:pos="1800"/>
              </w:tabs>
              <w:rPr>
                <w:rFonts w:asciiTheme="majorBidi" w:eastAsiaTheme="minorHAnsi" w:hAnsiTheme="majorBidi" w:cstheme="majorBidi"/>
                <w:sz w:val="22"/>
                <w:szCs w:val="22"/>
                <w:lang w:val="en-US" w:eastAsia="en-US"/>
                <w14:ligatures w14:val="standardContextual"/>
              </w:rPr>
            </w:pPr>
            <w:r w:rsidRPr="00CA65B4">
              <w:rPr>
                <w:rStyle w:val="aff3"/>
                <w:rFonts w:asciiTheme="majorBidi" w:eastAsia="Arial" w:hAnsiTheme="majorBidi" w:cstheme="majorBidi"/>
                <w:sz w:val="22"/>
                <w:szCs w:val="22"/>
              </w:rPr>
              <w:t>Директор</w:t>
            </w:r>
          </w:p>
          <w:p w14:paraId="7644E627" w14:textId="1530F0FD" w:rsidR="00F15FE2" w:rsidRPr="00CA65B4" w:rsidRDefault="00F15FE2" w:rsidP="00F15FE2">
            <w:pPr>
              <w:tabs>
                <w:tab w:val="left" w:pos="1800"/>
              </w:tabs>
              <w:rPr>
                <w:rFonts w:asciiTheme="majorBidi" w:eastAsiaTheme="minorHAnsi" w:hAnsiTheme="majorBidi" w:cstheme="majorBidi"/>
                <w:sz w:val="22"/>
                <w:szCs w:val="22"/>
                <w:lang w:val="en-US" w:eastAsia="en-US"/>
                <w14:ligatures w14:val="standardContextual"/>
              </w:rPr>
            </w:pPr>
            <w:r w:rsidRPr="00CA65B4">
              <w:rPr>
                <w:rFonts w:asciiTheme="majorBidi" w:eastAsiaTheme="minorHAnsi" w:hAnsiTheme="majorBidi" w:cstheme="majorBidi"/>
                <w:sz w:val="22"/>
                <w:szCs w:val="22"/>
                <w:lang w:eastAsia="en-US"/>
                <w14:ligatures w14:val="standardContextual"/>
              </w:rPr>
              <w:t>Александр</w:t>
            </w:r>
            <w:r w:rsidRPr="00CA65B4">
              <w:rPr>
                <w:rFonts w:asciiTheme="majorBidi" w:eastAsiaTheme="minorHAnsi" w:hAnsiTheme="majorBidi" w:cstheme="majorBidi"/>
                <w:sz w:val="22"/>
                <w:szCs w:val="22"/>
                <w:lang w:val="en-US" w:eastAsia="en-US"/>
                <w14:ligatures w14:val="standardContextual"/>
              </w:rPr>
              <w:t xml:space="preserve"> </w:t>
            </w:r>
            <w:r w:rsidRPr="00CA65B4">
              <w:rPr>
                <w:rFonts w:asciiTheme="majorBidi" w:eastAsiaTheme="minorHAnsi" w:hAnsiTheme="majorBidi" w:cstheme="majorBidi"/>
                <w:sz w:val="22"/>
                <w:szCs w:val="22"/>
                <w:lang w:eastAsia="en-US"/>
                <w14:ligatures w14:val="standardContextual"/>
              </w:rPr>
              <w:t>Зайцев</w:t>
            </w:r>
            <w:r w:rsidRPr="00CA65B4">
              <w:rPr>
                <w:rFonts w:asciiTheme="majorBidi" w:eastAsiaTheme="minorHAnsi" w:hAnsiTheme="majorBidi" w:cstheme="majorBidi"/>
                <w:sz w:val="22"/>
                <w:szCs w:val="22"/>
                <w:lang w:val="en-US" w:eastAsia="en-US"/>
                <w14:ligatures w14:val="standardContextual"/>
              </w:rPr>
              <w:t xml:space="preserve"> </w:t>
            </w:r>
          </w:p>
          <w:p w14:paraId="7058033E" w14:textId="2857DEDE" w:rsidR="00234DFC" w:rsidRPr="00CA65B4" w:rsidRDefault="00234DFC" w:rsidP="00AE464A">
            <w:pPr>
              <w:pStyle w:val="afa"/>
              <w:spacing w:line="276" w:lineRule="auto"/>
              <w:rPr>
                <w:rFonts w:asciiTheme="majorBidi" w:hAnsiTheme="majorBidi" w:cstheme="majorBidi"/>
                <w:lang w:val="en-US"/>
              </w:rPr>
            </w:pPr>
          </w:p>
          <w:p w14:paraId="69463EDD" w14:textId="03C1BE90" w:rsidR="00234DFC" w:rsidRPr="00CA65B4" w:rsidRDefault="00234DFC" w:rsidP="00656AFA">
            <w:pPr>
              <w:spacing w:line="276" w:lineRule="auto"/>
              <w:rPr>
                <w:rFonts w:asciiTheme="majorBidi" w:eastAsiaTheme="minorHAnsi" w:hAnsiTheme="majorBidi" w:cstheme="majorBidi"/>
                <w:sz w:val="22"/>
                <w:szCs w:val="22"/>
                <w:lang w:val="en-GB" w:eastAsia="en-US"/>
                <w14:ligatures w14:val="standardContextual"/>
              </w:rPr>
            </w:pPr>
          </w:p>
          <w:p w14:paraId="16898062" w14:textId="77777777" w:rsidR="00234DFC" w:rsidRPr="00CA65B4" w:rsidRDefault="00234DFC" w:rsidP="00656AFA">
            <w:pPr>
              <w:spacing w:line="276" w:lineRule="auto"/>
              <w:rPr>
                <w:rFonts w:asciiTheme="majorBidi" w:eastAsiaTheme="minorHAnsi" w:hAnsiTheme="majorBidi" w:cstheme="majorBidi"/>
                <w:sz w:val="22"/>
                <w:szCs w:val="22"/>
                <w:lang w:val="en-GB" w:eastAsia="en-US"/>
                <w14:ligatures w14:val="standardContextual"/>
              </w:rPr>
            </w:pPr>
          </w:p>
          <w:p w14:paraId="0BCA6BD3" w14:textId="3F4F8694" w:rsidR="00234DFC" w:rsidRPr="00CA65B4" w:rsidRDefault="003F1AB3" w:rsidP="00656AFA">
            <w:pPr>
              <w:spacing w:line="276" w:lineRule="auto"/>
              <w:rPr>
                <w:rFonts w:asciiTheme="majorBidi" w:eastAsiaTheme="minorHAnsi" w:hAnsiTheme="majorBidi" w:cstheme="majorBidi"/>
                <w:sz w:val="22"/>
                <w:szCs w:val="22"/>
                <w:lang w:val="en-GB" w:eastAsia="en-US"/>
                <w14:ligatures w14:val="standardContextual"/>
              </w:rPr>
            </w:pPr>
            <w:r>
              <w:rPr>
                <w:rFonts w:asciiTheme="majorBidi" w:eastAsiaTheme="minorHAnsi" w:hAnsiTheme="majorBidi" w:cstheme="majorBidi"/>
                <w:b/>
                <w:bCs/>
                <w:noProof/>
                <w:sz w:val="22"/>
                <w:szCs w:val="22"/>
                <w:lang w:val="en-US" w:eastAsia="en-US"/>
              </w:rPr>
              <w:lastRenderedPageBreak/>
              <w:drawing>
                <wp:anchor distT="0" distB="0" distL="114300" distR="114300" simplePos="0" relativeHeight="251658240" behindDoc="0" locked="0" layoutInCell="1" allowOverlap="1" wp14:anchorId="6713AF97" wp14:editId="72BD3C4F">
                  <wp:simplePos x="0" y="0"/>
                  <wp:positionH relativeFrom="column">
                    <wp:posOffset>259715</wp:posOffset>
                  </wp:positionH>
                  <wp:positionV relativeFrom="paragraph">
                    <wp:posOffset>181610</wp:posOffset>
                  </wp:positionV>
                  <wp:extent cx="1882140" cy="1872615"/>
                  <wp:effectExtent l="0" t="0" r="0" b="0"/>
                  <wp:wrapNone/>
                  <wp:docPr id="1692925816" name="Рисунок 1" descr="{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25816" name="Рисунок 1" descr="{sta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2140" cy="1872615"/>
                          </a:xfrm>
                          <a:prstGeom prst="rect">
                            <a:avLst/>
                          </a:prstGeom>
                        </pic:spPr>
                      </pic:pic>
                    </a:graphicData>
                  </a:graphic>
                  <wp14:sizeRelH relativeFrom="margin">
                    <wp14:pctWidth>0</wp14:pctWidth>
                  </wp14:sizeRelH>
                  <wp14:sizeRelV relativeFrom="margin">
                    <wp14:pctHeight>0</wp14:pctHeight>
                  </wp14:sizeRelV>
                </wp:anchor>
              </w:drawing>
            </w:r>
          </w:p>
          <w:p w14:paraId="1960CCD7" w14:textId="0C58041F" w:rsidR="00234DFC" w:rsidRPr="00CA65B4" w:rsidRDefault="00234DFC" w:rsidP="00656AFA">
            <w:pPr>
              <w:spacing w:line="276" w:lineRule="auto"/>
              <w:rPr>
                <w:rFonts w:asciiTheme="majorBidi" w:eastAsiaTheme="minorHAnsi" w:hAnsiTheme="majorBidi" w:cstheme="majorBidi"/>
                <w:sz w:val="22"/>
                <w:szCs w:val="22"/>
                <w:lang w:val="en-GB" w:eastAsia="en-US"/>
                <w14:ligatures w14:val="standardContextual"/>
              </w:rPr>
            </w:pPr>
          </w:p>
          <w:p w14:paraId="394F27AB" w14:textId="61965FB4" w:rsidR="000E65F9" w:rsidRDefault="000E65F9">
            <w:pPr>
              <w:spacing w:line="276" w:lineRule="auto"/>
              <w:rPr>
                <w:rFonts w:asciiTheme="majorBidi" w:eastAsiaTheme="minorHAnsi" w:hAnsiTheme="majorBidi" w:cstheme="majorBidi"/>
                <w:b/>
                <w:bCs/>
                <w:sz w:val="22"/>
                <w:szCs w:val="22"/>
                <w:lang w:val="en-US" w:eastAsia="en-US"/>
              </w:rPr>
            </w:pPr>
          </w:p>
          <w:p w14:paraId="56C6A0FE" w14:textId="11AD0FA3" w:rsidR="00631C71" w:rsidRDefault="00631C71">
            <w:pPr>
              <w:spacing w:line="276" w:lineRule="auto"/>
              <w:rPr>
                <w:rFonts w:asciiTheme="majorBidi" w:eastAsiaTheme="minorHAnsi" w:hAnsiTheme="majorBidi" w:cstheme="majorBidi"/>
                <w:b/>
                <w:bCs/>
                <w:sz w:val="22"/>
                <w:szCs w:val="22"/>
                <w:lang w:val="en-US" w:eastAsia="en-US"/>
              </w:rPr>
            </w:pPr>
          </w:p>
          <w:p w14:paraId="35425F76" w14:textId="677DBAD3" w:rsidR="00631C71" w:rsidRDefault="00631C71">
            <w:pPr>
              <w:spacing w:line="276" w:lineRule="auto"/>
              <w:rPr>
                <w:rFonts w:asciiTheme="majorBidi" w:eastAsiaTheme="minorHAnsi" w:hAnsiTheme="majorBidi" w:cstheme="majorBidi"/>
                <w:b/>
                <w:bCs/>
                <w:sz w:val="22"/>
                <w:szCs w:val="22"/>
                <w:lang w:val="en-US" w:eastAsia="en-US"/>
              </w:rPr>
            </w:pPr>
          </w:p>
          <w:p w14:paraId="2EA67C53" w14:textId="125A6114" w:rsidR="00631C71" w:rsidRDefault="00631C71">
            <w:pPr>
              <w:spacing w:line="276" w:lineRule="auto"/>
              <w:rPr>
                <w:rFonts w:asciiTheme="majorBidi" w:eastAsiaTheme="minorHAnsi" w:hAnsiTheme="majorBidi" w:cstheme="majorBidi"/>
                <w:b/>
                <w:bCs/>
                <w:sz w:val="22"/>
                <w:szCs w:val="22"/>
                <w:lang w:val="en-US" w:eastAsia="en-US"/>
              </w:rPr>
            </w:pPr>
          </w:p>
          <w:p w14:paraId="41BE0B7B" w14:textId="77777777" w:rsidR="00631C71" w:rsidRDefault="00631C71">
            <w:pPr>
              <w:spacing w:line="276" w:lineRule="auto"/>
              <w:rPr>
                <w:rFonts w:asciiTheme="majorBidi" w:eastAsiaTheme="minorHAnsi" w:hAnsiTheme="majorBidi" w:cstheme="majorBidi"/>
                <w:b/>
                <w:bCs/>
                <w:sz w:val="22"/>
                <w:szCs w:val="22"/>
                <w:lang w:val="en-US" w:eastAsia="en-US"/>
              </w:rPr>
            </w:pPr>
          </w:p>
          <w:p w14:paraId="3BF6AC2E" w14:textId="77777777" w:rsidR="00631C71" w:rsidRDefault="00631C71">
            <w:pPr>
              <w:spacing w:line="276" w:lineRule="auto"/>
              <w:rPr>
                <w:rFonts w:asciiTheme="majorBidi" w:eastAsiaTheme="minorHAnsi" w:hAnsiTheme="majorBidi" w:cstheme="majorBidi"/>
                <w:b/>
                <w:bCs/>
                <w:sz w:val="22"/>
                <w:szCs w:val="22"/>
                <w:lang w:val="en-US" w:eastAsia="en-US"/>
              </w:rPr>
            </w:pPr>
          </w:p>
          <w:p w14:paraId="6364D953" w14:textId="77777777" w:rsidR="00631C71" w:rsidRDefault="00631C71">
            <w:pPr>
              <w:spacing w:line="276" w:lineRule="auto"/>
              <w:rPr>
                <w:rFonts w:asciiTheme="majorBidi" w:eastAsiaTheme="minorHAnsi" w:hAnsiTheme="majorBidi" w:cstheme="majorBidi"/>
                <w:b/>
                <w:bCs/>
                <w:sz w:val="22"/>
                <w:szCs w:val="22"/>
                <w:lang w:val="en-US" w:eastAsia="en-US"/>
              </w:rPr>
            </w:pPr>
          </w:p>
          <w:p w14:paraId="1F2213C9" w14:textId="77777777" w:rsidR="00631C71" w:rsidRDefault="00631C71">
            <w:pPr>
              <w:spacing w:line="276" w:lineRule="auto"/>
              <w:rPr>
                <w:rFonts w:asciiTheme="majorBidi" w:eastAsiaTheme="minorHAnsi" w:hAnsiTheme="majorBidi" w:cstheme="majorBidi"/>
                <w:b/>
                <w:bCs/>
                <w:sz w:val="22"/>
                <w:szCs w:val="22"/>
                <w:lang w:val="en-US" w:eastAsia="en-US"/>
              </w:rPr>
            </w:pPr>
          </w:p>
          <w:p w14:paraId="1B37B399" w14:textId="77777777" w:rsidR="00631C71" w:rsidRPr="00CA65B4" w:rsidRDefault="00631C71">
            <w:pPr>
              <w:spacing w:line="276" w:lineRule="auto"/>
              <w:rPr>
                <w:rFonts w:asciiTheme="majorBidi" w:eastAsiaTheme="minorHAnsi" w:hAnsiTheme="majorBidi" w:cstheme="majorBidi"/>
                <w:b/>
                <w:bCs/>
                <w:sz w:val="22"/>
                <w:szCs w:val="22"/>
                <w:lang w:val="en-US" w:eastAsia="en-US"/>
              </w:rPr>
            </w:pPr>
          </w:p>
          <w:p w14:paraId="1981E3BF" w14:textId="7204C584" w:rsidR="00785556" w:rsidRPr="00CA65B4" w:rsidRDefault="00785556" w:rsidP="00925BF7">
            <w:pPr>
              <w:tabs>
                <w:tab w:val="left" w:pos="3030"/>
              </w:tabs>
              <w:spacing w:line="276" w:lineRule="auto"/>
              <w:rPr>
                <w:rFonts w:asciiTheme="majorBidi" w:hAnsiTheme="majorBidi" w:cstheme="majorBidi"/>
                <w:b/>
                <w:bCs/>
                <w:sz w:val="22"/>
                <w:szCs w:val="22"/>
                <w:lang w:val="en-US"/>
              </w:rPr>
            </w:pPr>
          </w:p>
        </w:tc>
        <w:tc>
          <w:tcPr>
            <w:tcW w:w="5427" w:type="dxa"/>
          </w:tcPr>
          <w:p w14:paraId="2F0AAEDE" w14:textId="77777777" w:rsidR="00CA4FBD" w:rsidRPr="00CA65B4" w:rsidRDefault="000E65F9" w:rsidP="00CA4FBD">
            <w:pPr>
              <w:spacing w:line="276" w:lineRule="auto"/>
              <w:rPr>
                <w:rFonts w:asciiTheme="majorBidi" w:hAnsiTheme="majorBidi" w:cstheme="majorBidi"/>
                <w:b/>
                <w:bCs/>
                <w:sz w:val="22"/>
                <w:szCs w:val="22"/>
                <w:lang w:val="en-US"/>
              </w:rPr>
            </w:pPr>
            <w:r w:rsidRPr="00CA65B4">
              <w:rPr>
                <w:rFonts w:asciiTheme="majorBidi" w:hAnsiTheme="majorBidi" w:cstheme="majorBidi"/>
                <w:b/>
                <w:bCs/>
                <w:sz w:val="22"/>
                <w:szCs w:val="22"/>
                <w:lang w:val="en-US"/>
              </w:rPr>
              <w:lastRenderedPageBreak/>
              <w:t>10. Details of the Parties</w:t>
            </w:r>
          </w:p>
          <w:p w14:paraId="554D7551" w14:textId="0E1DBB8A" w:rsidR="00CA65B4" w:rsidRPr="00EC5EAC" w:rsidRDefault="00CA4FBD" w:rsidP="00B43F17">
            <w:pPr>
              <w:pStyle w:val="HTML"/>
              <w:shd w:val="clear" w:color="auto" w:fill="F8F9FA"/>
              <w:rPr>
                <w:rStyle w:val="y2iqfc"/>
                <w:rFonts w:eastAsia="Arial"/>
                <w:color w:val="1F1F1F"/>
                <w:lang w:val="en-US"/>
              </w:rPr>
            </w:pPr>
            <w:r w:rsidRPr="00CA65B4">
              <w:rPr>
                <w:rStyle w:val="aff3"/>
                <w:rFonts w:asciiTheme="majorBidi" w:eastAsia="Arial" w:hAnsiTheme="majorBidi" w:cstheme="majorBidi"/>
                <w:sz w:val="22"/>
                <w:szCs w:val="22"/>
                <w:lang w:val="en-US"/>
              </w:rPr>
              <w:t xml:space="preserve">Principal: </w:t>
            </w:r>
          </w:p>
          <w:p w14:paraId="7B9AD09B" w14:textId="77777777" w:rsidR="00B43F17" w:rsidRPr="00EC5EAC" w:rsidRDefault="00B43F17" w:rsidP="00B43F17">
            <w:pPr>
              <w:pStyle w:val="HTML"/>
              <w:shd w:val="clear" w:color="auto" w:fill="F8F9FA"/>
              <w:rPr>
                <w:rStyle w:val="y2iqfc"/>
                <w:rFonts w:eastAsia="Arial"/>
                <w:color w:val="1F1F1F"/>
                <w:lang w:val="en-US"/>
              </w:rPr>
            </w:pPr>
          </w:p>
          <w:p w14:paraId="5F845B06" w14:textId="77777777" w:rsidR="00B43F17" w:rsidRPr="00EC5EAC" w:rsidRDefault="00B43F17" w:rsidP="00B43F17">
            <w:pPr>
              <w:pStyle w:val="HTML"/>
              <w:shd w:val="clear" w:color="auto" w:fill="F8F9FA"/>
              <w:rPr>
                <w:rStyle w:val="y2iqfc"/>
                <w:rFonts w:eastAsia="Arial"/>
                <w:color w:val="1F1F1F"/>
                <w:lang w:val="en-US"/>
              </w:rPr>
            </w:pPr>
          </w:p>
          <w:p w14:paraId="19D10900" w14:textId="77777777" w:rsidR="00B43F17" w:rsidRPr="00EC5EAC" w:rsidRDefault="00B43F17" w:rsidP="00B43F17">
            <w:pPr>
              <w:pStyle w:val="HTML"/>
              <w:shd w:val="clear" w:color="auto" w:fill="F8F9FA"/>
              <w:rPr>
                <w:rStyle w:val="y2iqfc"/>
                <w:rFonts w:eastAsia="Arial"/>
                <w:color w:val="1F1F1F"/>
                <w:lang w:val="en-US"/>
              </w:rPr>
            </w:pPr>
          </w:p>
          <w:p w14:paraId="24604BF9" w14:textId="77777777" w:rsidR="00B43F17" w:rsidRPr="00EC5EAC" w:rsidRDefault="00B43F17" w:rsidP="00B43F17">
            <w:pPr>
              <w:pStyle w:val="HTML"/>
              <w:shd w:val="clear" w:color="auto" w:fill="F8F9FA"/>
              <w:rPr>
                <w:rStyle w:val="y2iqfc"/>
                <w:rFonts w:eastAsia="Arial"/>
                <w:color w:val="1F1F1F"/>
                <w:lang w:val="en-US"/>
              </w:rPr>
            </w:pPr>
          </w:p>
          <w:p w14:paraId="071D989A" w14:textId="77777777" w:rsidR="00B43F17" w:rsidRPr="00EC5EAC" w:rsidRDefault="00B43F17" w:rsidP="00B43F17">
            <w:pPr>
              <w:pStyle w:val="HTML"/>
              <w:shd w:val="clear" w:color="auto" w:fill="F8F9FA"/>
              <w:rPr>
                <w:rStyle w:val="y2iqfc"/>
                <w:rFonts w:eastAsia="Arial"/>
                <w:color w:val="1F1F1F"/>
                <w:lang w:val="en-US"/>
              </w:rPr>
            </w:pPr>
          </w:p>
          <w:p w14:paraId="207368E1" w14:textId="77777777" w:rsidR="00B43F17" w:rsidRPr="00EC5EAC" w:rsidRDefault="00B43F17" w:rsidP="00B43F17">
            <w:pPr>
              <w:pStyle w:val="HTML"/>
              <w:shd w:val="clear" w:color="auto" w:fill="F8F9FA"/>
              <w:rPr>
                <w:rStyle w:val="y2iqfc"/>
                <w:rFonts w:eastAsia="Arial"/>
                <w:color w:val="1F1F1F"/>
                <w:lang w:val="en-US"/>
              </w:rPr>
            </w:pPr>
          </w:p>
          <w:p w14:paraId="284F1317" w14:textId="77777777" w:rsidR="00B43F17" w:rsidRPr="00EC5EAC" w:rsidRDefault="00B43F17" w:rsidP="00B43F17">
            <w:pPr>
              <w:pStyle w:val="HTML"/>
              <w:shd w:val="clear" w:color="auto" w:fill="F8F9FA"/>
              <w:rPr>
                <w:rStyle w:val="y2iqfc"/>
                <w:rFonts w:eastAsia="Arial"/>
                <w:color w:val="1F1F1F"/>
                <w:lang w:val="en-US"/>
              </w:rPr>
            </w:pPr>
          </w:p>
          <w:p w14:paraId="0C375B70" w14:textId="77777777" w:rsidR="00B43F17" w:rsidRPr="00EC5EAC" w:rsidRDefault="00B43F17" w:rsidP="00B43F17">
            <w:pPr>
              <w:pStyle w:val="HTML"/>
              <w:shd w:val="clear" w:color="auto" w:fill="F8F9FA"/>
              <w:rPr>
                <w:rStyle w:val="y2iqfc"/>
                <w:rFonts w:eastAsia="Arial"/>
                <w:color w:val="1F1F1F"/>
                <w:lang w:val="en-US"/>
              </w:rPr>
            </w:pPr>
          </w:p>
          <w:p w14:paraId="32158211" w14:textId="77777777" w:rsidR="00B43F17" w:rsidRPr="00EC5EAC" w:rsidRDefault="00B43F17" w:rsidP="00B43F17">
            <w:pPr>
              <w:pStyle w:val="HTML"/>
              <w:shd w:val="clear" w:color="auto" w:fill="F8F9FA"/>
              <w:rPr>
                <w:rStyle w:val="y2iqfc"/>
                <w:rFonts w:eastAsia="Arial"/>
                <w:color w:val="1F1F1F"/>
                <w:lang w:val="en-US"/>
              </w:rPr>
            </w:pPr>
          </w:p>
          <w:p w14:paraId="67CC6BF9" w14:textId="77777777" w:rsidR="00B43F17" w:rsidRPr="00EC5EAC" w:rsidRDefault="00B43F17" w:rsidP="00B43F17">
            <w:pPr>
              <w:pStyle w:val="HTML"/>
              <w:shd w:val="clear" w:color="auto" w:fill="F8F9FA"/>
              <w:rPr>
                <w:rStyle w:val="y2iqfc"/>
                <w:rFonts w:eastAsia="Arial"/>
                <w:color w:val="1F1F1F"/>
                <w:lang w:val="en-US"/>
              </w:rPr>
            </w:pPr>
          </w:p>
          <w:p w14:paraId="2F9EE82D" w14:textId="77777777" w:rsidR="00B43F17" w:rsidRPr="00EC5EAC" w:rsidRDefault="00B43F17" w:rsidP="00B43F17">
            <w:pPr>
              <w:pStyle w:val="HTML"/>
              <w:shd w:val="clear" w:color="auto" w:fill="F8F9FA"/>
              <w:rPr>
                <w:rStyle w:val="y2iqfc"/>
                <w:rFonts w:eastAsia="Arial"/>
                <w:color w:val="1F1F1F"/>
                <w:lang w:val="en-US"/>
              </w:rPr>
            </w:pPr>
          </w:p>
          <w:p w14:paraId="2683A679" w14:textId="77777777" w:rsidR="00B43F17" w:rsidRPr="00EC5EAC" w:rsidRDefault="00B43F17" w:rsidP="00B43F17">
            <w:pPr>
              <w:pStyle w:val="HTML"/>
              <w:shd w:val="clear" w:color="auto" w:fill="F8F9FA"/>
              <w:rPr>
                <w:rStyle w:val="y2iqfc"/>
                <w:rFonts w:eastAsia="Arial"/>
                <w:color w:val="1F1F1F"/>
                <w:lang w:val="en-US"/>
              </w:rPr>
            </w:pPr>
          </w:p>
          <w:p w14:paraId="5657F744" w14:textId="77777777" w:rsidR="00B43F17" w:rsidRPr="00EC5EAC" w:rsidRDefault="00B43F17" w:rsidP="00B43F17">
            <w:pPr>
              <w:pStyle w:val="HTML"/>
              <w:shd w:val="clear" w:color="auto" w:fill="F8F9FA"/>
              <w:rPr>
                <w:rStyle w:val="y2iqfc"/>
                <w:rFonts w:eastAsia="Arial"/>
                <w:color w:val="1F1F1F"/>
                <w:lang w:val="en-US"/>
              </w:rPr>
            </w:pPr>
          </w:p>
          <w:p w14:paraId="6384F5DF" w14:textId="77777777" w:rsidR="00B43F17" w:rsidRPr="00EC5EAC" w:rsidRDefault="00B43F17" w:rsidP="00B43F17">
            <w:pPr>
              <w:pStyle w:val="HTML"/>
              <w:shd w:val="clear" w:color="auto" w:fill="F8F9FA"/>
              <w:rPr>
                <w:rStyle w:val="y2iqfc"/>
                <w:rFonts w:eastAsia="Arial"/>
                <w:color w:val="1F1F1F"/>
                <w:lang w:val="en-US"/>
              </w:rPr>
            </w:pPr>
          </w:p>
          <w:p w14:paraId="759AD157" w14:textId="77777777" w:rsidR="00B43F17" w:rsidRPr="00EC5EAC" w:rsidRDefault="00B43F17" w:rsidP="00B43F17">
            <w:pPr>
              <w:pStyle w:val="HTML"/>
              <w:shd w:val="clear" w:color="auto" w:fill="F8F9FA"/>
              <w:rPr>
                <w:rStyle w:val="y2iqfc"/>
                <w:rFonts w:eastAsia="Arial"/>
                <w:color w:val="1F1F1F"/>
                <w:sz w:val="22"/>
                <w:szCs w:val="22"/>
                <w:lang w:val="en-US"/>
              </w:rPr>
            </w:pPr>
          </w:p>
          <w:p w14:paraId="399C192F" w14:textId="77777777" w:rsidR="00CA65B4" w:rsidRPr="000F3EB6" w:rsidRDefault="00CA65B4" w:rsidP="00CA65B4">
            <w:pPr>
              <w:pStyle w:val="HTML"/>
              <w:shd w:val="clear" w:color="auto" w:fill="F8F9FA"/>
              <w:rPr>
                <w:rStyle w:val="y2iqfc"/>
                <w:rFonts w:eastAsia="Arial"/>
                <w:color w:val="1F1F1F"/>
                <w:sz w:val="22"/>
                <w:szCs w:val="22"/>
                <w:lang w:val="en-US"/>
              </w:rPr>
            </w:pPr>
          </w:p>
          <w:p w14:paraId="06A2538C" w14:textId="77777777" w:rsidR="00CA65B4" w:rsidRPr="000F3EB6" w:rsidRDefault="00CA65B4" w:rsidP="00CA65B4">
            <w:pPr>
              <w:pStyle w:val="HTML"/>
              <w:shd w:val="clear" w:color="auto" w:fill="F8F9FA"/>
              <w:rPr>
                <w:rFonts w:asciiTheme="majorBidi" w:hAnsiTheme="majorBidi" w:cstheme="majorBidi"/>
                <w:color w:val="1F1F1F"/>
                <w:sz w:val="22"/>
                <w:szCs w:val="22"/>
                <w:lang w:val="en-US"/>
              </w:rPr>
            </w:pPr>
          </w:p>
          <w:p w14:paraId="4F0D4CD9" w14:textId="6B59B330" w:rsidR="00AF6AB8" w:rsidRPr="00CA65B4" w:rsidRDefault="000F3EB6" w:rsidP="00E407D9">
            <w:pPr>
              <w:spacing w:line="276" w:lineRule="auto"/>
              <w:rPr>
                <w:rStyle w:val="aff3"/>
                <w:rFonts w:asciiTheme="majorBidi" w:eastAsia="Arial" w:hAnsiTheme="majorBidi" w:cstheme="majorBidi"/>
                <w:sz w:val="22"/>
                <w:szCs w:val="22"/>
                <w:lang w:val="en-US"/>
              </w:rPr>
            </w:pPr>
            <w:r w:rsidRPr="000F3EB6">
              <w:rPr>
                <w:rStyle w:val="y2iqfc"/>
                <w:rFonts w:asciiTheme="majorBidi" w:eastAsia="Arial" w:hAnsiTheme="majorBidi" w:cstheme="majorBidi"/>
                <w:b/>
                <w:bCs/>
                <w:color w:val="1F1F1F"/>
                <w:sz w:val="22"/>
                <w:szCs w:val="22"/>
                <w:lang w:val="en"/>
              </w:rPr>
              <w:t xml:space="preserve">General Director </w:t>
            </w:r>
            <w:r w:rsidR="00455A6E" w:rsidRPr="00CA65B4">
              <w:rPr>
                <w:rStyle w:val="aff3"/>
                <w:rFonts w:asciiTheme="majorBidi" w:eastAsia="Arial" w:hAnsiTheme="majorBidi" w:cstheme="majorBidi"/>
                <w:sz w:val="22"/>
                <w:szCs w:val="22"/>
                <w:lang w:val="en-US"/>
              </w:rPr>
              <w:t>__________________________</w:t>
            </w:r>
            <w:r w:rsidR="00A62C7A" w:rsidRPr="00CA65B4">
              <w:rPr>
                <w:rStyle w:val="aff3"/>
                <w:rFonts w:asciiTheme="majorBidi" w:eastAsia="Arial" w:hAnsiTheme="majorBidi" w:cstheme="majorBidi"/>
                <w:sz w:val="22"/>
                <w:szCs w:val="22"/>
                <w:lang w:val="en-US"/>
              </w:rPr>
              <w:t xml:space="preserve"> </w:t>
            </w:r>
          </w:p>
          <w:p w14:paraId="525FABDC" w14:textId="77777777" w:rsidR="00CA65B4" w:rsidRPr="00EC5EAC" w:rsidRDefault="00CA65B4" w:rsidP="00F15FE2">
            <w:pPr>
              <w:rPr>
                <w:sz w:val="22"/>
                <w:szCs w:val="22"/>
                <w:lang w:val="en-US"/>
              </w:rPr>
            </w:pPr>
          </w:p>
          <w:p w14:paraId="0F171D65" w14:textId="3B51049E" w:rsidR="00F15FE2" w:rsidRPr="00CA65B4" w:rsidRDefault="00F611D9" w:rsidP="00F15FE2">
            <w:pPr>
              <w:rPr>
                <w:rFonts w:asciiTheme="majorBidi" w:hAnsiTheme="majorBidi" w:cstheme="majorBidi"/>
                <w:color w:val="1A1A1A"/>
                <w:sz w:val="22"/>
                <w:szCs w:val="22"/>
                <w:lang w:val="en-US"/>
              </w:rPr>
            </w:pPr>
            <w:r w:rsidRPr="00CA65B4">
              <w:rPr>
                <w:rFonts w:asciiTheme="majorBidi" w:hAnsiTheme="majorBidi" w:cstheme="majorBidi"/>
                <w:b/>
                <w:sz w:val="22"/>
                <w:szCs w:val="22"/>
                <w:lang w:val="en-US"/>
              </w:rPr>
              <w:t>Agent</w:t>
            </w:r>
            <w:r w:rsidR="00CA4FBD" w:rsidRPr="00CA65B4">
              <w:rPr>
                <w:rFonts w:asciiTheme="majorBidi" w:hAnsiTheme="majorBidi" w:cstheme="majorBidi"/>
                <w:b/>
                <w:sz w:val="22"/>
                <w:szCs w:val="22"/>
                <w:lang w:val="en-US"/>
              </w:rPr>
              <w:t>:</w:t>
            </w:r>
            <w:r w:rsidR="00656AFA" w:rsidRPr="00CA65B4">
              <w:rPr>
                <w:rStyle w:val="20"/>
                <w:rFonts w:asciiTheme="majorBidi" w:hAnsiTheme="majorBidi" w:cstheme="majorBidi"/>
                <w:bCs/>
                <w:sz w:val="22"/>
                <w:szCs w:val="22"/>
                <w:lang w:val="en-US"/>
              </w:rPr>
              <w:t xml:space="preserve"> </w:t>
            </w:r>
            <w:r w:rsidR="00F15FE2" w:rsidRPr="00CA65B4">
              <w:rPr>
                <w:rFonts w:asciiTheme="majorBidi" w:hAnsiTheme="majorBidi" w:cstheme="majorBidi"/>
                <w:color w:val="1A1A1A"/>
                <w:sz w:val="22"/>
                <w:szCs w:val="22"/>
                <w:lang w:val="en-US"/>
              </w:rPr>
              <w:t>MULTIHANSA BROKERS FZCO</w:t>
            </w:r>
          </w:p>
          <w:p w14:paraId="04CF5D4C" w14:textId="77777777" w:rsidR="00F15FE2" w:rsidRPr="00CA65B4" w:rsidRDefault="00F15FE2" w:rsidP="00F15FE2">
            <w:pPr>
              <w:rPr>
                <w:rFonts w:asciiTheme="majorBidi" w:hAnsiTheme="majorBidi" w:cstheme="majorBidi"/>
                <w:color w:val="1A1A1A"/>
                <w:sz w:val="22"/>
                <w:szCs w:val="22"/>
                <w:lang w:val="en-US"/>
              </w:rPr>
            </w:pPr>
            <w:r w:rsidRPr="00CA65B4">
              <w:rPr>
                <w:rFonts w:asciiTheme="majorBidi" w:hAnsiTheme="majorBidi" w:cstheme="majorBidi"/>
                <w:color w:val="1A1A1A"/>
                <w:sz w:val="22"/>
                <w:szCs w:val="22"/>
                <w:lang w:val="en-US"/>
              </w:rPr>
              <w:t>License No: 63983</w:t>
            </w:r>
          </w:p>
          <w:p w14:paraId="41C82283" w14:textId="42E80C17" w:rsidR="00441D8F" w:rsidRPr="00CA65B4" w:rsidRDefault="00441D8F" w:rsidP="00441D8F">
            <w:pPr>
              <w:pStyle w:val="HTML"/>
              <w:shd w:val="clear" w:color="auto" w:fill="F8F9FA"/>
              <w:rPr>
                <w:rFonts w:asciiTheme="majorBidi" w:eastAsia="Arial" w:hAnsiTheme="majorBidi" w:cstheme="majorBidi"/>
                <w:color w:val="1F1F1F"/>
                <w:sz w:val="22"/>
                <w:szCs w:val="22"/>
                <w:lang w:val="en-US"/>
              </w:rPr>
            </w:pPr>
            <w:r w:rsidRPr="00CA65B4">
              <w:rPr>
                <w:rStyle w:val="y2iqfc"/>
                <w:rFonts w:asciiTheme="majorBidi" w:eastAsia="Arial" w:hAnsiTheme="majorBidi" w:cstheme="majorBidi"/>
                <w:color w:val="1F1F1F"/>
                <w:sz w:val="22"/>
                <w:szCs w:val="22"/>
                <w:lang w:val="en-US"/>
              </w:rPr>
              <w:t xml:space="preserve">INN </w:t>
            </w:r>
            <w:r w:rsidRPr="00CA65B4">
              <w:rPr>
                <w:rFonts w:asciiTheme="majorBidi" w:eastAsiaTheme="minorEastAsia" w:hAnsiTheme="majorBidi" w:cstheme="majorBidi"/>
                <w:sz w:val="22"/>
                <w:szCs w:val="22"/>
                <w:lang w:val="en-US"/>
              </w:rPr>
              <w:t>9909738680</w:t>
            </w:r>
          </w:p>
          <w:p w14:paraId="223AE987" w14:textId="77777777" w:rsidR="00F15FE2" w:rsidRPr="00CA65B4" w:rsidRDefault="00F15FE2" w:rsidP="00F15FE2">
            <w:pPr>
              <w:rPr>
                <w:rFonts w:asciiTheme="majorBidi" w:hAnsiTheme="majorBidi" w:cstheme="majorBidi"/>
                <w:color w:val="1A1A1A"/>
                <w:sz w:val="22"/>
                <w:szCs w:val="22"/>
                <w:lang w:val="en-US"/>
              </w:rPr>
            </w:pPr>
            <w:r w:rsidRPr="00CA65B4">
              <w:rPr>
                <w:rFonts w:asciiTheme="majorBidi" w:hAnsiTheme="majorBidi" w:cstheme="majorBidi"/>
                <w:color w:val="1A1A1A"/>
                <w:sz w:val="22"/>
                <w:szCs w:val="22"/>
                <w:lang w:val="en-US"/>
              </w:rPr>
              <w:t>Legal address:</w:t>
            </w:r>
          </w:p>
          <w:p w14:paraId="4E23CA91" w14:textId="06EC86CA" w:rsidR="00F15FE2" w:rsidRPr="00156088" w:rsidRDefault="00F15FE2" w:rsidP="00EC5EAC">
            <w:pPr>
              <w:rPr>
                <w:rStyle w:val="aff3"/>
                <w:rFonts w:asciiTheme="majorBidi" w:hAnsiTheme="majorBidi" w:cstheme="majorBidi"/>
                <w:b w:val="0"/>
                <w:bCs w:val="0"/>
                <w:color w:val="1A1A1A"/>
                <w:sz w:val="22"/>
                <w:szCs w:val="22"/>
                <w:lang w:val="en-US"/>
              </w:rPr>
            </w:pPr>
            <w:r w:rsidRPr="00CA65B4">
              <w:rPr>
                <w:rFonts w:asciiTheme="majorBidi" w:hAnsiTheme="majorBidi" w:cstheme="majorBidi"/>
                <w:color w:val="1A1A1A"/>
                <w:sz w:val="22"/>
                <w:szCs w:val="22"/>
                <w:lang w:val="en-US"/>
              </w:rPr>
              <w:t>Unit No.</w:t>
            </w:r>
            <w:r w:rsidRPr="00CA65B4">
              <w:rPr>
                <w:rStyle w:val="wmi-callto"/>
                <w:rFonts w:asciiTheme="majorBidi" w:eastAsia="Arial" w:hAnsiTheme="majorBidi" w:cstheme="majorBidi"/>
                <w:color w:val="1A1A1A"/>
                <w:sz w:val="22"/>
                <w:szCs w:val="22"/>
                <w:lang w:val="en-US"/>
              </w:rPr>
              <w:t>63983-001</w:t>
            </w:r>
            <w:r w:rsidRPr="00CA65B4">
              <w:rPr>
                <w:rFonts w:asciiTheme="majorBidi" w:hAnsiTheme="majorBidi" w:cstheme="majorBidi"/>
                <w:color w:val="1A1A1A"/>
                <w:sz w:val="22"/>
                <w:szCs w:val="22"/>
                <w:lang w:val="en-US"/>
              </w:rPr>
              <w:t>, IFZA Business Park, Dubai Silicon Oasis, Dubai, UAE</w:t>
            </w:r>
          </w:p>
          <w:p w14:paraId="0D5F5EEB" w14:textId="45544D3C" w:rsidR="00A62C7A" w:rsidRPr="00CA65B4" w:rsidRDefault="00A62C7A" w:rsidP="00AE464A">
            <w:pPr>
              <w:spacing w:line="276" w:lineRule="auto"/>
              <w:rPr>
                <w:rStyle w:val="aff3"/>
                <w:rFonts w:asciiTheme="majorBidi" w:eastAsia="Arial" w:hAnsiTheme="majorBidi" w:cstheme="majorBidi"/>
                <w:b w:val="0"/>
                <w:sz w:val="22"/>
                <w:szCs w:val="22"/>
                <w:lang w:val="en-US"/>
              </w:rPr>
            </w:pPr>
            <w:r w:rsidRPr="00CA65B4">
              <w:rPr>
                <w:rStyle w:val="aff3"/>
                <w:rFonts w:asciiTheme="majorBidi" w:eastAsia="Arial" w:hAnsiTheme="majorBidi" w:cstheme="majorBidi"/>
                <w:bCs w:val="0"/>
                <w:sz w:val="22"/>
                <w:szCs w:val="22"/>
                <w:lang w:val="en-US"/>
              </w:rPr>
              <w:t>Bank Details</w:t>
            </w:r>
            <w:r w:rsidRPr="00CA65B4">
              <w:rPr>
                <w:rStyle w:val="aff3"/>
                <w:rFonts w:asciiTheme="majorBidi" w:eastAsia="Arial" w:hAnsiTheme="majorBidi" w:cstheme="majorBidi"/>
                <w:b w:val="0"/>
                <w:sz w:val="22"/>
                <w:szCs w:val="22"/>
                <w:lang w:val="en-US"/>
              </w:rPr>
              <w:t xml:space="preserve">:  </w:t>
            </w:r>
          </w:p>
          <w:p w14:paraId="1EC91FC3" w14:textId="77777777" w:rsidR="00A62C7A" w:rsidRPr="00CA65B4" w:rsidRDefault="00A62C7A" w:rsidP="00AE464A">
            <w:pPr>
              <w:spacing w:line="276" w:lineRule="auto"/>
              <w:rPr>
                <w:rFonts w:asciiTheme="majorBidi" w:eastAsiaTheme="minorHAnsi" w:hAnsiTheme="majorBidi" w:cstheme="majorBidi"/>
                <w:bCs/>
                <w:sz w:val="22"/>
                <w:szCs w:val="22"/>
                <w:lang w:val="en-US" w:eastAsia="en-US"/>
                <w14:ligatures w14:val="standardContextual"/>
              </w:rPr>
            </w:pPr>
            <w:r w:rsidRPr="00CA65B4">
              <w:rPr>
                <w:rStyle w:val="aff3"/>
                <w:rFonts w:asciiTheme="majorBidi" w:eastAsia="Arial" w:hAnsiTheme="majorBidi" w:cstheme="majorBidi"/>
                <w:b w:val="0"/>
                <w:sz w:val="22"/>
                <w:szCs w:val="22"/>
                <w:lang w:val="en-US"/>
              </w:rPr>
              <w:t xml:space="preserve">Bank: </w:t>
            </w:r>
            <w:r w:rsidRPr="00CA65B4">
              <w:rPr>
                <w:rFonts w:asciiTheme="majorBidi" w:eastAsiaTheme="minorHAnsi" w:hAnsiTheme="majorBidi" w:cstheme="majorBidi"/>
                <w:bCs/>
                <w:sz w:val="22"/>
                <w:szCs w:val="22"/>
                <w:lang w:val="en-US" w:eastAsia="en-US"/>
                <w14:ligatures w14:val="standardContextual"/>
              </w:rPr>
              <w:t>Export-Import Joint Stock Bank</w:t>
            </w:r>
          </w:p>
          <w:p w14:paraId="68B5332E" w14:textId="6C81A075" w:rsidR="00441D8F" w:rsidRPr="00CA65B4" w:rsidRDefault="00441D8F" w:rsidP="00441D8F">
            <w:pPr>
              <w:spacing w:line="276" w:lineRule="auto"/>
              <w:rPr>
                <w:rFonts w:asciiTheme="majorBidi" w:eastAsiaTheme="minorHAnsi" w:hAnsiTheme="majorBidi" w:cstheme="majorBidi"/>
                <w:bCs/>
                <w:sz w:val="22"/>
                <w:szCs w:val="22"/>
                <w:lang w:val="en-US" w:eastAsia="en-US"/>
                <w14:ligatures w14:val="standardContextual"/>
              </w:rPr>
            </w:pPr>
            <w:r w:rsidRPr="00CA65B4">
              <w:rPr>
                <w:rFonts w:asciiTheme="majorBidi" w:hAnsiTheme="majorBidi" w:cstheme="majorBidi"/>
                <w:bCs/>
                <w:sz w:val="22"/>
                <w:szCs w:val="22"/>
                <w:lang w:val="en-US"/>
              </w:rPr>
              <w:t xml:space="preserve">CA: </w:t>
            </w:r>
            <w:r w:rsidRPr="00CA65B4">
              <w:rPr>
                <w:rStyle w:val="s1"/>
                <w:rFonts w:asciiTheme="majorBidi" w:eastAsia="Arial" w:hAnsiTheme="majorBidi" w:cstheme="majorBidi"/>
                <w:sz w:val="22"/>
                <w:szCs w:val="22"/>
                <w:lang w:val="en-US"/>
              </w:rPr>
              <w:t>30101810400000000889</w:t>
            </w:r>
          </w:p>
          <w:p w14:paraId="248FEE47" w14:textId="4036E199" w:rsidR="00FA3D4B" w:rsidRPr="00CA65B4" w:rsidRDefault="00441D8F" w:rsidP="00FA3D4B">
            <w:pPr>
              <w:shd w:val="clear" w:color="auto" w:fill="FFFFFF"/>
              <w:spacing w:line="276" w:lineRule="auto"/>
              <w:rPr>
                <w:rFonts w:asciiTheme="majorBidi" w:hAnsiTheme="majorBidi" w:cstheme="majorBidi"/>
                <w:color w:val="1A1A1A"/>
                <w:sz w:val="22"/>
                <w:szCs w:val="22"/>
                <w:lang w:val="en-US"/>
              </w:rPr>
            </w:pPr>
            <w:r w:rsidRPr="00CA65B4">
              <w:rPr>
                <w:rFonts w:asciiTheme="majorBidi" w:hAnsiTheme="majorBidi" w:cstheme="majorBidi"/>
                <w:color w:val="1A1A1A"/>
                <w:sz w:val="22"/>
                <w:szCs w:val="22"/>
                <w:lang w:val="en-US"/>
              </w:rPr>
              <w:t xml:space="preserve">IBAN </w:t>
            </w:r>
            <w:r w:rsidR="00FA3D4B" w:rsidRPr="00CA65B4">
              <w:rPr>
                <w:rFonts w:asciiTheme="majorBidi" w:hAnsiTheme="majorBidi" w:cstheme="majorBidi"/>
                <w:color w:val="1A1A1A"/>
                <w:sz w:val="22"/>
                <w:szCs w:val="22"/>
                <w:lang w:val="en-US"/>
              </w:rPr>
              <w:t>RUB:</w:t>
            </w:r>
            <w:r w:rsidR="00FA3D4B" w:rsidRPr="00CA65B4">
              <w:rPr>
                <w:rFonts w:asciiTheme="majorBidi" w:hAnsiTheme="majorBidi" w:cstheme="majorBidi"/>
                <w:sz w:val="22"/>
                <w:szCs w:val="22"/>
                <w:lang w:val="en-US"/>
              </w:rPr>
              <w:t xml:space="preserve"> </w:t>
            </w:r>
            <w:r w:rsidR="00FA3D4B" w:rsidRPr="00CA65B4">
              <w:rPr>
                <w:rStyle w:val="wmi-callto"/>
                <w:rFonts w:asciiTheme="majorBidi" w:hAnsiTheme="majorBidi" w:cstheme="majorBidi"/>
                <w:color w:val="1A1A1A"/>
                <w:sz w:val="22"/>
                <w:szCs w:val="22"/>
                <w:lang w:val="en-US"/>
              </w:rPr>
              <w:t>40807810700000008369</w:t>
            </w:r>
            <w:r w:rsidR="00FA3D4B" w:rsidRPr="00CA65B4">
              <w:rPr>
                <w:rFonts w:asciiTheme="majorBidi" w:hAnsiTheme="majorBidi" w:cstheme="majorBidi"/>
                <w:color w:val="1A1A1A"/>
                <w:sz w:val="22"/>
                <w:szCs w:val="22"/>
                <w:lang w:val="en-US"/>
              </w:rPr>
              <w:t> </w:t>
            </w:r>
          </w:p>
          <w:p w14:paraId="697F13E2" w14:textId="40C1EA19" w:rsidR="00F15FE2" w:rsidRPr="00CA65B4" w:rsidRDefault="00441D8F" w:rsidP="00FA3D4B">
            <w:pPr>
              <w:shd w:val="clear" w:color="auto" w:fill="FFFFFF"/>
              <w:spacing w:line="276" w:lineRule="auto"/>
              <w:rPr>
                <w:rStyle w:val="aff3"/>
                <w:rFonts w:asciiTheme="majorBidi" w:hAnsiTheme="majorBidi" w:cstheme="majorBidi"/>
                <w:b w:val="0"/>
                <w:bCs w:val="0"/>
                <w:color w:val="1A1A1A"/>
                <w:sz w:val="22"/>
                <w:szCs w:val="22"/>
                <w:lang w:val="en-US"/>
              </w:rPr>
            </w:pPr>
            <w:r w:rsidRPr="00CA65B4">
              <w:rPr>
                <w:rFonts w:asciiTheme="majorBidi" w:hAnsiTheme="majorBidi" w:cstheme="majorBidi"/>
                <w:color w:val="1A1A1A"/>
                <w:sz w:val="22"/>
                <w:szCs w:val="22"/>
                <w:lang w:val="en-US"/>
              </w:rPr>
              <w:t xml:space="preserve">IBAN </w:t>
            </w:r>
            <w:r w:rsidR="00FA3D4B" w:rsidRPr="00CA65B4">
              <w:rPr>
                <w:rFonts w:asciiTheme="majorBidi" w:hAnsiTheme="majorBidi" w:cstheme="majorBidi"/>
                <w:color w:val="1A1A1A"/>
                <w:sz w:val="22"/>
                <w:szCs w:val="22"/>
                <w:lang w:val="en-US"/>
              </w:rPr>
              <w:t>AED:</w:t>
            </w:r>
            <w:r w:rsidR="00FA3D4B" w:rsidRPr="00CA65B4">
              <w:rPr>
                <w:rFonts w:asciiTheme="majorBidi" w:hAnsiTheme="majorBidi" w:cstheme="majorBidi"/>
                <w:sz w:val="22"/>
                <w:szCs w:val="22"/>
                <w:lang w:val="en-US"/>
              </w:rPr>
              <w:t xml:space="preserve"> </w:t>
            </w:r>
            <w:r w:rsidR="00FA3D4B" w:rsidRPr="00CA65B4">
              <w:rPr>
                <w:rStyle w:val="wmi-callto"/>
                <w:rFonts w:asciiTheme="majorBidi" w:hAnsiTheme="majorBidi" w:cstheme="majorBidi"/>
                <w:color w:val="1A1A1A"/>
                <w:sz w:val="22"/>
                <w:szCs w:val="22"/>
                <w:lang w:val="en-US"/>
              </w:rPr>
              <w:t>40807784100000000022</w:t>
            </w:r>
            <w:r w:rsidR="00FA3D4B" w:rsidRPr="00CA65B4">
              <w:rPr>
                <w:rFonts w:asciiTheme="majorBidi" w:hAnsiTheme="majorBidi" w:cstheme="majorBidi"/>
                <w:color w:val="1A1A1A"/>
                <w:sz w:val="22"/>
                <w:szCs w:val="22"/>
                <w:lang w:val="en-US"/>
              </w:rPr>
              <w:t> </w:t>
            </w:r>
          </w:p>
          <w:p w14:paraId="59DECC26" w14:textId="77777777" w:rsidR="00A62C7A" w:rsidRPr="00CA65B4" w:rsidRDefault="00A62C7A" w:rsidP="00AE464A">
            <w:pPr>
              <w:spacing w:line="276" w:lineRule="auto"/>
              <w:rPr>
                <w:rFonts w:asciiTheme="majorBidi" w:eastAsiaTheme="minorHAnsi" w:hAnsiTheme="majorBidi" w:cstheme="majorBidi"/>
                <w:bCs/>
                <w:sz w:val="22"/>
                <w:szCs w:val="22"/>
                <w:lang w:val="en-US" w:eastAsia="en-US"/>
                <w14:ligatures w14:val="standardContextual"/>
              </w:rPr>
            </w:pPr>
            <w:r w:rsidRPr="00CA65B4">
              <w:rPr>
                <w:rFonts w:asciiTheme="majorBidi" w:eastAsiaTheme="minorHAnsi" w:hAnsiTheme="majorBidi" w:cstheme="majorBidi"/>
                <w:bCs/>
                <w:sz w:val="22"/>
                <w:szCs w:val="22"/>
                <w:lang w:val="en-US" w:eastAsia="en-US"/>
                <w14:ligatures w14:val="standardContextual"/>
              </w:rPr>
              <w:t>BIK: 044030889</w:t>
            </w:r>
          </w:p>
          <w:p w14:paraId="534AC610" w14:textId="77777777" w:rsidR="00A62C7A" w:rsidRPr="00CA65B4" w:rsidRDefault="00A62C7A" w:rsidP="00AE464A">
            <w:pPr>
              <w:spacing w:line="276" w:lineRule="auto"/>
              <w:rPr>
                <w:rFonts w:asciiTheme="majorBidi" w:eastAsiaTheme="minorHAnsi" w:hAnsiTheme="majorBidi" w:cstheme="majorBidi"/>
                <w:bCs/>
                <w:sz w:val="22"/>
                <w:szCs w:val="22"/>
                <w:lang w:val="en-US" w:eastAsia="en-US"/>
                <w14:ligatures w14:val="standardContextual"/>
              </w:rPr>
            </w:pPr>
            <w:r w:rsidRPr="00CA65B4">
              <w:rPr>
                <w:rFonts w:asciiTheme="majorBidi" w:eastAsiaTheme="minorHAnsi" w:hAnsiTheme="majorBidi" w:cstheme="majorBidi"/>
                <w:bCs/>
                <w:sz w:val="22"/>
                <w:szCs w:val="22"/>
                <w:lang w:val="en-US" w:eastAsia="en-US"/>
                <w14:ligatures w14:val="standardContextual"/>
              </w:rPr>
              <w:t>INN: 7831000940</w:t>
            </w:r>
          </w:p>
          <w:p w14:paraId="769D421B" w14:textId="77777777" w:rsidR="00A62C7A" w:rsidRPr="00CA65B4" w:rsidRDefault="00A62C7A" w:rsidP="00AE464A">
            <w:pPr>
              <w:spacing w:line="276" w:lineRule="auto"/>
              <w:rPr>
                <w:rFonts w:asciiTheme="majorBidi" w:eastAsiaTheme="minorHAnsi" w:hAnsiTheme="majorBidi" w:cstheme="majorBidi"/>
                <w:bCs/>
                <w:sz w:val="22"/>
                <w:szCs w:val="22"/>
                <w:lang w:val="en-US" w:eastAsia="en-US"/>
                <w14:ligatures w14:val="standardContextual"/>
              </w:rPr>
            </w:pPr>
            <w:r w:rsidRPr="00CA65B4">
              <w:rPr>
                <w:rFonts w:asciiTheme="majorBidi" w:eastAsiaTheme="minorHAnsi" w:hAnsiTheme="majorBidi" w:cstheme="majorBidi"/>
                <w:bCs/>
                <w:sz w:val="22"/>
                <w:szCs w:val="22"/>
                <w:lang w:val="en-US" w:eastAsia="en-US"/>
                <w14:ligatures w14:val="standardContextual"/>
              </w:rPr>
              <w:t>KPP: 780101001</w:t>
            </w:r>
          </w:p>
          <w:p w14:paraId="09FDEE0A" w14:textId="77777777" w:rsidR="00A62C7A" w:rsidRPr="00CA65B4" w:rsidRDefault="00A62C7A" w:rsidP="00AE464A">
            <w:pPr>
              <w:spacing w:line="276" w:lineRule="auto"/>
              <w:rPr>
                <w:rStyle w:val="aff3"/>
                <w:rFonts w:asciiTheme="majorBidi" w:eastAsiaTheme="minorHAnsi" w:hAnsiTheme="majorBidi" w:cstheme="majorBidi"/>
                <w:b w:val="0"/>
                <w:sz w:val="22"/>
                <w:szCs w:val="22"/>
                <w:lang w:val="en-US" w:eastAsia="en-US"/>
                <w14:ligatures w14:val="standardContextual"/>
              </w:rPr>
            </w:pPr>
            <w:r w:rsidRPr="00CA65B4">
              <w:rPr>
                <w:rStyle w:val="s1"/>
                <w:rFonts w:asciiTheme="majorBidi" w:hAnsiTheme="majorBidi" w:cstheme="majorBidi"/>
                <w:sz w:val="22"/>
                <w:szCs w:val="22"/>
                <w:lang w:val="en-US"/>
              </w:rPr>
              <w:t xml:space="preserve">Address Russia, </w:t>
            </w:r>
            <w:proofErr w:type="spellStart"/>
            <w:r w:rsidRPr="00CA65B4">
              <w:rPr>
                <w:rStyle w:val="s1"/>
                <w:rFonts w:asciiTheme="majorBidi" w:hAnsiTheme="majorBidi" w:cstheme="majorBidi"/>
                <w:sz w:val="22"/>
                <w:szCs w:val="22"/>
                <w:lang w:val="en-US"/>
              </w:rPr>
              <w:t>Malyi</w:t>
            </w:r>
            <w:proofErr w:type="spellEnd"/>
            <w:r w:rsidRPr="00CA65B4">
              <w:rPr>
                <w:rStyle w:val="s1"/>
                <w:rFonts w:asciiTheme="majorBidi" w:hAnsiTheme="majorBidi" w:cstheme="majorBidi"/>
                <w:sz w:val="22"/>
                <w:szCs w:val="22"/>
                <w:lang w:val="en-US"/>
              </w:rPr>
              <w:t xml:space="preserve"> pr. V.O., d.54, k.4, lit</w:t>
            </w:r>
          </w:p>
          <w:p w14:paraId="7704D8CB" w14:textId="09CC8A91" w:rsidR="00FA3D4B" w:rsidRPr="00156088" w:rsidRDefault="00A62C7A" w:rsidP="00EC5EAC">
            <w:pPr>
              <w:spacing w:line="276" w:lineRule="auto"/>
              <w:rPr>
                <w:rStyle w:val="aff3"/>
                <w:rFonts w:asciiTheme="majorBidi" w:hAnsiTheme="majorBidi" w:cstheme="majorBidi"/>
                <w:b w:val="0"/>
                <w:sz w:val="22"/>
                <w:szCs w:val="22"/>
                <w:lang w:val="en-US"/>
              </w:rPr>
            </w:pPr>
            <w:r w:rsidRPr="00CA65B4">
              <w:rPr>
                <w:rStyle w:val="aff3"/>
                <w:rFonts w:asciiTheme="majorBidi" w:eastAsia="Arial" w:hAnsiTheme="majorBidi" w:cstheme="majorBidi"/>
                <w:b w:val="0"/>
                <w:sz w:val="22"/>
                <w:szCs w:val="22"/>
                <w:lang w:val="en-US"/>
              </w:rPr>
              <w:t xml:space="preserve">SWIFT: </w:t>
            </w:r>
            <w:r w:rsidRPr="00CA65B4">
              <w:rPr>
                <w:rFonts w:asciiTheme="majorBidi" w:eastAsiaTheme="minorHAnsi" w:hAnsiTheme="majorBidi" w:cstheme="majorBidi"/>
                <w:bCs/>
                <w:sz w:val="22"/>
                <w:szCs w:val="22"/>
                <w:lang w:val="en-US" w:eastAsia="en-US"/>
                <w14:ligatures w14:val="standardContextual"/>
              </w:rPr>
              <w:t>JXIBRU2P</w:t>
            </w:r>
          </w:p>
          <w:p w14:paraId="0B3191D5" w14:textId="77777777" w:rsidR="00EC5EAC" w:rsidRPr="004953F8" w:rsidRDefault="00EC5EAC" w:rsidP="00EC5EAC">
            <w:pPr>
              <w:spacing w:line="276" w:lineRule="auto"/>
              <w:rPr>
                <w:rStyle w:val="aff3"/>
                <w:rFonts w:asciiTheme="majorBidi" w:eastAsia="Arial" w:hAnsiTheme="majorBidi" w:cstheme="majorBidi"/>
                <w:b w:val="0"/>
                <w:sz w:val="21"/>
                <w:szCs w:val="21"/>
                <w:lang w:val="en-US"/>
              </w:rPr>
            </w:pPr>
            <w:r w:rsidRPr="004953F8">
              <w:rPr>
                <w:rStyle w:val="aff3"/>
                <w:rFonts w:asciiTheme="majorBidi" w:eastAsia="Arial" w:hAnsiTheme="majorBidi" w:cstheme="majorBidi"/>
                <w:bCs w:val="0"/>
                <w:sz w:val="21"/>
                <w:szCs w:val="21"/>
                <w:lang w:val="en-US"/>
              </w:rPr>
              <w:t>Bank Details</w:t>
            </w:r>
            <w:r w:rsidRPr="004953F8">
              <w:rPr>
                <w:rStyle w:val="aff3"/>
                <w:rFonts w:asciiTheme="majorBidi" w:eastAsia="Arial" w:hAnsiTheme="majorBidi" w:cstheme="majorBidi"/>
                <w:b w:val="0"/>
                <w:sz w:val="21"/>
                <w:szCs w:val="21"/>
                <w:lang w:val="en-US"/>
              </w:rPr>
              <w:t xml:space="preserve">:  </w:t>
            </w:r>
          </w:p>
          <w:p w14:paraId="07B45CA4"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Rosbank branch Moscow JSC "</w:t>
            </w:r>
            <w:proofErr w:type="spellStart"/>
            <w:r w:rsidRPr="004953F8">
              <w:rPr>
                <w:rStyle w:val="y2iqfc"/>
                <w:rFonts w:asciiTheme="majorBidi" w:eastAsia="Arial" w:hAnsiTheme="majorBidi" w:cstheme="majorBidi"/>
                <w:color w:val="1F1F1F"/>
                <w:sz w:val="21"/>
                <w:szCs w:val="21"/>
                <w:lang w:val="en"/>
              </w:rPr>
              <w:t>TBank</w:t>
            </w:r>
            <w:proofErr w:type="spellEnd"/>
            <w:r w:rsidRPr="004953F8">
              <w:rPr>
                <w:rStyle w:val="y2iqfc"/>
                <w:rFonts w:asciiTheme="majorBidi" w:eastAsia="Arial" w:hAnsiTheme="majorBidi" w:cstheme="majorBidi"/>
                <w:color w:val="1F1F1F"/>
                <w:sz w:val="21"/>
                <w:szCs w:val="21"/>
                <w:lang w:val="en"/>
              </w:rPr>
              <w:t>" Moscow</w:t>
            </w:r>
          </w:p>
          <w:p w14:paraId="2D52C543"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MULTIHANSA BROKERS-FZCO</w:t>
            </w:r>
          </w:p>
          <w:p w14:paraId="5B667255"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INN/KIO: 9909738680</w:t>
            </w:r>
          </w:p>
          <w:p w14:paraId="043CFC4D"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Checkpoint: 772587001</w:t>
            </w:r>
          </w:p>
          <w:p w14:paraId="32A7CC26"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Account: 40807810687360000674</w:t>
            </w:r>
          </w:p>
          <w:p w14:paraId="6A4F8DCB" w14:textId="77777777" w:rsidR="00EC5EAC" w:rsidRPr="004953F8" w:rsidRDefault="00EC5EAC" w:rsidP="00EC5EAC">
            <w:pPr>
              <w:pStyle w:val="HTML"/>
              <w:shd w:val="clear" w:color="auto" w:fill="F8F9FA"/>
              <w:spacing w:line="276" w:lineRule="auto"/>
              <w:rPr>
                <w:rStyle w:val="y2iqfc"/>
                <w:rFonts w:asciiTheme="majorBidi" w:eastAsia="Arial" w:hAnsiTheme="majorBidi" w:cstheme="majorBidi"/>
                <w:color w:val="1F1F1F"/>
                <w:sz w:val="21"/>
                <w:szCs w:val="21"/>
                <w:lang w:val="en"/>
              </w:rPr>
            </w:pPr>
            <w:r w:rsidRPr="004953F8">
              <w:rPr>
                <w:rStyle w:val="y2iqfc"/>
                <w:rFonts w:asciiTheme="majorBidi" w:eastAsia="Arial" w:hAnsiTheme="majorBidi" w:cstheme="majorBidi"/>
                <w:color w:val="1F1F1F"/>
                <w:sz w:val="21"/>
                <w:szCs w:val="21"/>
                <w:lang w:val="en"/>
              </w:rPr>
              <w:t>BIC: 044525113</w:t>
            </w:r>
          </w:p>
          <w:p w14:paraId="08FF833C" w14:textId="77777777" w:rsidR="00EC5EAC" w:rsidRPr="004953F8" w:rsidRDefault="00EC5EAC" w:rsidP="00EC5EAC">
            <w:pPr>
              <w:pStyle w:val="HTML"/>
              <w:shd w:val="clear" w:color="auto" w:fill="F8F9FA"/>
              <w:spacing w:line="276" w:lineRule="auto"/>
              <w:rPr>
                <w:rFonts w:asciiTheme="majorBidi" w:hAnsiTheme="majorBidi" w:cstheme="majorBidi"/>
                <w:color w:val="1F1F1F"/>
                <w:sz w:val="21"/>
                <w:szCs w:val="21"/>
                <w:lang w:val="en-US"/>
              </w:rPr>
            </w:pPr>
            <w:r w:rsidRPr="004953F8">
              <w:rPr>
                <w:rStyle w:val="y2iqfc"/>
                <w:rFonts w:asciiTheme="majorBidi" w:eastAsia="Arial" w:hAnsiTheme="majorBidi" w:cstheme="majorBidi"/>
                <w:color w:val="1F1F1F"/>
                <w:sz w:val="21"/>
                <w:szCs w:val="21"/>
                <w:lang w:val="en"/>
              </w:rPr>
              <w:t>Corr. account: 30101810545374525113</w:t>
            </w:r>
          </w:p>
          <w:p w14:paraId="0B0AE72D" w14:textId="77777777" w:rsidR="00AF6AB8" w:rsidRPr="00CA65B4" w:rsidRDefault="00AF6AB8" w:rsidP="00F15FE2">
            <w:pPr>
              <w:rPr>
                <w:rStyle w:val="aff3"/>
                <w:rFonts w:asciiTheme="majorBidi" w:eastAsia="Arial" w:hAnsiTheme="majorBidi" w:cstheme="majorBidi"/>
                <w:sz w:val="22"/>
                <w:szCs w:val="22"/>
                <w:lang w:val="en-US"/>
              </w:rPr>
            </w:pPr>
          </w:p>
          <w:p w14:paraId="0FE406DF" w14:textId="52DE3633" w:rsidR="00AF6AB8" w:rsidRPr="00CA65B4" w:rsidRDefault="00AF6AB8" w:rsidP="00F15FE2">
            <w:pPr>
              <w:rPr>
                <w:rStyle w:val="aff3"/>
                <w:rFonts w:asciiTheme="majorBidi" w:eastAsia="Arial" w:hAnsiTheme="majorBidi" w:cstheme="majorBidi"/>
                <w:sz w:val="22"/>
                <w:szCs w:val="22"/>
                <w:lang w:val="en-US"/>
              </w:rPr>
            </w:pPr>
          </w:p>
          <w:p w14:paraId="63B5D229" w14:textId="3A934D83" w:rsidR="00EC5EAC" w:rsidRPr="00156088" w:rsidRDefault="00FE4139" w:rsidP="00F15FE2">
            <w:pPr>
              <w:rPr>
                <w:rStyle w:val="aff3"/>
                <w:rFonts w:asciiTheme="majorBidi" w:eastAsia="Arial" w:hAnsiTheme="majorBidi" w:cstheme="majorBidi"/>
                <w:sz w:val="22"/>
                <w:szCs w:val="22"/>
                <w:lang w:val="en-US"/>
              </w:rPr>
            </w:pPr>
            <w:r>
              <w:rPr>
                <w:rFonts w:asciiTheme="majorBidi" w:eastAsiaTheme="minorHAnsi" w:hAnsiTheme="majorBidi" w:cstheme="majorBidi"/>
                <w:noProof/>
                <w:sz w:val="22"/>
                <w:szCs w:val="22"/>
                <w:lang w:val="en-GB" w:eastAsia="en-US"/>
              </w:rPr>
              <w:drawing>
                <wp:anchor distT="0" distB="0" distL="114300" distR="114300" simplePos="0" relativeHeight="251663360" behindDoc="0" locked="0" layoutInCell="1" allowOverlap="1" wp14:anchorId="64C67676" wp14:editId="74659022">
                  <wp:simplePos x="0" y="0"/>
                  <wp:positionH relativeFrom="column">
                    <wp:posOffset>1488959</wp:posOffset>
                  </wp:positionH>
                  <wp:positionV relativeFrom="page">
                    <wp:posOffset>7802822</wp:posOffset>
                  </wp:positionV>
                  <wp:extent cx="1475509" cy="730885"/>
                  <wp:effectExtent l="0" t="0" r="0" b="0"/>
                  <wp:wrapNone/>
                  <wp:docPr id="1977485429" name="Рисунок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4065" name="Рисунок 2" descr="{signatur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9161" cy="732694"/>
                          </a:xfrm>
                          <a:prstGeom prst="rect">
                            <a:avLst/>
                          </a:prstGeom>
                        </pic:spPr>
                      </pic:pic>
                    </a:graphicData>
                  </a:graphic>
                  <wp14:sizeRelH relativeFrom="page">
                    <wp14:pctWidth>0</wp14:pctWidth>
                  </wp14:sizeRelH>
                  <wp14:sizeRelV relativeFrom="page">
                    <wp14:pctHeight>0</wp14:pctHeight>
                  </wp14:sizeRelV>
                </wp:anchor>
              </w:drawing>
            </w:r>
          </w:p>
          <w:p w14:paraId="0D5FF22D" w14:textId="44E41347" w:rsidR="00AF6AB8" w:rsidRPr="00CA65B4" w:rsidRDefault="00F15FE2" w:rsidP="00F15FE2">
            <w:pPr>
              <w:rPr>
                <w:rStyle w:val="aff3"/>
                <w:rFonts w:asciiTheme="majorBidi" w:eastAsia="Arial" w:hAnsiTheme="majorBidi" w:cstheme="majorBidi"/>
                <w:b w:val="0"/>
                <w:bCs w:val="0"/>
                <w:sz w:val="22"/>
                <w:szCs w:val="22"/>
              </w:rPr>
            </w:pPr>
            <w:r w:rsidRPr="00CA65B4">
              <w:rPr>
                <w:rStyle w:val="aff3"/>
                <w:rFonts w:asciiTheme="majorBidi" w:eastAsia="Arial" w:hAnsiTheme="majorBidi" w:cstheme="majorBidi"/>
                <w:sz w:val="22"/>
                <w:szCs w:val="22"/>
                <w:lang w:val="en-US"/>
              </w:rPr>
              <w:t>Director</w:t>
            </w:r>
            <w:r w:rsidRPr="00CA65B4">
              <w:rPr>
                <w:rStyle w:val="aff3"/>
                <w:rFonts w:asciiTheme="majorBidi" w:eastAsia="Arial" w:hAnsiTheme="majorBidi" w:cstheme="majorBidi"/>
                <w:sz w:val="22"/>
                <w:szCs w:val="22"/>
              </w:rPr>
              <w:t xml:space="preserve"> </w:t>
            </w:r>
          </w:p>
          <w:p w14:paraId="6482C39F" w14:textId="50ECEB3F" w:rsidR="00F15FE2" w:rsidRPr="00CA65B4" w:rsidRDefault="00F15FE2" w:rsidP="00F15FE2">
            <w:pPr>
              <w:rPr>
                <w:rFonts w:asciiTheme="majorBidi" w:hAnsiTheme="majorBidi" w:cstheme="majorBidi"/>
                <w:color w:val="1A1A1A"/>
                <w:sz w:val="22"/>
                <w:szCs w:val="22"/>
                <w:lang w:val="en-US"/>
              </w:rPr>
            </w:pPr>
            <w:r w:rsidRPr="00CA65B4">
              <w:rPr>
                <w:rFonts w:asciiTheme="majorBidi" w:hAnsiTheme="majorBidi" w:cstheme="majorBidi"/>
                <w:color w:val="1A1A1A"/>
                <w:sz w:val="22"/>
                <w:szCs w:val="22"/>
                <w:lang w:val="en-US"/>
              </w:rPr>
              <w:t>Aleksandrs Zaicevs</w:t>
            </w:r>
          </w:p>
          <w:p w14:paraId="09CBCEF7" w14:textId="77777777" w:rsidR="00A62C7A" w:rsidRPr="00CA65B4" w:rsidRDefault="00A62C7A" w:rsidP="00AE464A">
            <w:pPr>
              <w:spacing w:line="276" w:lineRule="auto"/>
              <w:rPr>
                <w:rFonts w:asciiTheme="majorBidi" w:hAnsiTheme="majorBidi" w:cstheme="majorBidi"/>
                <w:bCs/>
                <w:sz w:val="22"/>
                <w:szCs w:val="22"/>
              </w:rPr>
            </w:pPr>
          </w:p>
          <w:p w14:paraId="6ACF89E8" w14:textId="77777777" w:rsidR="00A62C7A" w:rsidRPr="00CA65B4" w:rsidRDefault="00A62C7A" w:rsidP="00AE464A">
            <w:pPr>
              <w:spacing w:line="276" w:lineRule="auto"/>
              <w:rPr>
                <w:rFonts w:asciiTheme="majorBidi" w:hAnsiTheme="majorBidi" w:cstheme="majorBidi"/>
                <w:bCs/>
                <w:sz w:val="22"/>
                <w:szCs w:val="22"/>
              </w:rPr>
            </w:pPr>
          </w:p>
          <w:p w14:paraId="55B8CD2A" w14:textId="77777777" w:rsidR="000E65F9" w:rsidRDefault="000E65F9" w:rsidP="00CA4FBD">
            <w:pPr>
              <w:spacing w:line="276" w:lineRule="auto"/>
              <w:rPr>
                <w:rFonts w:asciiTheme="majorBidi" w:hAnsiTheme="majorBidi" w:cstheme="majorBidi"/>
                <w:bCs/>
                <w:sz w:val="22"/>
                <w:szCs w:val="22"/>
                <w:lang w:val="en-US"/>
              </w:rPr>
            </w:pPr>
          </w:p>
          <w:p w14:paraId="7803819D" w14:textId="68EABDB2" w:rsidR="00575C82" w:rsidRDefault="003F1AB3" w:rsidP="00CA4FBD">
            <w:pPr>
              <w:spacing w:line="276" w:lineRule="auto"/>
              <w:rPr>
                <w:rFonts w:asciiTheme="majorBidi" w:hAnsiTheme="majorBidi" w:cstheme="majorBidi"/>
                <w:bCs/>
                <w:sz w:val="22"/>
                <w:szCs w:val="22"/>
                <w:lang w:val="en-US"/>
              </w:rPr>
            </w:pPr>
            <w:r>
              <w:rPr>
                <w:rFonts w:asciiTheme="majorBidi" w:eastAsiaTheme="minorHAnsi" w:hAnsiTheme="majorBidi" w:cstheme="majorBidi"/>
                <w:b/>
                <w:bCs/>
                <w:noProof/>
                <w:sz w:val="22"/>
                <w:szCs w:val="22"/>
                <w:lang w:val="en-US" w:eastAsia="en-US"/>
              </w:rPr>
              <w:lastRenderedPageBreak/>
              <w:drawing>
                <wp:anchor distT="0" distB="0" distL="114300" distR="114300" simplePos="0" relativeHeight="251660288" behindDoc="0" locked="0" layoutInCell="1" allowOverlap="1" wp14:anchorId="25E1A022" wp14:editId="42A653D9">
                  <wp:simplePos x="0" y="0"/>
                  <wp:positionH relativeFrom="column">
                    <wp:posOffset>879625</wp:posOffset>
                  </wp:positionH>
                  <wp:positionV relativeFrom="paragraph">
                    <wp:posOffset>181647</wp:posOffset>
                  </wp:positionV>
                  <wp:extent cx="1882140" cy="1872615"/>
                  <wp:effectExtent l="0" t="0" r="0" b="0"/>
                  <wp:wrapNone/>
                  <wp:docPr id="2087212993" name="Рисунок 1" descr="{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12993" name="Рисунок 1" descr="{stamp}"/>
                          <pic:cNvPicPr/>
                        </pic:nvPicPr>
                        <pic:blipFill>
                          <a:blip r:embed="rId12" cstate="print">
                            <a:extLst>
                              <a:ext uri="{28A0092B-C50C-407E-A947-70E740481C1C}">
                                <a14:useLocalDpi xmlns:a14="http://schemas.microsoft.com/office/drawing/2010/main" val="0"/>
                              </a:ext>
                            </a:extLst>
                          </a:blip>
                          <a:stretch>
                            <a:fillRect/>
                          </a:stretch>
                        </pic:blipFill>
                        <pic:spPr>
                          <a:xfrm rot="224421">
                            <a:off x="0" y="0"/>
                            <a:ext cx="1882140" cy="1872615"/>
                          </a:xfrm>
                          <a:prstGeom prst="rect">
                            <a:avLst/>
                          </a:prstGeom>
                        </pic:spPr>
                      </pic:pic>
                    </a:graphicData>
                  </a:graphic>
                  <wp14:sizeRelH relativeFrom="margin">
                    <wp14:pctWidth>0</wp14:pctWidth>
                  </wp14:sizeRelH>
                  <wp14:sizeRelV relativeFrom="margin">
                    <wp14:pctHeight>0</wp14:pctHeight>
                  </wp14:sizeRelV>
                </wp:anchor>
              </w:drawing>
            </w:r>
          </w:p>
          <w:p w14:paraId="73738921" w14:textId="77777777" w:rsidR="00575C82" w:rsidRDefault="00575C82" w:rsidP="00CA4FBD">
            <w:pPr>
              <w:spacing w:line="276" w:lineRule="auto"/>
              <w:rPr>
                <w:rFonts w:asciiTheme="majorBidi" w:hAnsiTheme="majorBidi" w:cstheme="majorBidi"/>
                <w:bCs/>
                <w:sz w:val="22"/>
                <w:szCs w:val="22"/>
                <w:lang w:val="en-US"/>
              </w:rPr>
            </w:pPr>
          </w:p>
          <w:p w14:paraId="0A2E1239" w14:textId="2D73567D" w:rsidR="00575C82" w:rsidRPr="00CA65B4" w:rsidRDefault="00575C82" w:rsidP="00CA4FBD">
            <w:pPr>
              <w:spacing w:line="276" w:lineRule="auto"/>
              <w:rPr>
                <w:rFonts w:asciiTheme="majorBidi" w:hAnsiTheme="majorBidi" w:cstheme="majorBidi"/>
                <w:bCs/>
                <w:sz w:val="22"/>
                <w:szCs w:val="22"/>
                <w:lang w:val="en-US"/>
              </w:rPr>
            </w:pPr>
          </w:p>
        </w:tc>
      </w:tr>
    </w:tbl>
    <w:p w14:paraId="6392F918" w14:textId="5CF1EBF1" w:rsidR="006D2C52" w:rsidRPr="00396510" w:rsidRDefault="006D2C52">
      <w:pPr>
        <w:spacing w:line="276" w:lineRule="auto"/>
        <w:jc w:val="both"/>
        <w:rPr>
          <w:rFonts w:asciiTheme="majorBidi" w:hAnsiTheme="majorBidi" w:cstheme="majorBidi"/>
          <w:sz w:val="22"/>
          <w:szCs w:val="22"/>
          <w:lang w:val="en-US"/>
        </w:rPr>
      </w:pPr>
    </w:p>
    <w:sectPr w:rsidR="006D2C52" w:rsidRPr="00396510">
      <w:pgSz w:w="11906" w:h="16838"/>
      <w:pgMar w:top="567" w:right="1800" w:bottom="567" w:left="180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36858" w14:textId="77777777" w:rsidR="007855CD" w:rsidRDefault="007855CD">
      <w:r>
        <w:separator/>
      </w:r>
    </w:p>
  </w:endnote>
  <w:endnote w:type="continuationSeparator" w:id="0">
    <w:p w14:paraId="6506910F" w14:textId="77777777" w:rsidR="007855CD" w:rsidRDefault="00785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9A595" w14:textId="77777777" w:rsidR="007855CD" w:rsidRDefault="007855CD">
      <w:r>
        <w:separator/>
      </w:r>
    </w:p>
  </w:footnote>
  <w:footnote w:type="continuationSeparator" w:id="0">
    <w:p w14:paraId="23A117BD" w14:textId="77777777" w:rsidR="007855CD" w:rsidRDefault="007855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C33"/>
    <w:multiLevelType w:val="hybridMultilevel"/>
    <w:tmpl w:val="27AAFBE2"/>
    <w:lvl w:ilvl="0" w:tplc="BF4A1C7A">
      <w:start w:val="1"/>
      <w:numFmt w:val="decimal"/>
      <w:lvlText w:val="%1."/>
      <w:lvlJc w:val="left"/>
      <w:pPr>
        <w:ind w:left="720" w:hanging="360"/>
      </w:pPr>
      <w:rPr>
        <w:rFonts w:hint="default"/>
      </w:rPr>
    </w:lvl>
    <w:lvl w:ilvl="1" w:tplc="DF44DEF4">
      <w:start w:val="1"/>
      <w:numFmt w:val="lowerLetter"/>
      <w:lvlText w:val="%2."/>
      <w:lvlJc w:val="left"/>
      <w:pPr>
        <w:ind w:left="1440" w:hanging="360"/>
      </w:pPr>
    </w:lvl>
    <w:lvl w:ilvl="2" w:tplc="B72A66EE">
      <w:start w:val="1"/>
      <w:numFmt w:val="lowerRoman"/>
      <w:lvlText w:val="%3."/>
      <w:lvlJc w:val="right"/>
      <w:pPr>
        <w:ind w:left="2160" w:hanging="180"/>
      </w:pPr>
    </w:lvl>
    <w:lvl w:ilvl="3" w:tplc="1F3A7446">
      <w:start w:val="1"/>
      <w:numFmt w:val="decimal"/>
      <w:lvlText w:val="%4."/>
      <w:lvlJc w:val="left"/>
      <w:pPr>
        <w:ind w:left="2880" w:hanging="360"/>
      </w:pPr>
    </w:lvl>
    <w:lvl w:ilvl="4" w:tplc="2B9C8E72">
      <w:start w:val="1"/>
      <w:numFmt w:val="lowerLetter"/>
      <w:lvlText w:val="%5."/>
      <w:lvlJc w:val="left"/>
      <w:pPr>
        <w:ind w:left="3600" w:hanging="360"/>
      </w:pPr>
    </w:lvl>
    <w:lvl w:ilvl="5" w:tplc="0E20560E">
      <w:start w:val="1"/>
      <w:numFmt w:val="lowerRoman"/>
      <w:lvlText w:val="%6."/>
      <w:lvlJc w:val="right"/>
      <w:pPr>
        <w:ind w:left="4320" w:hanging="180"/>
      </w:pPr>
    </w:lvl>
    <w:lvl w:ilvl="6" w:tplc="BF3C09B0">
      <w:start w:val="1"/>
      <w:numFmt w:val="decimal"/>
      <w:lvlText w:val="%7."/>
      <w:lvlJc w:val="left"/>
      <w:pPr>
        <w:ind w:left="5040" w:hanging="360"/>
      </w:pPr>
    </w:lvl>
    <w:lvl w:ilvl="7" w:tplc="225A4338">
      <w:start w:val="1"/>
      <w:numFmt w:val="lowerLetter"/>
      <w:lvlText w:val="%8."/>
      <w:lvlJc w:val="left"/>
      <w:pPr>
        <w:ind w:left="5760" w:hanging="360"/>
      </w:pPr>
    </w:lvl>
    <w:lvl w:ilvl="8" w:tplc="34D4F72C">
      <w:start w:val="1"/>
      <w:numFmt w:val="lowerRoman"/>
      <w:lvlText w:val="%9."/>
      <w:lvlJc w:val="right"/>
      <w:pPr>
        <w:ind w:left="6480" w:hanging="180"/>
      </w:pPr>
    </w:lvl>
  </w:abstractNum>
  <w:abstractNum w:abstractNumId="1" w15:restartNumberingAfterBreak="0">
    <w:nsid w:val="13845DD4"/>
    <w:multiLevelType w:val="multilevel"/>
    <w:tmpl w:val="8D90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526A9"/>
    <w:multiLevelType w:val="multilevel"/>
    <w:tmpl w:val="839C81F2"/>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A552D5B"/>
    <w:multiLevelType w:val="hybridMultilevel"/>
    <w:tmpl w:val="8256AD06"/>
    <w:lvl w:ilvl="0" w:tplc="3C8ADB28">
      <w:start w:val="1"/>
      <w:numFmt w:val="decimal"/>
      <w:lvlText w:val="%1"/>
      <w:lvlJc w:val="left"/>
      <w:pPr>
        <w:ind w:left="720" w:hanging="360"/>
      </w:pPr>
      <w:rPr>
        <w:rFonts w:hint="default"/>
      </w:rPr>
    </w:lvl>
    <w:lvl w:ilvl="1" w:tplc="47807E78">
      <w:start w:val="1"/>
      <w:numFmt w:val="lowerLetter"/>
      <w:lvlText w:val="%2."/>
      <w:lvlJc w:val="left"/>
      <w:pPr>
        <w:ind w:left="1440" w:hanging="360"/>
      </w:pPr>
    </w:lvl>
    <w:lvl w:ilvl="2" w:tplc="62468A54">
      <w:start w:val="1"/>
      <w:numFmt w:val="lowerRoman"/>
      <w:lvlText w:val="%3."/>
      <w:lvlJc w:val="right"/>
      <w:pPr>
        <w:ind w:left="2160" w:hanging="180"/>
      </w:pPr>
    </w:lvl>
    <w:lvl w:ilvl="3" w:tplc="55923972">
      <w:start w:val="1"/>
      <w:numFmt w:val="decimal"/>
      <w:lvlText w:val="%4."/>
      <w:lvlJc w:val="left"/>
      <w:pPr>
        <w:ind w:left="2880" w:hanging="360"/>
      </w:pPr>
    </w:lvl>
    <w:lvl w:ilvl="4" w:tplc="41EA0E0E">
      <w:start w:val="1"/>
      <w:numFmt w:val="lowerLetter"/>
      <w:lvlText w:val="%5."/>
      <w:lvlJc w:val="left"/>
      <w:pPr>
        <w:ind w:left="3600" w:hanging="360"/>
      </w:pPr>
    </w:lvl>
    <w:lvl w:ilvl="5" w:tplc="B0F059E4">
      <w:start w:val="1"/>
      <w:numFmt w:val="lowerRoman"/>
      <w:lvlText w:val="%6."/>
      <w:lvlJc w:val="right"/>
      <w:pPr>
        <w:ind w:left="4320" w:hanging="180"/>
      </w:pPr>
    </w:lvl>
    <w:lvl w:ilvl="6" w:tplc="D29E7436">
      <w:start w:val="1"/>
      <w:numFmt w:val="decimal"/>
      <w:lvlText w:val="%7."/>
      <w:lvlJc w:val="left"/>
      <w:pPr>
        <w:ind w:left="5040" w:hanging="360"/>
      </w:pPr>
    </w:lvl>
    <w:lvl w:ilvl="7" w:tplc="D4DA63D0">
      <w:start w:val="1"/>
      <w:numFmt w:val="lowerLetter"/>
      <w:lvlText w:val="%8."/>
      <w:lvlJc w:val="left"/>
      <w:pPr>
        <w:ind w:left="5760" w:hanging="360"/>
      </w:pPr>
    </w:lvl>
    <w:lvl w:ilvl="8" w:tplc="7E0AC8BE">
      <w:start w:val="1"/>
      <w:numFmt w:val="lowerRoman"/>
      <w:lvlText w:val="%9."/>
      <w:lvlJc w:val="right"/>
      <w:pPr>
        <w:ind w:left="6480" w:hanging="180"/>
      </w:pPr>
    </w:lvl>
  </w:abstractNum>
  <w:abstractNum w:abstractNumId="4" w15:restartNumberingAfterBreak="0">
    <w:nsid w:val="5F1C730B"/>
    <w:multiLevelType w:val="hybridMultilevel"/>
    <w:tmpl w:val="6B283D38"/>
    <w:lvl w:ilvl="0" w:tplc="F196921E">
      <w:start w:val="1"/>
      <w:numFmt w:val="decimal"/>
      <w:lvlText w:val="%1."/>
      <w:lvlJc w:val="left"/>
      <w:pPr>
        <w:ind w:left="720" w:hanging="360"/>
      </w:pPr>
      <w:rPr>
        <w:rFonts w:hint="default"/>
      </w:rPr>
    </w:lvl>
    <w:lvl w:ilvl="1" w:tplc="EDA46A82">
      <w:start w:val="1"/>
      <w:numFmt w:val="lowerLetter"/>
      <w:lvlText w:val="%2."/>
      <w:lvlJc w:val="left"/>
      <w:pPr>
        <w:ind w:left="1440" w:hanging="360"/>
      </w:pPr>
    </w:lvl>
    <w:lvl w:ilvl="2" w:tplc="62864654">
      <w:start w:val="1"/>
      <w:numFmt w:val="lowerRoman"/>
      <w:lvlText w:val="%3."/>
      <w:lvlJc w:val="right"/>
      <w:pPr>
        <w:ind w:left="2160" w:hanging="180"/>
      </w:pPr>
    </w:lvl>
    <w:lvl w:ilvl="3" w:tplc="6ED6A076">
      <w:start w:val="1"/>
      <w:numFmt w:val="decimal"/>
      <w:lvlText w:val="%4."/>
      <w:lvlJc w:val="left"/>
      <w:pPr>
        <w:ind w:left="2880" w:hanging="360"/>
      </w:pPr>
    </w:lvl>
    <w:lvl w:ilvl="4" w:tplc="7F125886">
      <w:start w:val="1"/>
      <w:numFmt w:val="lowerLetter"/>
      <w:lvlText w:val="%5."/>
      <w:lvlJc w:val="left"/>
      <w:pPr>
        <w:ind w:left="3600" w:hanging="360"/>
      </w:pPr>
    </w:lvl>
    <w:lvl w:ilvl="5" w:tplc="805825FA">
      <w:start w:val="1"/>
      <w:numFmt w:val="lowerRoman"/>
      <w:lvlText w:val="%6."/>
      <w:lvlJc w:val="right"/>
      <w:pPr>
        <w:ind w:left="4320" w:hanging="180"/>
      </w:pPr>
    </w:lvl>
    <w:lvl w:ilvl="6" w:tplc="4A94866C">
      <w:start w:val="1"/>
      <w:numFmt w:val="decimal"/>
      <w:lvlText w:val="%7."/>
      <w:lvlJc w:val="left"/>
      <w:pPr>
        <w:ind w:left="5040" w:hanging="360"/>
      </w:pPr>
    </w:lvl>
    <w:lvl w:ilvl="7" w:tplc="7C8A3ACC">
      <w:start w:val="1"/>
      <w:numFmt w:val="lowerLetter"/>
      <w:lvlText w:val="%8."/>
      <w:lvlJc w:val="left"/>
      <w:pPr>
        <w:ind w:left="5760" w:hanging="360"/>
      </w:pPr>
    </w:lvl>
    <w:lvl w:ilvl="8" w:tplc="FB64C862">
      <w:start w:val="1"/>
      <w:numFmt w:val="lowerRoman"/>
      <w:lvlText w:val="%9."/>
      <w:lvlJc w:val="right"/>
      <w:pPr>
        <w:ind w:left="6480" w:hanging="180"/>
      </w:pPr>
    </w:lvl>
  </w:abstractNum>
  <w:abstractNum w:abstractNumId="5" w15:restartNumberingAfterBreak="0">
    <w:nsid w:val="736B10F2"/>
    <w:multiLevelType w:val="multilevel"/>
    <w:tmpl w:val="726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47CE2"/>
    <w:multiLevelType w:val="hybridMultilevel"/>
    <w:tmpl w:val="9872CD6E"/>
    <w:lvl w:ilvl="0" w:tplc="ACD4C7D0">
      <w:start w:val="1"/>
      <w:numFmt w:val="decimal"/>
      <w:lvlText w:val="%1"/>
      <w:lvlJc w:val="left"/>
      <w:pPr>
        <w:ind w:left="720" w:hanging="360"/>
      </w:pPr>
      <w:rPr>
        <w:rFonts w:hint="default"/>
      </w:rPr>
    </w:lvl>
    <w:lvl w:ilvl="1" w:tplc="2A80DE54">
      <w:start w:val="1"/>
      <w:numFmt w:val="lowerLetter"/>
      <w:lvlText w:val="%2."/>
      <w:lvlJc w:val="left"/>
      <w:pPr>
        <w:ind w:left="1440" w:hanging="360"/>
      </w:pPr>
    </w:lvl>
    <w:lvl w:ilvl="2" w:tplc="C91E37FE">
      <w:start w:val="1"/>
      <w:numFmt w:val="lowerRoman"/>
      <w:lvlText w:val="%3."/>
      <w:lvlJc w:val="right"/>
      <w:pPr>
        <w:ind w:left="2160" w:hanging="180"/>
      </w:pPr>
    </w:lvl>
    <w:lvl w:ilvl="3" w:tplc="75D879C2">
      <w:start w:val="1"/>
      <w:numFmt w:val="decimal"/>
      <w:lvlText w:val="%4."/>
      <w:lvlJc w:val="left"/>
      <w:pPr>
        <w:ind w:left="2880" w:hanging="360"/>
      </w:pPr>
    </w:lvl>
    <w:lvl w:ilvl="4" w:tplc="9998E8EC">
      <w:start w:val="1"/>
      <w:numFmt w:val="lowerLetter"/>
      <w:lvlText w:val="%5."/>
      <w:lvlJc w:val="left"/>
      <w:pPr>
        <w:ind w:left="3600" w:hanging="360"/>
      </w:pPr>
    </w:lvl>
    <w:lvl w:ilvl="5" w:tplc="3D0659E0">
      <w:start w:val="1"/>
      <w:numFmt w:val="lowerRoman"/>
      <w:lvlText w:val="%6."/>
      <w:lvlJc w:val="right"/>
      <w:pPr>
        <w:ind w:left="4320" w:hanging="180"/>
      </w:pPr>
    </w:lvl>
    <w:lvl w:ilvl="6" w:tplc="61022734">
      <w:start w:val="1"/>
      <w:numFmt w:val="decimal"/>
      <w:lvlText w:val="%7."/>
      <w:lvlJc w:val="left"/>
      <w:pPr>
        <w:ind w:left="5040" w:hanging="360"/>
      </w:pPr>
    </w:lvl>
    <w:lvl w:ilvl="7" w:tplc="50ECFCFA">
      <w:start w:val="1"/>
      <w:numFmt w:val="lowerLetter"/>
      <w:lvlText w:val="%8."/>
      <w:lvlJc w:val="left"/>
      <w:pPr>
        <w:ind w:left="5760" w:hanging="360"/>
      </w:pPr>
    </w:lvl>
    <w:lvl w:ilvl="8" w:tplc="952EA994">
      <w:start w:val="1"/>
      <w:numFmt w:val="lowerRoman"/>
      <w:lvlText w:val="%9."/>
      <w:lvlJc w:val="right"/>
      <w:pPr>
        <w:ind w:left="6480" w:hanging="180"/>
      </w:pPr>
    </w:lvl>
  </w:abstractNum>
  <w:num w:numId="1" w16cid:durableId="1962803899">
    <w:abstractNumId w:val="2"/>
  </w:num>
  <w:num w:numId="2" w16cid:durableId="2072117829">
    <w:abstractNumId w:val="6"/>
  </w:num>
  <w:num w:numId="3" w16cid:durableId="1270546823">
    <w:abstractNumId w:val="3"/>
  </w:num>
  <w:num w:numId="4" w16cid:durableId="1355424021">
    <w:abstractNumId w:val="0"/>
  </w:num>
  <w:num w:numId="5" w16cid:durableId="1734346817">
    <w:abstractNumId w:val="4"/>
  </w:num>
  <w:num w:numId="6" w16cid:durableId="1490904133">
    <w:abstractNumId w:val="5"/>
  </w:num>
  <w:num w:numId="7" w16cid:durableId="747077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08"/>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C52"/>
    <w:rsid w:val="00001FED"/>
    <w:rsid w:val="000175CD"/>
    <w:rsid w:val="00025151"/>
    <w:rsid w:val="00035858"/>
    <w:rsid w:val="00037407"/>
    <w:rsid w:val="000374AF"/>
    <w:rsid w:val="00040D34"/>
    <w:rsid w:val="00055C2C"/>
    <w:rsid w:val="000A08BC"/>
    <w:rsid w:val="000A4F3E"/>
    <w:rsid w:val="000D2435"/>
    <w:rsid w:val="000E65F9"/>
    <w:rsid w:val="000F3EB6"/>
    <w:rsid w:val="000F562B"/>
    <w:rsid w:val="00105D06"/>
    <w:rsid w:val="00106BC1"/>
    <w:rsid w:val="0011157E"/>
    <w:rsid w:val="00122753"/>
    <w:rsid w:val="001229B1"/>
    <w:rsid w:val="00125DB7"/>
    <w:rsid w:val="00130B5C"/>
    <w:rsid w:val="00156088"/>
    <w:rsid w:val="00167CA3"/>
    <w:rsid w:val="00191D5C"/>
    <w:rsid w:val="001A4C86"/>
    <w:rsid w:val="001C414B"/>
    <w:rsid w:val="001E7858"/>
    <w:rsid w:val="001F63DC"/>
    <w:rsid w:val="00224535"/>
    <w:rsid w:val="00234DFC"/>
    <w:rsid w:val="00244900"/>
    <w:rsid w:val="00250236"/>
    <w:rsid w:val="002609F9"/>
    <w:rsid w:val="00261468"/>
    <w:rsid w:val="0027560B"/>
    <w:rsid w:val="00290334"/>
    <w:rsid w:val="002A0470"/>
    <w:rsid w:val="002A347F"/>
    <w:rsid w:val="002C0CEC"/>
    <w:rsid w:val="002C2525"/>
    <w:rsid w:val="002D343E"/>
    <w:rsid w:val="002E3498"/>
    <w:rsid w:val="002F7660"/>
    <w:rsid w:val="0031602A"/>
    <w:rsid w:val="00322E0E"/>
    <w:rsid w:val="003247BC"/>
    <w:rsid w:val="00341EE3"/>
    <w:rsid w:val="00396510"/>
    <w:rsid w:val="0039777E"/>
    <w:rsid w:val="00397DC8"/>
    <w:rsid w:val="003A3A5C"/>
    <w:rsid w:val="003C22CD"/>
    <w:rsid w:val="003C26F9"/>
    <w:rsid w:val="003C282E"/>
    <w:rsid w:val="003F1AB3"/>
    <w:rsid w:val="003F3E5A"/>
    <w:rsid w:val="00403CE4"/>
    <w:rsid w:val="004112C2"/>
    <w:rsid w:val="00433A89"/>
    <w:rsid w:val="00441D8F"/>
    <w:rsid w:val="00447780"/>
    <w:rsid w:val="00455A6E"/>
    <w:rsid w:val="00473CA2"/>
    <w:rsid w:val="00481627"/>
    <w:rsid w:val="00495362"/>
    <w:rsid w:val="004C526A"/>
    <w:rsid w:val="004C77C7"/>
    <w:rsid w:val="004D3162"/>
    <w:rsid w:val="0051424A"/>
    <w:rsid w:val="00526E1F"/>
    <w:rsid w:val="00553C5E"/>
    <w:rsid w:val="00555448"/>
    <w:rsid w:val="005561AE"/>
    <w:rsid w:val="00575C82"/>
    <w:rsid w:val="005A31E4"/>
    <w:rsid w:val="005C4EFF"/>
    <w:rsid w:val="005D1730"/>
    <w:rsid w:val="005D444F"/>
    <w:rsid w:val="006032DE"/>
    <w:rsid w:val="00603FE0"/>
    <w:rsid w:val="006111A1"/>
    <w:rsid w:val="00612A51"/>
    <w:rsid w:val="00616808"/>
    <w:rsid w:val="006174FA"/>
    <w:rsid w:val="006207E5"/>
    <w:rsid w:val="00631C71"/>
    <w:rsid w:val="006526F9"/>
    <w:rsid w:val="00656AFA"/>
    <w:rsid w:val="00680F11"/>
    <w:rsid w:val="00687D95"/>
    <w:rsid w:val="00695442"/>
    <w:rsid w:val="00695B45"/>
    <w:rsid w:val="006979F0"/>
    <w:rsid w:val="006D2C52"/>
    <w:rsid w:val="00700482"/>
    <w:rsid w:val="007064EB"/>
    <w:rsid w:val="00723AAE"/>
    <w:rsid w:val="00732EBA"/>
    <w:rsid w:val="00751EC7"/>
    <w:rsid w:val="007568CB"/>
    <w:rsid w:val="007752B2"/>
    <w:rsid w:val="00785556"/>
    <w:rsid w:val="007855CD"/>
    <w:rsid w:val="00787CC6"/>
    <w:rsid w:val="007C34FA"/>
    <w:rsid w:val="007C511E"/>
    <w:rsid w:val="007F663E"/>
    <w:rsid w:val="00813606"/>
    <w:rsid w:val="008348B3"/>
    <w:rsid w:val="008409ED"/>
    <w:rsid w:val="00845501"/>
    <w:rsid w:val="00847A36"/>
    <w:rsid w:val="00853DD2"/>
    <w:rsid w:val="008603A2"/>
    <w:rsid w:val="008B67C9"/>
    <w:rsid w:val="008D730C"/>
    <w:rsid w:val="008F7B3F"/>
    <w:rsid w:val="00925BF7"/>
    <w:rsid w:val="00927D07"/>
    <w:rsid w:val="009668A5"/>
    <w:rsid w:val="00971B20"/>
    <w:rsid w:val="009904DC"/>
    <w:rsid w:val="00995873"/>
    <w:rsid w:val="009A2C9A"/>
    <w:rsid w:val="009B44E5"/>
    <w:rsid w:val="009B5EFA"/>
    <w:rsid w:val="009C0EBC"/>
    <w:rsid w:val="009D29AB"/>
    <w:rsid w:val="009F1D87"/>
    <w:rsid w:val="009F4AA1"/>
    <w:rsid w:val="00A13B80"/>
    <w:rsid w:val="00A17759"/>
    <w:rsid w:val="00A36707"/>
    <w:rsid w:val="00A54DD5"/>
    <w:rsid w:val="00A55272"/>
    <w:rsid w:val="00A56E36"/>
    <w:rsid w:val="00A5779F"/>
    <w:rsid w:val="00A627EB"/>
    <w:rsid w:val="00A62C7A"/>
    <w:rsid w:val="00A64E1D"/>
    <w:rsid w:val="00A83DE9"/>
    <w:rsid w:val="00A85D52"/>
    <w:rsid w:val="00AA3B6D"/>
    <w:rsid w:val="00AA3DBB"/>
    <w:rsid w:val="00AA7D81"/>
    <w:rsid w:val="00AD5E46"/>
    <w:rsid w:val="00AD7FD5"/>
    <w:rsid w:val="00AE2911"/>
    <w:rsid w:val="00AF5282"/>
    <w:rsid w:val="00AF6AB8"/>
    <w:rsid w:val="00B05F09"/>
    <w:rsid w:val="00B10CF6"/>
    <w:rsid w:val="00B324D8"/>
    <w:rsid w:val="00B41488"/>
    <w:rsid w:val="00B43DB6"/>
    <w:rsid w:val="00B43F17"/>
    <w:rsid w:val="00B607F0"/>
    <w:rsid w:val="00B74551"/>
    <w:rsid w:val="00B85632"/>
    <w:rsid w:val="00B9426D"/>
    <w:rsid w:val="00B94AFD"/>
    <w:rsid w:val="00BC093C"/>
    <w:rsid w:val="00C06F2F"/>
    <w:rsid w:val="00C140C6"/>
    <w:rsid w:val="00C34EDD"/>
    <w:rsid w:val="00C71E87"/>
    <w:rsid w:val="00C7235A"/>
    <w:rsid w:val="00C941ED"/>
    <w:rsid w:val="00C952F4"/>
    <w:rsid w:val="00CA4FBD"/>
    <w:rsid w:val="00CA59C1"/>
    <w:rsid w:val="00CA65B4"/>
    <w:rsid w:val="00CB5F4F"/>
    <w:rsid w:val="00CC2E06"/>
    <w:rsid w:val="00CC7832"/>
    <w:rsid w:val="00CC7E53"/>
    <w:rsid w:val="00D247FF"/>
    <w:rsid w:val="00D33296"/>
    <w:rsid w:val="00D50AE4"/>
    <w:rsid w:val="00D750E8"/>
    <w:rsid w:val="00D764CE"/>
    <w:rsid w:val="00DA7CA6"/>
    <w:rsid w:val="00DB3D2B"/>
    <w:rsid w:val="00DC0181"/>
    <w:rsid w:val="00DC39FD"/>
    <w:rsid w:val="00DC3A96"/>
    <w:rsid w:val="00DC6907"/>
    <w:rsid w:val="00DC6FA9"/>
    <w:rsid w:val="00DF0D3A"/>
    <w:rsid w:val="00E160A2"/>
    <w:rsid w:val="00E26496"/>
    <w:rsid w:val="00E407D9"/>
    <w:rsid w:val="00E4246B"/>
    <w:rsid w:val="00E51D29"/>
    <w:rsid w:val="00E52A05"/>
    <w:rsid w:val="00E6415B"/>
    <w:rsid w:val="00E86653"/>
    <w:rsid w:val="00E925FE"/>
    <w:rsid w:val="00EA12D8"/>
    <w:rsid w:val="00EA4A8B"/>
    <w:rsid w:val="00EC5EAC"/>
    <w:rsid w:val="00ED0BE8"/>
    <w:rsid w:val="00ED40EF"/>
    <w:rsid w:val="00ED4A29"/>
    <w:rsid w:val="00ED78AB"/>
    <w:rsid w:val="00EF44AC"/>
    <w:rsid w:val="00F15FE2"/>
    <w:rsid w:val="00F20F78"/>
    <w:rsid w:val="00F26F37"/>
    <w:rsid w:val="00F40720"/>
    <w:rsid w:val="00F41179"/>
    <w:rsid w:val="00F46FDF"/>
    <w:rsid w:val="00F53FE4"/>
    <w:rsid w:val="00F57503"/>
    <w:rsid w:val="00F611D9"/>
    <w:rsid w:val="00F83E16"/>
    <w:rsid w:val="00F92AF4"/>
    <w:rsid w:val="00FA3D4B"/>
    <w:rsid w:val="00FA6D0A"/>
    <w:rsid w:val="00FB0D43"/>
    <w:rsid w:val="00FC1C5C"/>
    <w:rsid w:val="00FD326E"/>
    <w:rsid w:val="00FE22E3"/>
    <w:rsid w:val="00FE3CEB"/>
    <w:rsid w:val="00FE41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D6BCE"/>
  <w15:docId w15:val="{F4BB9C84-172E-EB4B-887E-C61A5693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1468"/>
    <w:rPr>
      <w:rFonts w:ascii="Times New Roman" w:eastAsia="Times New Roman" w:hAnsi="Times New Roman" w:cs="Times New Roman"/>
      <w:sz w:val="24"/>
      <w:szCs w:val="24"/>
    </w:rPr>
  </w:style>
  <w:style w:type="paragraph" w:styleId="1">
    <w:name w:val="heading 1"/>
    <w:basedOn w:val="a"/>
    <w:next w:val="a"/>
    <w:link w:val="10"/>
    <w:uiPriority w:val="9"/>
    <w:qFormat/>
    <w:pPr>
      <w:spacing w:before="100" w:beforeAutospacing="1" w:after="100" w:afterAutospacing="1"/>
      <w:outlineLvl w:val="0"/>
    </w:pPr>
    <w:rPr>
      <w:b/>
      <w:bCs/>
      <w:sz w:val="48"/>
      <w:szCs w:val="48"/>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Title"/>
    <w:basedOn w:val="a"/>
    <w:next w:val="a"/>
    <w:link w:val="a4"/>
    <w:uiPriority w:val="10"/>
    <w:qFormat/>
    <w:pPr>
      <w:spacing w:before="300" w:after="200"/>
      <w:contextualSpacing/>
    </w:pPr>
    <w:rPr>
      <w:sz w:val="48"/>
      <w:szCs w:val="48"/>
    </w:rPr>
  </w:style>
  <w:style w:type="character" w:customStyle="1" w:styleId="a4">
    <w:name w:val="Заголовок Знак"/>
    <w:basedOn w:val="a0"/>
    <w:link w:val="a3"/>
    <w:uiPriority w:val="10"/>
    <w:rPr>
      <w:sz w:val="48"/>
      <w:szCs w:val="48"/>
    </w:rPr>
  </w:style>
  <w:style w:type="paragraph" w:styleId="a5">
    <w:name w:val="Subtitle"/>
    <w:basedOn w:val="a"/>
    <w:next w:val="a"/>
    <w:link w:val="a6"/>
    <w:uiPriority w:val="11"/>
    <w:qFormat/>
    <w:pPr>
      <w:spacing w:before="200" w:after="200"/>
    </w:p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paragraph" w:styleId="a9">
    <w:name w:val="header"/>
    <w:basedOn w:val="a"/>
    <w:link w:val="aa"/>
    <w:uiPriority w:val="99"/>
    <w:unhideWhenUsed/>
    <w:pPr>
      <w:tabs>
        <w:tab w:val="center" w:pos="7143"/>
        <w:tab w:val="right" w:pos="14287"/>
      </w:tabs>
    </w:pPr>
  </w:style>
  <w:style w:type="character" w:customStyle="1" w:styleId="aa">
    <w:name w:val="Верхний колонтитул Знак"/>
    <w:basedOn w:val="a0"/>
    <w:link w:val="a9"/>
    <w:uiPriority w:val="99"/>
  </w:style>
  <w:style w:type="paragraph" w:styleId="ab">
    <w:name w:val="footer"/>
    <w:basedOn w:val="a"/>
    <w:link w:val="ac"/>
    <w:uiPriority w:val="99"/>
    <w:unhideWhenUsed/>
    <w:pPr>
      <w:tabs>
        <w:tab w:val="center" w:pos="7143"/>
        <w:tab w:val="right" w:pos="14287"/>
      </w:tabs>
    </w:pPr>
  </w:style>
  <w:style w:type="character" w:customStyle="1" w:styleId="FooterChar">
    <w:name w:val="Footer Char"/>
    <w:basedOn w:val="a0"/>
    <w:uiPriority w:val="99"/>
  </w:style>
  <w:style w:type="paragraph" w:styleId="ad">
    <w:name w:val="caption"/>
    <w:basedOn w:val="a"/>
    <w:next w:val="a"/>
    <w:uiPriority w:val="35"/>
    <w:semiHidden/>
    <w:unhideWhenUsed/>
    <w:qFormat/>
    <w:pPr>
      <w:spacing w:line="276" w:lineRule="auto"/>
    </w:pPr>
    <w:rPr>
      <w:b/>
      <w:bCs/>
      <w:color w:val="5B9BD5" w:themeColor="accent1"/>
      <w:sz w:val="18"/>
      <w:szCs w:val="18"/>
    </w:rPr>
  </w:style>
  <w:style w:type="character" w:customStyle="1" w:styleId="ac">
    <w:name w:val="Нижний колонтитул Знак"/>
    <w:link w:val="ab"/>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e">
    <w:name w:val="footnote text"/>
    <w:basedOn w:val="a"/>
    <w:link w:val="af"/>
    <w:uiPriority w:val="99"/>
    <w:semiHidden/>
    <w:unhideWhenUsed/>
    <w:pPr>
      <w:spacing w:after="40"/>
    </w:pPr>
    <w:rPr>
      <w:sz w:val="18"/>
    </w:rPr>
  </w:style>
  <w:style w:type="character" w:customStyle="1" w:styleId="af">
    <w:name w:val="Текст сноски Знак"/>
    <w:link w:val="ae"/>
    <w:uiPriority w:val="99"/>
    <w:rPr>
      <w:sz w:val="18"/>
    </w:rPr>
  </w:style>
  <w:style w:type="character" w:styleId="af0">
    <w:name w:val="footnote reference"/>
    <w:basedOn w:val="a0"/>
    <w:uiPriority w:val="99"/>
    <w:unhideWhenUsed/>
    <w:rPr>
      <w:vertAlign w:val="superscript"/>
    </w:rPr>
  </w:style>
  <w:style w:type="paragraph" w:styleId="af1">
    <w:name w:val="endnote text"/>
    <w:basedOn w:val="a"/>
    <w:link w:val="af2"/>
    <w:uiPriority w:val="99"/>
    <w:semiHidden/>
    <w:unhideWhenUsed/>
    <w:rPr>
      <w:sz w:val="20"/>
    </w:rPr>
  </w:style>
  <w:style w:type="character" w:customStyle="1" w:styleId="af2">
    <w:name w:val="Текст концевой сноски Знак"/>
    <w:link w:val="af1"/>
    <w:uiPriority w:val="99"/>
    <w:rPr>
      <w:sz w:val="20"/>
    </w:rPr>
  </w:style>
  <w:style w:type="character" w:styleId="af3">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4">
    <w:name w:val="TOC Heading"/>
    <w:uiPriority w:val="39"/>
    <w:unhideWhenUsed/>
  </w:style>
  <w:style w:type="paragraph" w:styleId="af5">
    <w:name w:val="table of figures"/>
    <w:basedOn w:val="a"/>
    <w:next w:val="a"/>
    <w:uiPriority w:val="99"/>
    <w:unhideWhenUsed/>
  </w:style>
  <w:style w:type="character" w:styleId="af6">
    <w:name w:val="Hyperlink"/>
    <w:basedOn w:val="a0"/>
    <w:rPr>
      <w:color w:val="0000FF"/>
      <w:u w:val="single"/>
    </w:rPr>
  </w:style>
  <w:style w:type="paragraph" w:styleId="af7">
    <w:name w:val="Normal (Web)"/>
    <w:basedOn w:val="a"/>
    <w:uiPriority w:val="99"/>
    <w:unhideWhenUsed/>
    <w:pPr>
      <w:spacing w:before="100" w:beforeAutospacing="1" w:after="100" w:afterAutospacing="1"/>
    </w:pPr>
  </w:style>
  <w:style w:type="table" w:styleId="af8">
    <w:name w:val="Table Grid"/>
    <w:basedOn w:val="a1"/>
    <w:pPr>
      <w:widowControl w:val="0"/>
      <w:jc w:val="both"/>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tyle38">
    <w:name w:val="_Style 38"/>
    <w:basedOn w:val="TableNormal"/>
    <w:qFormat/>
    <w:tblPr>
      <w:tblCellMar>
        <w:left w:w="108" w:type="dxa"/>
        <w:right w:w="108" w:type="dxa"/>
      </w:tblCellMar>
    </w:tblPr>
  </w:style>
  <w:style w:type="table" w:customStyle="1" w:styleId="TableNormal">
    <w:name w:val="Table Normal"/>
    <w:qFormat/>
    <w:tblPr>
      <w:tblCellMar>
        <w:top w:w="0" w:type="dxa"/>
        <w:left w:w="0" w:type="dxa"/>
        <w:bottom w:w="0" w:type="dxa"/>
        <w:right w:w="0" w:type="dxa"/>
      </w:tblCellMar>
    </w:tblPr>
  </w:style>
  <w:style w:type="table" w:customStyle="1" w:styleId="Style33">
    <w:name w:val="_Style 33"/>
    <w:basedOn w:val="TableNormal"/>
    <w:qFormat/>
    <w:tblPr>
      <w:tblCellMar>
        <w:left w:w="108" w:type="dxa"/>
        <w:right w:w="108" w:type="dxa"/>
      </w:tblCellMar>
    </w:tblPr>
  </w:style>
  <w:style w:type="paragraph" w:styleId="af9">
    <w:name w:val="List Paragraph"/>
    <w:basedOn w:val="a"/>
    <w:uiPriority w:val="99"/>
    <w:pPr>
      <w:ind w:left="720"/>
      <w:contextualSpacing/>
    </w:pPr>
  </w:style>
  <w:style w:type="paragraph" w:styleId="afa">
    <w:name w:val="No Spacing"/>
    <w:uiPriority w:val="1"/>
    <w:qFormat/>
    <w:rPr>
      <w:rFonts w:ascii="Calibri" w:eastAsia="Times New Roman" w:hAnsi="Calibri" w:cs="Times New Roman"/>
      <w:sz w:val="22"/>
      <w:szCs w:val="22"/>
    </w:rPr>
  </w:style>
  <w:style w:type="character" w:customStyle="1" w:styleId="10">
    <w:name w:val="Заголовок 1 Знак"/>
    <w:basedOn w:val="a0"/>
    <w:link w:val="1"/>
    <w:uiPriority w:val="9"/>
    <w:rPr>
      <w:rFonts w:ascii="Times New Roman" w:eastAsia="Times New Roman" w:hAnsi="Times New Roman" w:cs="Times New Roman"/>
      <w:b/>
      <w:bCs/>
      <w:sz w:val="48"/>
      <w:szCs w:val="48"/>
    </w:rPr>
  </w:style>
  <w:style w:type="paragraph" w:customStyle="1" w:styleId="Iauiue">
    <w:name w:val="Iau?iue"/>
    <w:pPr>
      <w:widowControl w:val="0"/>
    </w:pPr>
    <w:rPr>
      <w:rFonts w:ascii="Times New Roman" w:eastAsia="SimSun" w:hAnsi="Times New Roman" w:cs="Times New Roman"/>
      <w:lang w:val="en-US"/>
    </w:rPr>
  </w:style>
  <w:style w:type="character" w:styleId="afb">
    <w:name w:val="FollowedHyperlink"/>
    <w:basedOn w:val="a0"/>
    <w:rPr>
      <w:color w:val="954F72" w:themeColor="followedHyperlink"/>
      <w:u w:val="single"/>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Pr>
      <w:rFonts w:ascii="Courier New" w:eastAsia="Times New Roman" w:hAnsi="Courier New" w:cs="Courier New"/>
    </w:rPr>
  </w:style>
  <w:style w:type="character" w:customStyle="1" w:styleId="y2iqfc">
    <w:name w:val="y2iqfc"/>
    <w:basedOn w:val="a0"/>
  </w:style>
  <w:style w:type="character" w:customStyle="1" w:styleId="apple-converted-space">
    <w:name w:val="apple-converted-space"/>
    <w:basedOn w:val="a0"/>
  </w:style>
  <w:style w:type="character" w:styleId="afc">
    <w:name w:val="annotation reference"/>
    <w:basedOn w:val="a0"/>
    <w:uiPriority w:val="99"/>
    <w:semiHidden/>
    <w:unhideWhenUsed/>
    <w:rsid w:val="007064EB"/>
    <w:rPr>
      <w:sz w:val="16"/>
      <w:szCs w:val="16"/>
    </w:rPr>
  </w:style>
  <w:style w:type="paragraph" w:styleId="afd">
    <w:name w:val="annotation text"/>
    <w:basedOn w:val="a"/>
    <w:link w:val="afe"/>
    <w:uiPriority w:val="99"/>
    <w:semiHidden/>
    <w:unhideWhenUsed/>
    <w:rsid w:val="007064EB"/>
    <w:rPr>
      <w:sz w:val="20"/>
      <w:szCs w:val="20"/>
    </w:rPr>
  </w:style>
  <w:style w:type="character" w:customStyle="1" w:styleId="afe">
    <w:name w:val="Текст примечания Знак"/>
    <w:basedOn w:val="a0"/>
    <w:link w:val="afd"/>
    <w:uiPriority w:val="99"/>
    <w:semiHidden/>
    <w:rsid w:val="007064EB"/>
    <w:rPr>
      <w:rFonts w:ascii="Times New Roman" w:eastAsia="Times New Roman" w:hAnsi="Times New Roman" w:cs="Times New Roman"/>
    </w:rPr>
  </w:style>
  <w:style w:type="paragraph" w:styleId="aff">
    <w:name w:val="annotation subject"/>
    <w:basedOn w:val="afd"/>
    <w:next w:val="afd"/>
    <w:link w:val="aff0"/>
    <w:uiPriority w:val="99"/>
    <w:semiHidden/>
    <w:unhideWhenUsed/>
    <w:rsid w:val="007064EB"/>
    <w:rPr>
      <w:b/>
      <w:bCs/>
    </w:rPr>
  </w:style>
  <w:style w:type="character" w:customStyle="1" w:styleId="aff0">
    <w:name w:val="Тема примечания Знак"/>
    <w:basedOn w:val="afe"/>
    <w:link w:val="aff"/>
    <w:uiPriority w:val="99"/>
    <w:semiHidden/>
    <w:rsid w:val="007064EB"/>
    <w:rPr>
      <w:rFonts w:ascii="Times New Roman" w:eastAsia="Times New Roman" w:hAnsi="Times New Roman" w:cs="Times New Roman"/>
      <w:b/>
      <w:bCs/>
    </w:rPr>
  </w:style>
  <w:style w:type="paragraph" w:styleId="aff1">
    <w:name w:val="Balloon Text"/>
    <w:basedOn w:val="a"/>
    <w:link w:val="aff2"/>
    <w:uiPriority w:val="99"/>
    <w:semiHidden/>
    <w:unhideWhenUsed/>
    <w:rsid w:val="007064EB"/>
    <w:rPr>
      <w:rFonts w:ascii="Tahoma" w:hAnsi="Tahoma" w:cs="Tahoma"/>
      <w:sz w:val="16"/>
      <w:szCs w:val="16"/>
    </w:rPr>
  </w:style>
  <w:style w:type="character" w:customStyle="1" w:styleId="aff2">
    <w:name w:val="Текст выноски Знак"/>
    <w:basedOn w:val="a0"/>
    <w:link w:val="aff1"/>
    <w:uiPriority w:val="99"/>
    <w:semiHidden/>
    <w:rsid w:val="007064EB"/>
    <w:rPr>
      <w:rFonts w:ascii="Tahoma" w:eastAsia="Times New Roman" w:hAnsi="Tahoma" w:cs="Tahoma"/>
      <w:sz w:val="16"/>
      <w:szCs w:val="16"/>
    </w:rPr>
  </w:style>
  <w:style w:type="character" w:styleId="aff3">
    <w:name w:val="Strong"/>
    <w:basedOn w:val="a0"/>
    <w:uiPriority w:val="22"/>
    <w:qFormat/>
    <w:rsid w:val="00785556"/>
    <w:rPr>
      <w:b/>
      <w:bCs/>
    </w:rPr>
  </w:style>
  <w:style w:type="character" w:customStyle="1" w:styleId="overflow-hidden">
    <w:name w:val="overflow-hidden"/>
    <w:basedOn w:val="a0"/>
    <w:rsid w:val="00785556"/>
  </w:style>
  <w:style w:type="paragraph" w:customStyle="1" w:styleId="p1">
    <w:name w:val="p1"/>
    <w:basedOn w:val="a"/>
    <w:rsid w:val="00995873"/>
    <w:rPr>
      <w:rFonts w:ascii="Helvetica" w:eastAsiaTheme="minorEastAsia" w:hAnsi="Helvetica"/>
      <w:sz w:val="18"/>
      <w:szCs w:val="18"/>
    </w:rPr>
  </w:style>
  <w:style w:type="character" w:customStyle="1" w:styleId="s1">
    <w:name w:val="s1"/>
    <w:basedOn w:val="a0"/>
    <w:rsid w:val="00995873"/>
    <w:rPr>
      <w:rFonts w:ascii="Helvetica" w:hAnsi="Helvetica" w:hint="default"/>
      <w:b w:val="0"/>
      <w:bCs w:val="0"/>
      <w:i w:val="0"/>
      <w:iCs w:val="0"/>
      <w:sz w:val="18"/>
      <w:szCs w:val="18"/>
    </w:rPr>
  </w:style>
  <w:style w:type="character" w:customStyle="1" w:styleId="wmi-callto">
    <w:name w:val="wmi-callto"/>
    <w:basedOn w:val="a0"/>
    <w:rsid w:val="00F15FE2"/>
  </w:style>
  <w:style w:type="character" w:customStyle="1" w:styleId="bf76018c67d54e70b595c7087467f476apple-tab-span">
    <w:name w:val="bf76018c67d54e70b595c7087467f476apple-tab-span"/>
    <w:basedOn w:val="a0"/>
    <w:rsid w:val="00441D8F"/>
  </w:style>
  <w:style w:type="paragraph" w:styleId="aff4">
    <w:name w:val="Revision"/>
    <w:hidden/>
    <w:uiPriority w:val="99"/>
    <w:semiHidden/>
    <w:rsid w:val="00455A6E"/>
    <w:rPr>
      <w:rFonts w:ascii="Times New Roman" w:eastAsia="Times New Roman" w:hAnsi="Times New Roman" w:cs="Times New Roman"/>
      <w:sz w:val="24"/>
      <w:szCs w:val="24"/>
    </w:rPr>
  </w:style>
  <w:style w:type="paragraph" w:styleId="aff5">
    <w:name w:val="Body Text"/>
    <w:basedOn w:val="a"/>
    <w:link w:val="aff6"/>
    <w:rsid w:val="005A31E4"/>
    <w:pPr>
      <w:suppressAutoHyphens/>
      <w:spacing w:after="120"/>
    </w:pPr>
    <w:rPr>
      <w:lang w:eastAsia="ar-SA"/>
    </w:rPr>
  </w:style>
  <w:style w:type="character" w:customStyle="1" w:styleId="aff6">
    <w:name w:val="Основной текст Знак"/>
    <w:basedOn w:val="a0"/>
    <w:link w:val="aff5"/>
    <w:rsid w:val="005A31E4"/>
    <w:rPr>
      <w:rFonts w:ascii="Times New Roman" w:eastAsia="Times New Roman" w:hAnsi="Times New Roman" w:cs="Times New Roman"/>
      <w:sz w:val="24"/>
      <w:szCs w:val="24"/>
      <w:lang w:eastAsia="ar-SA"/>
    </w:rPr>
  </w:style>
  <w:style w:type="character" w:styleId="aff7">
    <w:name w:val="Unresolved Mention"/>
    <w:basedOn w:val="a0"/>
    <w:uiPriority w:val="99"/>
    <w:semiHidden/>
    <w:unhideWhenUsed/>
    <w:rsid w:val="005A3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3763">
      <w:bodyDiv w:val="1"/>
      <w:marLeft w:val="0"/>
      <w:marRight w:val="0"/>
      <w:marTop w:val="0"/>
      <w:marBottom w:val="0"/>
      <w:divBdr>
        <w:top w:val="none" w:sz="0" w:space="0" w:color="auto"/>
        <w:left w:val="none" w:sz="0" w:space="0" w:color="auto"/>
        <w:bottom w:val="none" w:sz="0" w:space="0" w:color="auto"/>
        <w:right w:val="none" w:sz="0" w:space="0" w:color="auto"/>
      </w:divBdr>
    </w:div>
    <w:div w:id="204760145">
      <w:bodyDiv w:val="1"/>
      <w:marLeft w:val="0"/>
      <w:marRight w:val="0"/>
      <w:marTop w:val="0"/>
      <w:marBottom w:val="0"/>
      <w:divBdr>
        <w:top w:val="none" w:sz="0" w:space="0" w:color="auto"/>
        <w:left w:val="none" w:sz="0" w:space="0" w:color="auto"/>
        <w:bottom w:val="none" w:sz="0" w:space="0" w:color="auto"/>
        <w:right w:val="none" w:sz="0" w:space="0" w:color="auto"/>
      </w:divBdr>
    </w:div>
    <w:div w:id="266278532">
      <w:bodyDiv w:val="1"/>
      <w:marLeft w:val="0"/>
      <w:marRight w:val="0"/>
      <w:marTop w:val="0"/>
      <w:marBottom w:val="0"/>
      <w:divBdr>
        <w:top w:val="none" w:sz="0" w:space="0" w:color="auto"/>
        <w:left w:val="none" w:sz="0" w:space="0" w:color="auto"/>
        <w:bottom w:val="none" w:sz="0" w:space="0" w:color="auto"/>
        <w:right w:val="none" w:sz="0" w:space="0" w:color="auto"/>
      </w:divBdr>
    </w:div>
    <w:div w:id="369033465">
      <w:bodyDiv w:val="1"/>
      <w:marLeft w:val="0"/>
      <w:marRight w:val="0"/>
      <w:marTop w:val="0"/>
      <w:marBottom w:val="0"/>
      <w:divBdr>
        <w:top w:val="none" w:sz="0" w:space="0" w:color="auto"/>
        <w:left w:val="none" w:sz="0" w:space="0" w:color="auto"/>
        <w:bottom w:val="none" w:sz="0" w:space="0" w:color="auto"/>
        <w:right w:val="none" w:sz="0" w:space="0" w:color="auto"/>
      </w:divBdr>
    </w:div>
    <w:div w:id="379864344">
      <w:bodyDiv w:val="1"/>
      <w:marLeft w:val="0"/>
      <w:marRight w:val="0"/>
      <w:marTop w:val="0"/>
      <w:marBottom w:val="0"/>
      <w:divBdr>
        <w:top w:val="none" w:sz="0" w:space="0" w:color="auto"/>
        <w:left w:val="none" w:sz="0" w:space="0" w:color="auto"/>
        <w:bottom w:val="none" w:sz="0" w:space="0" w:color="auto"/>
        <w:right w:val="none" w:sz="0" w:space="0" w:color="auto"/>
      </w:divBdr>
      <w:divsChild>
        <w:div w:id="646013408">
          <w:marLeft w:val="0"/>
          <w:marRight w:val="0"/>
          <w:marTop w:val="0"/>
          <w:marBottom w:val="0"/>
          <w:divBdr>
            <w:top w:val="none" w:sz="0" w:space="0" w:color="auto"/>
            <w:left w:val="none" w:sz="0" w:space="0" w:color="auto"/>
            <w:bottom w:val="none" w:sz="0" w:space="0" w:color="auto"/>
            <w:right w:val="none" w:sz="0" w:space="0" w:color="auto"/>
          </w:divBdr>
          <w:divsChild>
            <w:div w:id="127431779">
              <w:marLeft w:val="0"/>
              <w:marRight w:val="0"/>
              <w:marTop w:val="0"/>
              <w:marBottom w:val="0"/>
              <w:divBdr>
                <w:top w:val="none" w:sz="0" w:space="0" w:color="auto"/>
                <w:left w:val="none" w:sz="0" w:space="0" w:color="auto"/>
                <w:bottom w:val="none" w:sz="0" w:space="0" w:color="auto"/>
                <w:right w:val="none" w:sz="0" w:space="0" w:color="auto"/>
              </w:divBdr>
              <w:divsChild>
                <w:div w:id="802625061">
                  <w:marLeft w:val="0"/>
                  <w:marRight w:val="0"/>
                  <w:marTop w:val="0"/>
                  <w:marBottom w:val="0"/>
                  <w:divBdr>
                    <w:top w:val="none" w:sz="0" w:space="0" w:color="auto"/>
                    <w:left w:val="none" w:sz="0" w:space="0" w:color="auto"/>
                    <w:bottom w:val="none" w:sz="0" w:space="0" w:color="auto"/>
                    <w:right w:val="none" w:sz="0" w:space="0" w:color="auto"/>
                  </w:divBdr>
                  <w:divsChild>
                    <w:div w:id="19280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7576">
          <w:marLeft w:val="0"/>
          <w:marRight w:val="0"/>
          <w:marTop w:val="0"/>
          <w:marBottom w:val="0"/>
          <w:divBdr>
            <w:top w:val="none" w:sz="0" w:space="0" w:color="auto"/>
            <w:left w:val="none" w:sz="0" w:space="0" w:color="auto"/>
            <w:bottom w:val="none" w:sz="0" w:space="0" w:color="auto"/>
            <w:right w:val="none" w:sz="0" w:space="0" w:color="auto"/>
          </w:divBdr>
          <w:divsChild>
            <w:div w:id="712265138">
              <w:marLeft w:val="0"/>
              <w:marRight w:val="0"/>
              <w:marTop w:val="0"/>
              <w:marBottom w:val="0"/>
              <w:divBdr>
                <w:top w:val="none" w:sz="0" w:space="0" w:color="auto"/>
                <w:left w:val="none" w:sz="0" w:space="0" w:color="auto"/>
                <w:bottom w:val="none" w:sz="0" w:space="0" w:color="auto"/>
                <w:right w:val="none" w:sz="0" w:space="0" w:color="auto"/>
              </w:divBdr>
              <w:divsChild>
                <w:div w:id="2032874047">
                  <w:marLeft w:val="0"/>
                  <w:marRight w:val="0"/>
                  <w:marTop w:val="0"/>
                  <w:marBottom w:val="0"/>
                  <w:divBdr>
                    <w:top w:val="none" w:sz="0" w:space="0" w:color="auto"/>
                    <w:left w:val="none" w:sz="0" w:space="0" w:color="auto"/>
                    <w:bottom w:val="none" w:sz="0" w:space="0" w:color="auto"/>
                    <w:right w:val="none" w:sz="0" w:space="0" w:color="auto"/>
                  </w:divBdr>
                  <w:divsChild>
                    <w:div w:id="8087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320825">
      <w:bodyDiv w:val="1"/>
      <w:marLeft w:val="0"/>
      <w:marRight w:val="0"/>
      <w:marTop w:val="0"/>
      <w:marBottom w:val="0"/>
      <w:divBdr>
        <w:top w:val="none" w:sz="0" w:space="0" w:color="auto"/>
        <w:left w:val="none" w:sz="0" w:space="0" w:color="auto"/>
        <w:bottom w:val="none" w:sz="0" w:space="0" w:color="auto"/>
        <w:right w:val="none" w:sz="0" w:space="0" w:color="auto"/>
      </w:divBdr>
    </w:div>
    <w:div w:id="424037766">
      <w:bodyDiv w:val="1"/>
      <w:marLeft w:val="0"/>
      <w:marRight w:val="0"/>
      <w:marTop w:val="0"/>
      <w:marBottom w:val="0"/>
      <w:divBdr>
        <w:top w:val="none" w:sz="0" w:space="0" w:color="auto"/>
        <w:left w:val="none" w:sz="0" w:space="0" w:color="auto"/>
        <w:bottom w:val="none" w:sz="0" w:space="0" w:color="auto"/>
        <w:right w:val="none" w:sz="0" w:space="0" w:color="auto"/>
      </w:divBdr>
    </w:div>
    <w:div w:id="559361273">
      <w:bodyDiv w:val="1"/>
      <w:marLeft w:val="0"/>
      <w:marRight w:val="0"/>
      <w:marTop w:val="0"/>
      <w:marBottom w:val="0"/>
      <w:divBdr>
        <w:top w:val="none" w:sz="0" w:space="0" w:color="auto"/>
        <w:left w:val="none" w:sz="0" w:space="0" w:color="auto"/>
        <w:bottom w:val="none" w:sz="0" w:space="0" w:color="auto"/>
        <w:right w:val="none" w:sz="0" w:space="0" w:color="auto"/>
      </w:divBdr>
    </w:div>
    <w:div w:id="590479500">
      <w:bodyDiv w:val="1"/>
      <w:marLeft w:val="0"/>
      <w:marRight w:val="0"/>
      <w:marTop w:val="0"/>
      <w:marBottom w:val="0"/>
      <w:divBdr>
        <w:top w:val="none" w:sz="0" w:space="0" w:color="auto"/>
        <w:left w:val="none" w:sz="0" w:space="0" w:color="auto"/>
        <w:bottom w:val="none" w:sz="0" w:space="0" w:color="auto"/>
        <w:right w:val="none" w:sz="0" w:space="0" w:color="auto"/>
      </w:divBdr>
      <w:divsChild>
        <w:div w:id="1037318846">
          <w:marLeft w:val="0"/>
          <w:marRight w:val="0"/>
          <w:marTop w:val="0"/>
          <w:marBottom w:val="0"/>
          <w:divBdr>
            <w:top w:val="none" w:sz="0" w:space="0" w:color="auto"/>
            <w:left w:val="none" w:sz="0" w:space="0" w:color="auto"/>
            <w:bottom w:val="none" w:sz="0" w:space="0" w:color="auto"/>
            <w:right w:val="none" w:sz="0" w:space="0" w:color="auto"/>
          </w:divBdr>
        </w:div>
      </w:divsChild>
    </w:div>
    <w:div w:id="597375031">
      <w:bodyDiv w:val="1"/>
      <w:marLeft w:val="0"/>
      <w:marRight w:val="0"/>
      <w:marTop w:val="0"/>
      <w:marBottom w:val="0"/>
      <w:divBdr>
        <w:top w:val="none" w:sz="0" w:space="0" w:color="auto"/>
        <w:left w:val="none" w:sz="0" w:space="0" w:color="auto"/>
        <w:bottom w:val="none" w:sz="0" w:space="0" w:color="auto"/>
        <w:right w:val="none" w:sz="0" w:space="0" w:color="auto"/>
      </w:divBdr>
    </w:div>
    <w:div w:id="720246551">
      <w:bodyDiv w:val="1"/>
      <w:marLeft w:val="0"/>
      <w:marRight w:val="0"/>
      <w:marTop w:val="0"/>
      <w:marBottom w:val="0"/>
      <w:divBdr>
        <w:top w:val="none" w:sz="0" w:space="0" w:color="auto"/>
        <w:left w:val="none" w:sz="0" w:space="0" w:color="auto"/>
        <w:bottom w:val="none" w:sz="0" w:space="0" w:color="auto"/>
        <w:right w:val="none" w:sz="0" w:space="0" w:color="auto"/>
      </w:divBdr>
    </w:div>
    <w:div w:id="823082174">
      <w:bodyDiv w:val="1"/>
      <w:marLeft w:val="0"/>
      <w:marRight w:val="0"/>
      <w:marTop w:val="0"/>
      <w:marBottom w:val="0"/>
      <w:divBdr>
        <w:top w:val="none" w:sz="0" w:space="0" w:color="auto"/>
        <w:left w:val="none" w:sz="0" w:space="0" w:color="auto"/>
        <w:bottom w:val="none" w:sz="0" w:space="0" w:color="auto"/>
        <w:right w:val="none" w:sz="0" w:space="0" w:color="auto"/>
      </w:divBdr>
    </w:div>
    <w:div w:id="859245875">
      <w:bodyDiv w:val="1"/>
      <w:marLeft w:val="0"/>
      <w:marRight w:val="0"/>
      <w:marTop w:val="0"/>
      <w:marBottom w:val="0"/>
      <w:divBdr>
        <w:top w:val="none" w:sz="0" w:space="0" w:color="auto"/>
        <w:left w:val="none" w:sz="0" w:space="0" w:color="auto"/>
        <w:bottom w:val="none" w:sz="0" w:space="0" w:color="auto"/>
        <w:right w:val="none" w:sz="0" w:space="0" w:color="auto"/>
      </w:divBdr>
      <w:divsChild>
        <w:div w:id="238832026">
          <w:marLeft w:val="0"/>
          <w:marRight w:val="0"/>
          <w:marTop w:val="0"/>
          <w:marBottom w:val="0"/>
          <w:divBdr>
            <w:top w:val="none" w:sz="0" w:space="0" w:color="auto"/>
            <w:left w:val="none" w:sz="0" w:space="0" w:color="auto"/>
            <w:bottom w:val="none" w:sz="0" w:space="0" w:color="auto"/>
            <w:right w:val="none" w:sz="0" w:space="0" w:color="auto"/>
          </w:divBdr>
          <w:divsChild>
            <w:div w:id="1749112995">
              <w:marLeft w:val="0"/>
              <w:marRight w:val="0"/>
              <w:marTop w:val="0"/>
              <w:marBottom w:val="0"/>
              <w:divBdr>
                <w:top w:val="none" w:sz="0" w:space="0" w:color="auto"/>
                <w:left w:val="none" w:sz="0" w:space="0" w:color="auto"/>
                <w:bottom w:val="none" w:sz="0" w:space="0" w:color="auto"/>
                <w:right w:val="none" w:sz="0" w:space="0" w:color="auto"/>
              </w:divBdr>
              <w:divsChild>
                <w:div w:id="132410385">
                  <w:marLeft w:val="0"/>
                  <w:marRight w:val="0"/>
                  <w:marTop w:val="0"/>
                  <w:marBottom w:val="0"/>
                  <w:divBdr>
                    <w:top w:val="none" w:sz="0" w:space="0" w:color="auto"/>
                    <w:left w:val="none" w:sz="0" w:space="0" w:color="auto"/>
                    <w:bottom w:val="none" w:sz="0" w:space="0" w:color="auto"/>
                    <w:right w:val="none" w:sz="0" w:space="0" w:color="auto"/>
                  </w:divBdr>
                  <w:divsChild>
                    <w:div w:id="1966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66528">
          <w:marLeft w:val="0"/>
          <w:marRight w:val="0"/>
          <w:marTop w:val="0"/>
          <w:marBottom w:val="0"/>
          <w:divBdr>
            <w:top w:val="none" w:sz="0" w:space="0" w:color="auto"/>
            <w:left w:val="none" w:sz="0" w:space="0" w:color="auto"/>
            <w:bottom w:val="none" w:sz="0" w:space="0" w:color="auto"/>
            <w:right w:val="none" w:sz="0" w:space="0" w:color="auto"/>
          </w:divBdr>
          <w:divsChild>
            <w:div w:id="324090526">
              <w:marLeft w:val="0"/>
              <w:marRight w:val="0"/>
              <w:marTop w:val="0"/>
              <w:marBottom w:val="0"/>
              <w:divBdr>
                <w:top w:val="none" w:sz="0" w:space="0" w:color="auto"/>
                <w:left w:val="none" w:sz="0" w:space="0" w:color="auto"/>
                <w:bottom w:val="none" w:sz="0" w:space="0" w:color="auto"/>
                <w:right w:val="none" w:sz="0" w:space="0" w:color="auto"/>
              </w:divBdr>
              <w:divsChild>
                <w:div w:id="41826999">
                  <w:marLeft w:val="0"/>
                  <w:marRight w:val="0"/>
                  <w:marTop w:val="0"/>
                  <w:marBottom w:val="0"/>
                  <w:divBdr>
                    <w:top w:val="none" w:sz="0" w:space="0" w:color="auto"/>
                    <w:left w:val="none" w:sz="0" w:space="0" w:color="auto"/>
                    <w:bottom w:val="none" w:sz="0" w:space="0" w:color="auto"/>
                    <w:right w:val="none" w:sz="0" w:space="0" w:color="auto"/>
                  </w:divBdr>
                  <w:divsChild>
                    <w:div w:id="11135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817911">
      <w:bodyDiv w:val="1"/>
      <w:marLeft w:val="0"/>
      <w:marRight w:val="0"/>
      <w:marTop w:val="0"/>
      <w:marBottom w:val="0"/>
      <w:divBdr>
        <w:top w:val="none" w:sz="0" w:space="0" w:color="auto"/>
        <w:left w:val="none" w:sz="0" w:space="0" w:color="auto"/>
        <w:bottom w:val="none" w:sz="0" w:space="0" w:color="auto"/>
        <w:right w:val="none" w:sz="0" w:space="0" w:color="auto"/>
      </w:divBdr>
      <w:divsChild>
        <w:div w:id="567885920">
          <w:marLeft w:val="0"/>
          <w:marRight w:val="0"/>
          <w:marTop w:val="0"/>
          <w:marBottom w:val="0"/>
          <w:divBdr>
            <w:top w:val="none" w:sz="0" w:space="0" w:color="auto"/>
            <w:left w:val="none" w:sz="0" w:space="0" w:color="auto"/>
            <w:bottom w:val="none" w:sz="0" w:space="0" w:color="auto"/>
            <w:right w:val="none" w:sz="0" w:space="0" w:color="auto"/>
          </w:divBdr>
          <w:divsChild>
            <w:div w:id="1937442787">
              <w:marLeft w:val="0"/>
              <w:marRight w:val="0"/>
              <w:marTop w:val="0"/>
              <w:marBottom w:val="0"/>
              <w:divBdr>
                <w:top w:val="none" w:sz="0" w:space="0" w:color="auto"/>
                <w:left w:val="none" w:sz="0" w:space="0" w:color="auto"/>
                <w:bottom w:val="none" w:sz="0" w:space="0" w:color="auto"/>
                <w:right w:val="none" w:sz="0" w:space="0" w:color="auto"/>
              </w:divBdr>
              <w:divsChild>
                <w:div w:id="2106294234">
                  <w:marLeft w:val="0"/>
                  <w:marRight w:val="0"/>
                  <w:marTop w:val="0"/>
                  <w:marBottom w:val="0"/>
                  <w:divBdr>
                    <w:top w:val="none" w:sz="0" w:space="0" w:color="auto"/>
                    <w:left w:val="none" w:sz="0" w:space="0" w:color="auto"/>
                    <w:bottom w:val="none" w:sz="0" w:space="0" w:color="auto"/>
                    <w:right w:val="none" w:sz="0" w:space="0" w:color="auto"/>
                  </w:divBdr>
                  <w:divsChild>
                    <w:div w:id="1005016130">
                      <w:marLeft w:val="0"/>
                      <w:marRight w:val="0"/>
                      <w:marTop w:val="0"/>
                      <w:marBottom w:val="0"/>
                      <w:divBdr>
                        <w:top w:val="none" w:sz="0" w:space="0" w:color="auto"/>
                        <w:left w:val="none" w:sz="0" w:space="0" w:color="auto"/>
                        <w:bottom w:val="none" w:sz="0" w:space="0" w:color="auto"/>
                        <w:right w:val="none" w:sz="0" w:space="0" w:color="auto"/>
                      </w:divBdr>
                      <w:divsChild>
                        <w:div w:id="848983623">
                          <w:marLeft w:val="0"/>
                          <w:marRight w:val="0"/>
                          <w:marTop w:val="0"/>
                          <w:marBottom w:val="0"/>
                          <w:divBdr>
                            <w:top w:val="none" w:sz="0" w:space="0" w:color="auto"/>
                            <w:left w:val="none" w:sz="0" w:space="0" w:color="auto"/>
                            <w:bottom w:val="none" w:sz="0" w:space="0" w:color="auto"/>
                            <w:right w:val="none" w:sz="0" w:space="0" w:color="auto"/>
                          </w:divBdr>
                          <w:divsChild>
                            <w:div w:id="159975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447262">
      <w:bodyDiv w:val="1"/>
      <w:marLeft w:val="0"/>
      <w:marRight w:val="0"/>
      <w:marTop w:val="0"/>
      <w:marBottom w:val="0"/>
      <w:divBdr>
        <w:top w:val="none" w:sz="0" w:space="0" w:color="auto"/>
        <w:left w:val="none" w:sz="0" w:space="0" w:color="auto"/>
        <w:bottom w:val="none" w:sz="0" w:space="0" w:color="auto"/>
        <w:right w:val="none" w:sz="0" w:space="0" w:color="auto"/>
      </w:divBdr>
    </w:div>
    <w:div w:id="1026711862">
      <w:bodyDiv w:val="1"/>
      <w:marLeft w:val="0"/>
      <w:marRight w:val="0"/>
      <w:marTop w:val="0"/>
      <w:marBottom w:val="0"/>
      <w:divBdr>
        <w:top w:val="none" w:sz="0" w:space="0" w:color="auto"/>
        <w:left w:val="none" w:sz="0" w:space="0" w:color="auto"/>
        <w:bottom w:val="none" w:sz="0" w:space="0" w:color="auto"/>
        <w:right w:val="none" w:sz="0" w:space="0" w:color="auto"/>
      </w:divBdr>
    </w:div>
    <w:div w:id="1033965819">
      <w:bodyDiv w:val="1"/>
      <w:marLeft w:val="0"/>
      <w:marRight w:val="0"/>
      <w:marTop w:val="0"/>
      <w:marBottom w:val="0"/>
      <w:divBdr>
        <w:top w:val="none" w:sz="0" w:space="0" w:color="auto"/>
        <w:left w:val="none" w:sz="0" w:space="0" w:color="auto"/>
        <w:bottom w:val="none" w:sz="0" w:space="0" w:color="auto"/>
        <w:right w:val="none" w:sz="0" w:space="0" w:color="auto"/>
      </w:divBdr>
    </w:div>
    <w:div w:id="1107114296">
      <w:bodyDiv w:val="1"/>
      <w:marLeft w:val="0"/>
      <w:marRight w:val="0"/>
      <w:marTop w:val="0"/>
      <w:marBottom w:val="0"/>
      <w:divBdr>
        <w:top w:val="none" w:sz="0" w:space="0" w:color="auto"/>
        <w:left w:val="none" w:sz="0" w:space="0" w:color="auto"/>
        <w:bottom w:val="none" w:sz="0" w:space="0" w:color="auto"/>
        <w:right w:val="none" w:sz="0" w:space="0" w:color="auto"/>
      </w:divBdr>
    </w:div>
    <w:div w:id="1202137104">
      <w:bodyDiv w:val="1"/>
      <w:marLeft w:val="0"/>
      <w:marRight w:val="0"/>
      <w:marTop w:val="0"/>
      <w:marBottom w:val="0"/>
      <w:divBdr>
        <w:top w:val="none" w:sz="0" w:space="0" w:color="auto"/>
        <w:left w:val="none" w:sz="0" w:space="0" w:color="auto"/>
        <w:bottom w:val="none" w:sz="0" w:space="0" w:color="auto"/>
        <w:right w:val="none" w:sz="0" w:space="0" w:color="auto"/>
      </w:divBdr>
    </w:div>
    <w:div w:id="1239055545">
      <w:bodyDiv w:val="1"/>
      <w:marLeft w:val="0"/>
      <w:marRight w:val="0"/>
      <w:marTop w:val="0"/>
      <w:marBottom w:val="0"/>
      <w:divBdr>
        <w:top w:val="none" w:sz="0" w:space="0" w:color="auto"/>
        <w:left w:val="none" w:sz="0" w:space="0" w:color="auto"/>
        <w:bottom w:val="none" w:sz="0" w:space="0" w:color="auto"/>
        <w:right w:val="none" w:sz="0" w:space="0" w:color="auto"/>
      </w:divBdr>
    </w:div>
    <w:div w:id="1242368636">
      <w:bodyDiv w:val="1"/>
      <w:marLeft w:val="0"/>
      <w:marRight w:val="0"/>
      <w:marTop w:val="0"/>
      <w:marBottom w:val="0"/>
      <w:divBdr>
        <w:top w:val="none" w:sz="0" w:space="0" w:color="auto"/>
        <w:left w:val="none" w:sz="0" w:space="0" w:color="auto"/>
        <w:bottom w:val="none" w:sz="0" w:space="0" w:color="auto"/>
        <w:right w:val="none" w:sz="0" w:space="0" w:color="auto"/>
      </w:divBdr>
    </w:div>
    <w:div w:id="1313019027">
      <w:bodyDiv w:val="1"/>
      <w:marLeft w:val="0"/>
      <w:marRight w:val="0"/>
      <w:marTop w:val="0"/>
      <w:marBottom w:val="0"/>
      <w:divBdr>
        <w:top w:val="none" w:sz="0" w:space="0" w:color="auto"/>
        <w:left w:val="none" w:sz="0" w:space="0" w:color="auto"/>
        <w:bottom w:val="none" w:sz="0" w:space="0" w:color="auto"/>
        <w:right w:val="none" w:sz="0" w:space="0" w:color="auto"/>
      </w:divBdr>
    </w:div>
    <w:div w:id="1517228271">
      <w:bodyDiv w:val="1"/>
      <w:marLeft w:val="0"/>
      <w:marRight w:val="0"/>
      <w:marTop w:val="0"/>
      <w:marBottom w:val="0"/>
      <w:divBdr>
        <w:top w:val="none" w:sz="0" w:space="0" w:color="auto"/>
        <w:left w:val="none" w:sz="0" w:space="0" w:color="auto"/>
        <w:bottom w:val="none" w:sz="0" w:space="0" w:color="auto"/>
        <w:right w:val="none" w:sz="0" w:space="0" w:color="auto"/>
      </w:divBdr>
    </w:div>
    <w:div w:id="1525903436">
      <w:bodyDiv w:val="1"/>
      <w:marLeft w:val="0"/>
      <w:marRight w:val="0"/>
      <w:marTop w:val="0"/>
      <w:marBottom w:val="0"/>
      <w:divBdr>
        <w:top w:val="none" w:sz="0" w:space="0" w:color="auto"/>
        <w:left w:val="none" w:sz="0" w:space="0" w:color="auto"/>
        <w:bottom w:val="none" w:sz="0" w:space="0" w:color="auto"/>
        <w:right w:val="none" w:sz="0" w:space="0" w:color="auto"/>
      </w:divBdr>
      <w:divsChild>
        <w:div w:id="1909536147">
          <w:marLeft w:val="0"/>
          <w:marRight w:val="0"/>
          <w:marTop w:val="0"/>
          <w:marBottom w:val="0"/>
          <w:divBdr>
            <w:top w:val="none" w:sz="0" w:space="0" w:color="auto"/>
            <w:left w:val="none" w:sz="0" w:space="0" w:color="auto"/>
            <w:bottom w:val="none" w:sz="0" w:space="0" w:color="auto"/>
            <w:right w:val="none" w:sz="0" w:space="0" w:color="auto"/>
          </w:divBdr>
          <w:divsChild>
            <w:div w:id="1675300314">
              <w:marLeft w:val="0"/>
              <w:marRight w:val="0"/>
              <w:marTop w:val="0"/>
              <w:marBottom w:val="0"/>
              <w:divBdr>
                <w:top w:val="none" w:sz="0" w:space="0" w:color="auto"/>
                <w:left w:val="none" w:sz="0" w:space="0" w:color="auto"/>
                <w:bottom w:val="none" w:sz="0" w:space="0" w:color="auto"/>
                <w:right w:val="none" w:sz="0" w:space="0" w:color="auto"/>
              </w:divBdr>
              <w:divsChild>
                <w:div w:id="1143427570">
                  <w:marLeft w:val="0"/>
                  <w:marRight w:val="0"/>
                  <w:marTop w:val="0"/>
                  <w:marBottom w:val="0"/>
                  <w:divBdr>
                    <w:top w:val="none" w:sz="0" w:space="0" w:color="auto"/>
                    <w:left w:val="none" w:sz="0" w:space="0" w:color="auto"/>
                    <w:bottom w:val="none" w:sz="0" w:space="0" w:color="auto"/>
                    <w:right w:val="none" w:sz="0" w:space="0" w:color="auto"/>
                  </w:divBdr>
                  <w:divsChild>
                    <w:div w:id="61753921">
                      <w:marLeft w:val="0"/>
                      <w:marRight w:val="0"/>
                      <w:marTop w:val="0"/>
                      <w:marBottom w:val="0"/>
                      <w:divBdr>
                        <w:top w:val="none" w:sz="0" w:space="0" w:color="auto"/>
                        <w:left w:val="none" w:sz="0" w:space="0" w:color="auto"/>
                        <w:bottom w:val="none" w:sz="0" w:space="0" w:color="auto"/>
                        <w:right w:val="none" w:sz="0" w:space="0" w:color="auto"/>
                      </w:divBdr>
                      <w:divsChild>
                        <w:div w:id="1174035249">
                          <w:marLeft w:val="0"/>
                          <w:marRight w:val="0"/>
                          <w:marTop w:val="0"/>
                          <w:marBottom w:val="0"/>
                          <w:divBdr>
                            <w:top w:val="none" w:sz="0" w:space="0" w:color="auto"/>
                            <w:left w:val="none" w:sz="0" w:space="0" w:color="auto"/>
                            <w:bottom w:val="none" w:sz="0" w:space="0" w:color="auto"/>
                            <w:right w:val="none" w:sz="0" w:space="0" w:color="auto"/>
                          </w:divBdr>
                          <w:divsChild>
                            <w:div w:id="7710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861107">
      <w:bodyDiv w:val="1"/>
      <w:marLeft w:val="0"/>
      <w:marRight w:val="0"/>
      <w:marTop w:val="0"/>
      <w:marBottom w:val="0"/>
      <w:divBdr>
        <w:top w:val="none" w:sz="0" w:space="0" w:color="auto"/>
        <w:left w:val="none" w:sz="0" w:space="0" w:color="auto"/>
        <w:bottom w:val="none" w:sz="0" w:space="0" w:color="auto"/>
        <w:right w:val="none" w:sz="0" w:space="0" w:color="auto"/>
      </w:divBdr>
      <w:divsChild>
        <w:div w:id="1669824364">
          <w:marLeft w:val="0"/>
          <w:marRight w:val="0"/>
          <w:marTop w:val="0"/>
          <w:marBottom w:val="0"/>
          <w:divBdr>
            <w:top w:val="none" w:sz="0" w:space="0" w:color="auto"/>
            <w:left w:val="none" w:sz="0" w:space="0" w:color="auto"/>
            <w:bottom w:val="none" w:sz="0" w:space="0" w:color="auto"/>
            <w:right w:val="none" w:sz="0" w:space="0" w:color="auto"/>
          </w:divBdr>
        </w:div>
      </w:divsChild>
    </w:div>
    <w:div w:id="1566455501">
      <w:bodyDiv w:val="1"/>
      <w:marLeft w:val="0"/>
      <w:marRight w:val="0"/>
      <w:marTop w:val="0"/>
      <w:marBottom w:val="0"/>
      <w:divBdr>
        <w:top w:val="none" w:sz="0" w:space="0" w:color="auto"/>
        <w:left w:val="none" w:sz="0" w:space="0" w:color="auto"/>
        <w:bottom w:val="none" w:sz="0" w:space="0" w:color="auto"/>
        <w:right w:val="none" w:sz="0" w:space="0" w:color="auto"/>
      </w:divBdr>
      <w:divsChild>
        <w:div w:id="1906378358">
          <w:marLeft w:val="0"/>
          <w:marRight w:val="0"/>
          <w:marTop w:val="0"/>
          <w:marBottom w:val="0"/>
          <w:divBdr>
            <w:top w:val="none" w:sz="0" w:space="0" w:color="auto"/>
            <w:left w:val="none" w:sz="0" w:space="0" w:color="auto"/>
            <w:bottom w:val="none" w:sz="0" w:space="0" w:color="auto"/>
            <w:right w:val="none" w:sz="0" w:space="0" w:color="auto"/>
          </w:divBdr>
          <w:divsChild>
            <w:div w:id="2086761216">
              <w:marLeft w:val="0"/>
              <w:marRight w:val="0"/>
              <w:marTop w:val="0"/>
              <w:marBottom w:val="0"/>
              <w:divBdr>
                <w:top w:val="none" w:sz="0" w:space="0" w:color="auto"/>
                <w:left w:val="none" w:sz="0" w:space="0" w:color="auto"/>
                <w:bottom w:val="none" w:sz="0" w:space="0" w:color="auto"/>
                <w:right w:val="none" w:sz="0" w:space="0" w:color="auto"/>
              </w:divBdr>
              <w:divsChild>
                <w:div w:id="776215747">
                  <w:marLeft w:val="0"/>
                  <w:marRight w:val="0"/>
                  <w:marTop w:val="0"/>
                  <w:marBottom w:val="0"/>
                  <w:divBdr>
                    <w:top w:val="none" w:sz="0" w:space="0" w:color="auto"/>
                    <w:left w:val="none" w:sz="0" w:space="0" w:color="auto"/>
                    <w:bottom w:val="none" w:sz="0" w:space="0" w:color="auto"/>
                    <w:right w:val="none" w:sz="0" w:space="0" w:color="auto"/>
                  </w:divBdr>
                  <w:divsChild>
                    <w:div w:id="1778914583">
                      <w:marLeft w:val="0"/>
                      <w:marRight w:val="0"/>
                      <w:marTop w:val="0"/>
                      <w:marBottom w:val="0"/>
                      <w:divBdr>
                        <w:top w:val="none" w:sz="0" w:space="0" w:color="auto"/>
                        <w:left w:val="none" w:sz="0" w:space="0" w:color="auto"/>
                        <w:bottom w:val="none" w:sz="0" w:space="0" w:color="auto"/>
                        <w:right w:val="none" w:sz="0" w:space="0" w:color="auto"/>
                      </w:divBdr>
                      <w:divsChild>
                        <w:div w:id="1097485443">
                          <w:marLeft w:val="0"/>
                          <w:marRight w:val="0"/>
                          <w:marTop w:val="0"/>
                          <w:marBottom w:val="0"/>
                          <w:divBdr>
                            <w:top w:val="none" w:sz="0" w:space="0" w:color="auto"/>
                            <w:left w:val="none" w:sz="0" w:space="0" w:color="auto"/>
                            <w:bottom w:val="none" w:sz="0" w:space="0" w:color="auto"/>
                            <w:right w:val="none" w:sz="0" w:space="0" w:color="auto"/>
                          </w:divBdr>
                          <w:divsChild>
                            <w:div w:id="11971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5363">
      <w:bodyDiv w:val="1"/>
      <w:marLeft w:val="0"/>
      <w:marRight w:val="0"/>
      <w:marTop w:val="0"/>
      <w:marBottom w:val="0"/>
      <w:divBdr>
        <w:top w:val="none" w:sz="0" w:space="0" w:color="auto"/>
        <w:left w:val="none" w:sz="0" w:space="0" w:color="auto"/>
        <w:bottom w:val="none" w:sz="0" w:space="0" w:color="auto"/>
        <w:right w:val="none" w:sz="0" w:space="0" w:color="auto"/>
      </w:divBdr>
    </w:div>
    <w:div w:id="1692605391">
      <w:bodyDiv w:val="1"/>
      <w:marLeft w:val="0"/>
      <w:marRight w:val="0"/>
      <w:marTop w:val="0"/>
      <w:marBottom w:val="0"/>
      <w:divBdr>
        <w:top w:val="none" w:sz="0" w:space="0" w:color="auto"/>
        <w:left w:val="none" w:sz="0" w:space="0" w:color="auto"/>
        <w:bottom w:val="none" w:sz="0" w:space="0" w:color="auto"/>
        <w:right w:val="none" w:sz="0" w:space="0" w:color="auto"/>
      </w:divBdr>
      <w:divsChild>
        <w:div w:id="1646930966">
          <w:marLeft w:val="0"/>
          <w:marRight w:val="0"/>
          <w:marTop w:val="0"/>
          <w:marBottom w:val="0"/>
          <w:divBdr>
            <w:top w:val="none" w:sz="0" w:space="0" w:color="auto"/>
            <w:left w:val="none" w:sz="0" w:space="0" w:color="auto"/>
            <w:bottom w:val="none" w:sz="0" w:space="0" w:color="auto"/>
            <w:right w:val="none" w:sz="0" w:space="0" w:color="auto"/>
          </w:divBdr>
          <w:divsChild>
            <w:div w:id="1731923798">
              <w:marLeft w:val="0"/>
              <w:marRight w:val="0"/>
              <w:marTop w:val="0"/>
              <w:marBottom w:val="0"/>
              <w:divBdr>
                <w:top w:val="none" w:sz="0" w:space="0" w:color="auto"/>
                <w:left w:val="none" w:sz="0" w:space="0" w:color="auto"/>
                <w:bottom w:val="none" w:sz="0" w:space="0" w:color="auto"/>
                <w:right w:val="none" w:sz="0" w:space="0" w:color="auto"/>
              </w:divBdr>
              <w:divsChild>
                <w:div w:id="754596874">
                  <w:marLeft w:val="0"/>
                  <w:marRight w:val="0"/>
                  <w:marTop w:val="0"/>
                  <w:marBottom w:val="0"/>
                  <w:divBdr>
                    <w:top w:val="none" w:sz="0" w:space="0" w:color="auto"/>
                    <w:left w:val="none" w:sz="0" w:space="0" w:color="auto"/>
                    <w:bottom w:val="none" w:sz="0" w:space="0" w:color="auto"/>
                    <w:right w:val="none" w:sz="0" w:space="0" w:color="auto"/>
                  </w:divBdr>
                  <w:divsChild>
                    <w:div w:id="1028219088">
                      <w:marLeft w:val="0"/>
                      <w:marRight w:val="0"/>
                      <w:marTop w:val="0"/>
                      <w:marBottom w:val="0"/>
                      <w:divBdr>
                        <w:top w:val="none" w:sz="0" w:space="0" w:color="auto"/>
                        <w:left w:val="none" w:sz="0" w:space="0" w:color="auto"/>
                        <w:bottom w:val="none" w:sz="0" w:space="0" w:color="auto"/>
                        <w:right w:val="none" w:sz="0" w:space="0" w:color="auto"/>
                      </w:divBdr>
                      <w:divsChild>
                        <w:div w:id="49574291">
                          <w:marLeft w:val="0"/>
                          <w:marRight w:val="0"/>
                          <w:marTop w:val="0"/>
                          <w:marBottom w:val="0"/>
                          <w:divBdr>
                            <w:top w:val="none" w:sz="0" w:space="0" w:color="auto"/>
                            <w:left w:val="none" w:sz="0" w:space="0" w:color="auto"/>
                            <w:bottom w:val="none" w:sz="0" w:space="0" w:color="auto"/>
                            <w:right w:val="none" w:sz="0" w:space="0" w:color="auto"/>
                          </w:divBdr>
                          <w:divsChild>
                            <w:div w:id="517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351803">
      <w:bodyDiv w:val="1"/>
      <w:marLeft w:val="0"/>
      <w:marRight w:val="0"/>
      <w:marTop w:val="0"/>
      <w:marBottom w:val="0"/>
      <w:divBdr>
        <w:top w:val="none" w:sz="0" w:space="0" w:color="auto"/>
        <w:left w:val="none" w:sz="0" w:space="0" w:color="auto"/>
        <w:bottom w:val="none" w:sz="0" w:space="0" w:color="auto"/>
        <w:right w:val="none" w:sz="0" w:space="0" w:color="auto"/>
      </w:divBdr>
    </w:div>
    <w:div w:id="1828741295">
      <w:bodyDiv w:val="1"/>
      <w:marLeft w:val="0"/>
      <w:marRight w:val="0"/>
      <w:marTop w:val="0"/>
      <w:marBottom w:val="0"/>
      <w:divBdr>
        <w:top w:val="none" w:sz="0" w:space="0" w:color="auto"/>
        <w:left w:val="none" w:sz="0" w:space="0" w:color="auto"/>
        <w:bottom w:val="none" w:sz="0" w:space="0" w:color="auto"/>
        <w:right w:val="none" w:sz="0" w:space="0" w:color="auto"/>
      </w:divBdr>
    </w:div>
    <w:div w:id="1860123194">
      <w:bodyDiv w:val="1"/>
      <w:marLeft w:val="0"/>
      <w:marRight w:val="0"/>
      <w:marTop w:val="0"/>
      <w:marBottom w:val="0"/>
      <w:divBdr>
        <w:top w:val="none" w:sz="0" w:space="0" w:color="auto"/>
        <w:left w:val="none" w:sz="0" w:space="0" w:color="auto"/>
        <w:bottom w:val="none" w:sz="0" w:space="0" w:color="auto"/>
        <w:right w:val="none" w:sz="0" w:space="0" w:color="auto"/>
      </w:divBdr>
    </w:div>
    <w:div w:id="2011716682">
      <w:bodyDiv w:val="1"/>
      <w:marLeft w:val="0"/>
      <w:marRight w:val="0"/>
      <w:marTop w:val="0"/>
      <w:marBottom w:val="0"/>
      <w:divBdr>
        <w:top w:val="none" w:sz="0" w:space="0" w:color="auto"/>
        <w:left w:val="none" w:sz="0" w:space="0" w:color="auto"/>
        <w:bottom w:val="none" w:sz="0" w:space="0" w:color="auto"/>
        <w:right w:val="none" w:sz="0" w:space="0" w:color="auto"/>
      </w:divBdr>
    </w:div>
    <w:div w:id="2086873975">
      <w:bodyDiv w:val="1"/>
      <w:marLeft w:val="0"/>
      <w:marRight w:val="0"/>
      <w:marTop w:val="0"/>
      <w:marBottom w:val="0"/>
      <w:divBdr>
        <w:top w:val="none" w:sz="0" w:space="0" w:color="auto"/>
        <w:left w:val="none" w:sz="0" w:space="0" w:color="auto"/>
        <w:bottom w:val="none" w:sz="0" w:space="0" w:color="auto"/>
        <w:right w:val="none" w:sz="0" w:space="0" w:color="auto"/>
      </w:divBdr>
      <w:divsChild>
        <w:div w:id="445542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E35E0-A0A9-4CD5-A5BF-802EA6662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4398</Words>
  <Characters>25069</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hakim</dc:creator>
  <cp:lastModifiedBy>Алексей Ерамасов</cp:lastModifiedBy>
  <cp:revision>22</cp:revision>
  <cp:lastPrinted>2024-06-19T07:55:00Z</cp:lastPrinted>
  <dcterms:created xsi:type="dcterms:W3CDTF">2026-01-22T08:50:00Z</dcterms:created>
  <dcterms:modified xsi:type="dcterms:W3CDTF">2026-02-08T11:13:00Z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1049-11.2.0.11341</vt:lpwstr>
  </property>
  <property fmtid="{D5CDD505-2E9C-101B-9397-08002B2CF9AE}" pid="3" name="ICV">
    <vt:lpwstr>91D72DB7884E44EDA7C8F2705A3AFE45</vt:lpwstr>
  </property>
</Properties>
</file>