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B4" w:rsidRDefault="008E7094" w:rsidP="00F12CB4">
      <w:pPr>
        <w:pStyle w:val="Heading1"/>
        <w:rPr>
          <w:b/>
          <w:bCs/>
        </w:rPr>
      </w:pPr>
      <w:r w:rsidRPr="00FE06B7">
        <w:rPr>
          <w:b/>
          <w:bCs/>
        </w:rPr>
        <w:t>Proof of Concept</w:t>
      </w:r>
      <w:r w:rsidR="00441D05" w:rsidRPr="00FE06B7">
        <w:rPr>
          <w:b/>
          <w:bCs/>
        </w:rPr>
        <w:t xml:space="preserve">: </w:t>
      </w:r>
      <w:r w:rsidR="00441D05" w:rsidRPr="00FE06B7">
        <w:rPr>
          <w:b/>
          <w:bCs/>
        </w:rPr>
        <w:t>collection, analysis and archiving of publicly available social media</w:t>
      </w:r>
    </w:p>
    <w:p w:rsidR="00FE06B7" w:rsidRDefault="008E7094" w:rsidP="00F12CB4">
      <w:pPr>
        <w:pStyle w:val="Heading1"/>
      </w:pPr>
      <w:r>
        <w:t>Elaboration I Planning</w:t>
      </w:r>
      <w:r w:rsidR="00F12CB4">
        <w:t>, and</w:t>
      </w:r>
    </w:p>
    <w:p w:rsidR="008E7094" w:rsidRDefault="00F12CB4" w:rsidP="00F12CB4">
      <w:pPr>
        <w:pStyle w:val="Heading1"/>
      </w:pPr>
      <w:r>
        <w:t>Elaboration II Testing</w:t>
      </w:r>
      <w:r w:rsidR="00FE06B7">
        <w:t xml:space="preserve"> and Revision</w:t>
      </w:r>
    </w:p>
    <w:p w:rsidR="008E7094" w:rsidRDefault="008E7094" w:rsidP="00AC08F5">
      <w:pPr>
        <w:spacing w:line="240" w:lineRule="atLeast"/>
        <w:rPr>
          <w:b/>
        </w:rPr>
      </w:pPr>
      <w:r>
        <w:rPr>
          <w:b/>
        </w:rPr>
        <w:t>Roslyn Walker</w:t>
      </w:r>
      <w:r w:rsidR="00F12CB4">
        <w:rPr>
          <w:b/>
        </w:rPr>
        <w:t xml:space="preserve"> Student Number</w:t>
      </w:r>
    </w:p>
    <w:p w:rsidR="00F12CB4" w:rsidRPr="00F12CB4" w:rsidRDefault="00F12CB4" w:rsidP="00F12CB4">
      <w:pPr>
        <w:rPr>
          <w:lang w:val="en-GB"/>
        </w:rPr>
      </w:pPr>
      <w:bookmarkStart w:id="0" w:name="_GoBack"/>
      <w:bookmarkEnd w:id="0"/>
    </w:p>
    <w:p w:rsidR="006643D9" w:rsidRDefault="004E03DE" w:rsidP="004E03DE">
      <w:r>
        <w:t>Th</w:t>
      </w:r>
      <w:r>
        <w:t xml:space="preserve">is </w:t>
      </w:r>
      <w:r>
        <w:t xml:space="preserve">Proof of Concept </w:t>
      </w:r>
      <w:r>
        <w:t xml:space="preserve">proposes a workflow process </w:t>
      </w:r>
      <w:r>
        <w:t>for the collection, analysis, and archiving of publicly available data from online and social media platforms.</w:t>
      </w:r>
    </w:p>
    <w:p w:rsidR="006643D9" w:rsidRDefault="004E03DE" w:rsidP="004E03DE">
      <w:r>
        <w:t>Both Elaboration I and Elaboration II plans are included in this documentation.</w:t>
      </w:r>
    </w:p>
    <w:p w:rsidR="004E03DE" w:rsidRPr="006643D9" w:rsidRDefault="008E7094" w:rsidP="008E7094">
      <w:pPr>
        <w:rPr>
          <w:bCs/>
          <w:lang w:val="en-GB"/>
        </w:rPr>
      </w:pPr>
      <w:r w:rsidRPr="005267A6">
        <w:rPr>
          <w:b/>
          <w:bCs/>
        </w:rPr>
        <w:t xml:space="preserve">Elaboration </w:t>
      </w:r>
      <w:r w:rsidR="005A08BA" w:rsidRPr="005267A6">
        <w:rPr>
          <w:b/>
          <w:bCs/>
        </w:rPr>
        <w:t>I</w:t>
      </w:r>
      <w:r w:rsidR="005A08BA">
        <w:t xml:space="preserve"> is a </w:t>
      </w:r>
      <w:r>
        <w:t xml:space="preserve">plan </w:t>
      </w:r>
      <w:r w:rsidR="004E03DE">
        <w:t xml:space="preserve">to </w:t>
      </w:r>
      <w:r w:rsidR="006643D9">
        <w:t>identify</w:t>
      </w:r>
      <w:r w:rsidR="004E03DE">
        <w:t xml:space="preserve"> </w:t>
      </w:r>
      <w:r w:rsidR="006643D9">
        <w:t>a process for workflow for the Proof of Concept</w:t>
      </w:r>
      <w:r w:rsidR="006643D9">
        <w:t xml:space="preserve">. </w:t>
      </w:r>
      <w:r w:rsidR="006643D9">
        <w:t xml:space="preserve">The </w:t>
      </w:r>
      <w:r w:rsidR="006643D9">
        <w:rPr>
          <w:bCs/>
        </w:rPr>
        <w:t>technical and non-technical considerations of workflow are in the scope of this Proof of Concept to address the ethical and l</w:t>
      </w:r>
      <w:r w:rsidR="006643D9" w:rsidRPr="009A50F8">
        <w:rPr>
          <w:bCs/>
        </w:rPr>
        <w:t>egal framework</w:t>
      </w:r>
      <w:r w:rsidR="006643D9">
        <w:rPr>
          <w:bCs/>
        </w:rPr>
        <w:t xml:space="preserve"> for using personally identifiable information that forms the source data for this project.</w:t>
      </w:r>
    </w:p>
    <w:p w:rsidR="005267A6" w:rsidRDefault="005A08BA" w:rsidP="005267A6">
      <w:r>
        <w:t>The t</w:t>
      </w:r>
      <w:r w:rsidR="008E7094">
        <w:t>e</w:t>
      </w:r>
      <w:r w:rsidR="008E7094">
        <w:t xml:space="preserve">sting of this plan </w:t>
      </w:r>
      <w:r>
        <w:t>is</w:t>
      </w:r>
      <w:r w:rsidR="008E7094">
        <w:t xml:space="preserve"> set out in </w:t>
      </w:r>
      <w:r w:rsidR="008E7094">
        <w:t>section two of this document</w:t>
      </w:r>
      <w:r>
        <w:t>,</w:t>
      </w:r>
      <w:r w:rsidR="008E7094">
        <w:t xml:space="preserve"> </w:t>
      </w:r>
      <w:r w:rsidR="008E7094" w:rsidRPr="005267A6">
        <w:rPr>
          <w:b/>
          <w:bCs/>
        </w:rPr>
        <w:t>Elaboration II</w:t>
      </w:r>
      <w:r w:rsidR="008E7094">
        <w:t>: Testing</w:t>
      </w:r>
      <w:r w:rsidR="00845A13">
        <w:t xml:space="preserve"> and revision.</w:t>
      </w:r>
      <w:r w:rsidR="006643D9">
        <w:t xml:space="preserve"> </w:t>
      </w:r>
      <w:r w:rsidR="006643D9">
        <w:t xml:space="preserve">Elaboration </w:t>
      </w:r>
      <w:r w:rsidR="005267A6">
        <w:t xml:space="preserve">II will </w:t>
      </w:r>
      <w:r w:rsidR="000221DE">
        <w:rPr>
          <w:lang w:val="en-GB"/>
        </w:rPr>
        <w:t xml:space="preserve">be revised as testing </w:t>
      </w:r>
      <w:r w:rsidR="005267A6">
        <w:t xml:space="preserve">for Elaboration I </w:t>
      </w:r>
      <w:r w:rsidR="000221DE">
        <w:rPr>
          <w:lang w:val="en-GB"/>
        </w:rPr>
        <w:t>continues taking into account the outcome of the tests.</w:t>
      </w:r>
    </w:p>
    <w:p w:rsidR="00F12CB4" w:rsidRDefault="000221DE" w:rsidP="005267A6">
      <w:r>
        <w:rPr>
          <w:lang w:val="en-GB"/>
        </w:rPr>
        <w:t xml:space="preserve">The aim of this plan is determine a set of technologies </w:t>
      </w:r>
      <w:r w:rsidR="005267A6">
        <w:t>using a</w:t>
      </w:r>
      <w:r>
        <w:rPr>
          <w:lang w:val="en-GB"/>
        </w:rPr>
        <w:t xml:space="preserve"> combination of tools</w:t>
      </w:r>
      <w:r w:rsidR="005267A6">
        <w:t xml:space="preserve">, </w:t>
      </w:r>
      <w:r>
        <w:rPr>
          <w:lang w:val="en-GB"/>
        </w:rPr>
        <w:t>techniques</w:t>
      </w:r>
      <w:r w:rsidR="005267A6">
        <w:t xml:space="preserve"> and processes</w:t>
      </w:r>
      <w:r>
        <w:rPr>
          <w:lang w:val="en-GB"/>
        </w:rPr>
        <w:t xml:space="preserve"> that work together to provide a solution to the problem </w:t>
      </w:r>
      <w:r w:rsidR="00A47275">
        <w:t xml:space="preserve">of collecting source data from social media and archiving it (as </w:t>
      </w:r>
      <w:r>
        <w:rPr>
          <w:lang w:val="en-GB"/>
        </w:rPr>
        <w:t xml:space="preserve">defined in the scoping study </w:t>
      </w:r>
      <w:r w:rsidR="005267A6">
        <w:t>for</w:t>
      </w:r>
      <w:r>
        <w:rPr>
          <w:lang w:val="en-GB"/>
        </w:rPr>
        <w:t xml:space="preserve"> this p</w:t>
      </w:r>
      <w:r w:rsidR="005267A6">
        <w:t>roject</w:t>
      </w:r>
      <w:r w:rsidR="00A47275">
        <w:t>)</w:t>
      </w:r>
      <w:r>
        <w:rPr>
          <w:lang w:val="en-GB"/>
        </w:rPr>
        <w:t>.</w:t>
      </w:r>
    </w:p>
    <w:p w:rsidR="005267A6" w:rsidRPr="005267A6" w:rsidRDefault="005267A6" w:rsidP="005267A6">
      <w:pPr>
        <w:rPr>
          <w:lang w:val="en-GB"/>
        </w:rPr>
      </w:pPr>
    </w:p>
    <w:p w:rsidR="008E7094" w:rsidRPr="00F12CB4" w:rsidRDefault="008E7094" w:rsidP="00F12CB4">
      <w:pPr>
        <w:pStyle w:val="Heading2"/>
      </w:pPr>
      <w:r w:rsidRPr="00F12CB4">
        <w:t>S</w:t>
      </w:r>
      <w:r w:rsidR="000221DE">
        <w:t>even</w:t>
      </w:r>
      <w:r w:rsidRPr="00F12CB4">
        <w:t xml:space="preserve"> duties </w:t>
      </w:r>
      <w:r w:rsidR="00F210D8" w:rsidRPr="00F12CB4">
        <w:t xml:space="preserve">for </w:t>
      </w:r>
      <w:r w:rsidR="00F12CB4" w:rsidRPr="00F12CB4">
        <w:t xml:space="preserve">the </w:t>
      </w:r>
      <w:r w:rsidR="00F210D8" w:rsidRPr="00F12CB4">
        <w:t>collection, analysis and archiving of publicly available s</w:t>
      </w:r>
      <w:r w:rsidRPr="00F12CB4">
        <w:t xml:space="preserve">ocial </w:t>
      </w:r>
      <w:r w:rsidR="00F210D8" w:rsidRPr="00F12CB4">
        <w:t>m</w:t>
      </w:r>
      <w:r w:rsidRPr="00F12CB4">
        <w:t>edia</w:t>
      </w:r>
    </w:p>
    <w:p w:rsidR="008E7094" w:rsidRDefault="008E7094" w:rsidP="00AC08F5">
      <w:pPr>
        <w:spacing w:line="240" w:lineRule="atLeast"/>
        <w:rPr>
          <w:b/>
        </w:rPr>
      </w:pPr>
      <w:r>
        <w:rPr>
          <w:b/>
        </w:rPr>
        <w:t>1.</w:t>
      </w:r>
      <w:r w:rsidR="007D45E3">
        <w:rPr>
          <w:b/>
        </w:rPr>
        <w:t xml:space="preserve"> Meet ethical research requirements</w:t>
      </w:r>
    </w:p>
    <w:p w:rsidR="004E03DE" w:rsidRDefault="004E03DE" w:rsidP="007D45E3">
      <w:r>
        <w:t>Expected performance.</w:t>
      </w:r>
    </w:p>
    <w:p w:rsidR="00F91239" w:rsidRDefault="007D45E3" w:rsidP="007D45E3">
      <w:r>
        <w:t>Collection of data meet</w:t>
      </w:r>
      <w:r>
        <w:t>s</w:t>
      </w:r>
      <w:r>
        <w:t xml:space="preserve"> research protocols.</w:t>
      </w:r>
    </w:p>
    <w:p w:rsidR="007D45E3" w:rsidRDefault="007D45E3" w:rsidP="007D45E3">
      <w:pPr>
        <w:spacing w:line="240" w:lineRule="atLeast"/>
      </w:pPr>
      <w:r>
        <w:t xml:space="preserve">This means compliance with </w:t>
      </w:r>
      <w:r w:rsidR="00F12CB4">
        <w:t xml:space="preserve">the </w:t>
      </w:r>
      <w:r>
        <w:t>terms of service</w:t>
      </w:r>
      <w:r w:rsidR="00F91239">
        <w:t xml:space="preserve"> of social media platforms</w:t>
      </w:r>
      <w:r w:rsidR="00F12CB4">
        <w:t>, specifically (ref).</w:t>
      </w:r>
    </w:p>
    <w:p w:rsidR="00F91239" w:rsidRDefault="00F91239" w:rsidP="00F91239">
      <w:pPr>
        <w:spacing w:line="240" w:lineRule="atLeast"/>
      </w:pPr>
      <w:r>
        <w:t>The collection of personally identifiable information metadata will be minimised during collection</w:t>
      </w:r>
    </w:p>
    <w:p w:rsidR="00BD1A65" w:rsidRDefault="00BD1A65" w:rsidP="00AC08F5">
      <w:pPr>
        <w:spacing w:line="240" w:lineRule="atLeast"/>
        <w:rPr>
          <w:b/>
        </w:rPr>
      </w:pPr>
      <w:r>
        <w:rPr>
          <w:b/>
        </w:rPr>
        <w:t xml:space="preserve">2. </w:t>
      </w:r>
      <w:r w:rsidR="00CD6E32">
        <w:rPr>
          <w:b/>
        </w:rPr>
        <w:t>Access s</w:t>
      </w:r>
      <w:r>
        <w:rPr>
          <w:b/>
        </w:rPr>
        <w:t xml:space="preserve">ource data </w:t>
      </w:r>
      <w:r w:rsidR="00CD6E32">
        <w:rPr>
          <w:b/>
        </w:rPr>
        <w:t>online and from social media platforms</w:t>
      </w:r>
    </w:p>
    <w:p w:rsidR="0091641C" w:rsidRPr="0058126F" w:rsidRDefault="00EF148F" w:rsidP="00AC08F5">
      <w:pPr>
        <w:spacing w:line="240" w:lineRule="atLeast"/>
        <w:rPr>
          <w:bCs/>
        </w:rPr>
      </w:pPr>
      <w:r w:rsidRPr="0058126F">
        <w:rPr>
          <w:bCs/>
        </w:rPr>
        <w:t xml:space="preserve">Obtain </w:t>
      </w:r>
      <w:r w:rsidR="00A92655" w:rsidRPr="0058126F">
        <w:rPr>
          <w:bCs/>
        </w:rPr>
        <w:t xml:space="preserve">Application </w:t>
      </w:r>
      <w:r w:rsidR="00A92655" w:rsidRPr="0058126F">
        <w:rPr>
          <w:bCs/>
        </w:rPr>
        <w:t>P</w:t>
      </w:r>
      <w:r w:rsidR="00A92655" w:rsidRPr="0058126F">
        <w:rPr>
          <w:bCs/>
        </w:rPr>
        <w:t xml:space="preserve">rogramming </w:t>
      </w:r>
      <w:r w:rsidR="00A92655" w:rsidRPr="0058126F">
        <w:rPr>
          <w:bCs/>
        </w:rPr>
        <w:t>I</w:t>
      </w:r>
      <w:r w:rsidR="00A92655" w:rsidRPr="0058126F">
        <w:rPr>
          <w:bCs/>
        </w:rPr>
        <w:t>nterfaces</w:t>
      </w:r>
      <w:r w:rsidR="00A92655" w:rsidRPr="0058126F">
        <w:rPr>
          <w:bCs/>
        </w:rPr>
        <w:t xml:space="preserve"> (API)</w:t>
      </w:r>
    </w:p>
    <w:p w:rsidR="0091641C" w:rsidRPr="0058126F" w:rsidRDefault="0091641C" w:rsidP="00AC08F5">
      <w:pPr>
        <w:spacing w:line="240" w:lineRule="atLeast"/>
        <w:rPr>
          <w:bCs/>
        </w:rPr>
      </w:pPr>
      <w:r w:rsidRPr="0058126F">
        <w:rPr>
          <w:bCs/>
        </w:rPr>
        <w:t>API access</w:t>
      </w:r>
      <w:r w:rsidR="00441D05" w:rsidRPr="0058126F">
        <w:rPr>
          <w:bCs/>
        </w:rPr>
        <w:t xml:space="preserve"> </w:t>
      </w:r>
      <w:r w:rsidRPr="0058126F">
        <w:rPr>
          <w:bCs/>
        </w:rPr>
        <w:t>Source data can be accessed: Non API methods</w:t>
      </w:r>
      <w:r w:rsidR="002A2B57" w:rsidRPr="0058126F">
        <w:rPr>
          <w:bCs/>
        </w:rPr>
        <w:t>.</w:t>
      </w:r>
    </w:p>
    <w:p w:rsidR="00EF148F" w:rsidRDefault="005267A6" w:rsidP="00AC08F5">
      <w:pPr>
        <w:spacing w:line="240" w:lineRule="atLeast"/>
        <w:rPr>
          <w:b/>
        </w:rPr>
      </w:pPr>
      <w:r>
        <w:t>Application Programming Interfaces (APIs) will be used in this project to enable technologies to communicate with each other.</w:t>
      </w:r>
    </w:p>
    <w:p w:rsidR="00EF148F" w:rsidRDefault="0058126F" w:rsidP="00EF148F">
      <w:pPr>
        <w:spacing w:line="240" w:lineRule="atLeast"/>
        <w:rPr>
          <w:b/>
        </w:rPr>
      </w:pPr>
      <w:r>
        <w:rPr>
          <w:b/>
        </w:rPr>
        <w:t>3</w:t>
      </w:r>
      <w:r w:rsidR="008E7094">
        <w:rPr>
          <w:b/>
        </w:rPr>
        <w:t>.</w:t>
      </w:r>
      <w:r w:rsidR="007D45E3">
        <w:rPr>
          <w:b/>
        </w:rPr>
        <w:t xml:space="preserve"> </w:t>
      </w:r>
      <w:r w:rsidR="00CD6E32">
        <w:rPr>
          <w:b/>
        </w:rPr>
        <w:t>Store and retrieve source data</w:t>
      </w:r>
    </w:p>
    <w:p w:rsidR="005A08BA" w:rsidRPr="00C2476C" w:rsidRDefault="005A08BA" w:rsidP="008D4B8E">
      <w:r w:rsidRPr="00C2476C">
        <w:lastRenderedPageBreak/>
        <w:t>For archival research</w:t>
      </w:r>
      <w:r w:rsidR="00311719" w:rsidRPr="00C2476C">
        <w:t xml:space="preserve"> it's important to</w:t>
      </w:r>
      <w:r w:rsidRPr="00C2476C">
        <w:t xml:space="preserve"> build a pipeline around the management of </w:t>
      </w:r>
      <w:r w:rsidR="00311719" w:rsidRPr="00C2476C">
        <w:t xml:space="preserve">the </w:t>
      </w:r>
      <w:r w:rsidRPr="00C2476C">
        <w:t xml:space="preserve">archival sources </w:t>
      </w:r>
      <w:r w:rsidR="00311719" w:rsidRPr="00C2476C">
        <w:t>such as</w:t>
      </w:r>
      <w:r w:rsidRPr="00C2476C">
        <w:t xml:space="preserve"> </w:t>
      </w:r>
      <w:r w:rsidR="00C2476C" w:rsidRPr="00C2476C">
        <w:t xml:space="preserve">the images </w:t>
      </w:r>
      <w:r w:rsidR="00311719" w:rsidRPr="00C2476C">
        <w:t xml:space="preserve">and text. </w:t>
      </w:r>
      <w:r w:rsidR="00542DA6">
        <w:t xml:space="preserve">Consider potential of a combination of application in existing platforms and systems with </w:t>
      </w:r>
      <w:r w:rsidR="00E767C2" w:rsidRPr="00C2476C">
        <w:t>o</w:t>
      </w:r>
      <w:r w:rsidR="00311719" w:rsidRPr="00C2476C">
        <w:t xml:space="preserve">pen source tools </w:t>
      </w:r>
      <w:r w:rsidR="008D4B8E">
        <w:t>includ</w:t>
      </w:r>
      <w:r w:rsidR="00542DA6">
        <w:t>ing</w:t>
      </w:r>
      <w:r w:rsidR="008D4B8E">
        <w:t xml:space="preserve"> </w:t>
      </w:r>
      <w:r w:rsidRPr="00C2476C">
        <w:t>Zotero</w:t>
      </w:r>
      <w:r w:rsidR="00542DA6">
        <w:t xml:space="preserve"> as a bibliography software</w:t>
      </w:r>
      <w:r w:rsidR="008D4B8E">
        <w:t xml:space="preserve"> </w:t>
      </w:r>
      <w:r w:rsidR="00542DA6">
        <w:t xml:space="preserve">and </w:t>
      </w:r>
      <w:proofErr w:type="spellStart"/>
      <w:r w:rsidRPr="00C2476C">
        <w:t>Tropy</w:t>
      </w:r>
      <w:proofErr w:type="spellEnd"/>
      <w:r w:rsidR="00542DA6">
        <w:t xml:space="preserve"> as a research photograph tool.</w:t>
      </w:r>
    </w:p>
    <w:p w:rsidR="008E7094" w:rsidRDefault="0058126F" w:rsidP="00AC08F5">
      <w:pPr>
        <w:spacing w:line="240" w:lineRule="atLeast"/>
        <w:rPr>
          <w:b/>
        </w:rPr>
      </w:pPr>
      <w:r>
        <w:rPr>
          <w:b/>
        </w:rPr>
        <w:t>4</w:t>
      </w:r>
      <w:r w:rsidR="008E7094">
        <w:rPr>
          <w:b/>
        </w:rPr>
        <w:t>.</w:t>
      </w:r>
      <w:r w:rsidR="00BD1A65">
        <w:rPr>
          <w:b/>
        </w:rPr>
        <w:t xml:space="preserve"> </w:t>
      </w:r>
      <w:r w:rsidR="00CD6E32">
        <w:rPr>
          <w:b/>
        </w:rPr>
        <w:t>Analyse source d</w:t>
      </w:r>
      <w:r w:rsidR="00EF148F">
        <w:rPr>
          <w:b/>
        </w:rPr>
        <w:t>ata</w:t>
      </w:r>
    </w:p>
    <w:p w:rsidR="007D45E3" w:rsidRDefault="00A92655" w:rsidP="00AC08F5">
      <w:pPr>
        <w:rPr>
          <w:bCs/>
        </w:rPr>
      </w:pPr>
      <w:r w:rsidRPr="00A92655">
        <w:rPr>
          <w:bCs/>
        </w:rPr>
        <w:t>Format of data.</w:t>
      </w:r>
      <w:r w:rsidR="00F12CB4">
        <w:rPr>
          <w:bCs/>
        </w:rPr>
        <w:t xml:space="preserve"> CSV.</w:t>
      </w:r>
    </w:p>
    <w:p w:rsidR="00F12CB4" w:rsidRDefault="00441D05" w:rsidP="00AC08F5">
      <w:pPr>
        <w:rPr>
          <w:bCs/>
        </w:rPr>
      </w:pPr>
      <w:r>
        <w:rPr>
          <w:bCs/>
        </w:rPr>
        <w:t>thematic tagging of content</w:t>
      </w:r>
    </w:p>
    <w:p w:rsidR="00441D05" w:rsidRPr="00A92655" w:rsidRDefault="00441D05" w:rsidP="00AC08F5">
      <w:pPr>
        <w:spacing w:line="240" w:lineRule="atLeast"/>
        <w:rPr>
          <w:bCs/>
        </w:rPr>
      </w:pPr>
      <w:r>
        <w:rPr>
          <w:bCs/>
        </w:rPr>
        <w:t>Display of content as a virtual exhibition</w:t>
      </w:r>
    </w:p>
    <w:p w:rsidR="00CD6E32" w:rsidRDefault="0058126F" w:rsidP="00CD6E32">
      <w:pPr>
        <w:rPr>
          <w:b/>
        </w:rPr>
      </w:pPr>
      <w:r>
        <w:rPr>
          <w:b/>
        </w:rPr>
        <w:t>5</w:t>
      </w:r>
      <w:r w:rsidR="00F91239">
        <w:rPr>
          <w:b/>
        </w:rPr>
        <w:t xml:space="preserve">. Data governance </w:t>
      </w:r>
      <w:r w:rsidR="00CD6E32">
        <w:rPr>
          <w:b/>
        </w:rPr>
        <w:t xml:space="preserve">maintained through </w:t>
      </w:r>
      <w:r w:rsidR="007B77C4">
        <w:rPr>
          <w:b/>
        </w:rPr>
        <w:t xml:space="preserve">the solution </w:t>
      </w:r>
      <w:r w:rsidR="00CD6E32">
        <w:rPr>
          <w:b/>
        </w:rPr>
        <w:t>workflow</w:t>
      </w:r>
    </w:p>
    <w:p w:rsidR="00CD6E32" w:rsidRDefault="00CD6E32" w:rsidP="00CD6E32">
      <w:pPr>
        <w:rPr>
          <w:rFonts w:eastAsiaTheme="majorEastAsia"/>
        </w:rPr>
      </w:pPr>
      <w:r w:rsidRPr="00CD6E32">
        <w:rPr>
          <w:rFonts w:eastAsiaTheme="majorEastAsia"/>
        </w:rPr>
        <w:t xml:space="preserve">Throughout the workflow process the solution has a duty to include a data governance framework that provides checks-and-balances to maintaining the integrity of the data through the workflow. The governance framework will use the five </w:t>
      </w:r>
      <w:r>
        <w:rPr>
          <w:rFonts w:eastAsiaTheme="majorEastAsia"/>
        </w:rPr>
        <w:t xml:space="preserve">knows principle: </w:t>
      </w:r>
    </w:p>
    <w:p w:rsidR="00CD6E32" w:rsidRPr="00CD6E32" w:rsidRDefault="00CD6E32" w:rsidP="00CD6E32">
      <w:r>
        <w:rPr>
          <w:rFonts w:eastAsiaTheme="majorEastAsia"/>
        </w:rPr>
        <w:t xml:space="preserve">1. </w:t>
      </w:r>
      <w:r w:rsidRPr="00CD6E32">
        <w:t>Do you know the value of your data?</w:t>
      </w:r>
    </w:p>
    <w:p w:rsidR="00CD6E32" w:rsidRPr="00CD6E32" w:rsidRDefault="00CD6E32" w:rsidP="00CD6E32">
      <w:r>
        <w:t xml:space="preserve">2. </w:t>
      </w:r>
      <w:r w:rsidRPr="00CD6E32">
        <w:t>Do you know who has access to your data?</w:t>
      </w:r>
    </w:p>
    <w:p w:rsidR="00CD6E32" w:rsidRPr="00CD6E32" w:rsidRDefault="00CD6E32" w:rsidP="00CD6E32">
      <w:r>
        <w:t xml:space="preserve">3. </w:t>
      </w:r>
      <w:r w:rsidRPr="00CD6E32">
        <w:t>Do you know where your data is?</w:t>
      </w:r>
    </w:p>
    <w:p w:rsidR="00CD6E32" w:rsidRPr="00CD6E32" w:rsidRDefault="00CD6E32" w:rsidP="00CD6E32">
      <w:r>
        <w:t xml:space="preserve">4. </w:t>
      </w:r>
      <w:r w:rsidRPr="00CD6E32">
        <w:t>Do you know who is protecting your data?</w:t>
      </w:r>
    </w:p>
    <w:p w:rsidR="00CD6E32" w:rsidRPr="00CD6E32" w:rsidRDefault="00CD6E32" w:rsidP="00CD6E32">
      <w:r>
        <w:t xml:space="preserve">5. </w:t>
      </w:r>
      <w:r w:rsidRPr="00CD6E32">
        <w:t>Do you know how well your data is protected?</w:t>
      </w:r>
    </w:p>
    <w:p w:rsidR="00254D44" w:rsidRDefault="00254D44">
      <w:pPr>
        <w:spacing w:after="0"/>
        <w:rPr>
          <w:b/>
        </w:rPr>
      </w:pPr>
      <w:r>
        <w:rPr>
          <w:b/>
        </w:rPr>
        <w:br w:type="page"/>
      </w:r>
    </w:p>
    <w:p w:rsidR="0058126F" w:rsidRDefault="0058126F" w:rsidP="0058126F">
      <w:pPr>
        <w:pStyle w:val="Heading1"/>
      </w:pPr>
      <w:r>
        <w:lastRenderedPageBreak/>
        <w:t>Elaboration II Testing and Revision</w:t>
      </w:r>
    </w:p>
    <w:p w:rsidR="00AF244E" w:rsidRDefault="00AF244E" w:rsidP="00DC0BA1">
      <w:pPr>
        <w:pStyle w:val="Heading2"/>
      </w:pPr>
      <w:r>
        <w:t xml:space="preserve">1. </w:t>
      </w:r>
      <w:r>
        <w:t>Ethical (Testing dut</w:t>
      </w:r>
      <w:r w:rsidR="009C55BE">
        <w:t>y 1</w:t>
      </w:r>
      <w:r>
        <w:t>)</w:t>
      </w:r>
    </w:p>
    <w:p w:rsidR="009E230F" w:rsidRPr="00B11999" w:rsidRDefault="00DC0BA1" w:rsidP="00B11999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Test. </w:t>
      </w:r>
      <w:r w:rsidR="00B11999">
        <w:rPr>
          <w:lang w:val="en-GB"/>
        </w:rPr>
        <w:t>Research c</w:t>
      </w:r>
      <w:r>
        <w:rPr>
          <w:lang w:val="en-GB"/>
        </w:rPr>
        <w:t>opyright and download restrictions</w:t>
      </w:r>
      <w:r w:rsidR="00B11999">
        <w:rPr>
          <w:lang w:val="en-GB"/>
        </w:rPr>
        <w:t xml:space="preserve"> of </w:t>
      </w:r>
      <w:r w:rsidR="00B11999">
        <w:t>c</w:t>
      </w:r>
      <w:r w:rsidR="009E230F">
        <w:t xml:space="preserve">ommercial entities </w:t>
      </w:r>
      <w:r w:rsidR="00B11999">
        <w:t xml:space="preserve">by </w:t>
      </w:r>
      <w:r w:rsidR="009E230F">
        <w:t>look</w:t>
      </w:r>
      <w:r w:rsidR="00B11999">
        <w:t xml:space="preserve">ing </w:t>
      </w:r>
      <w:r w:rsidR="009E230F">
        <w:t xml:space="preserve">at </w:t>
      </w:r>
      <w:r w:rsidR="00B11999">
        <w:t xml:space="preserve">their </w:t>
      </w:r>
      <w:r w:rsidR="009E230F">
        <w:t xml:space="preserve">terms of service </w:t>
      </w:r>
      <w:r w:rsidR="00B11999">
        <w:t xml:space="preserve">and identifying </w:t>
      </w:r>
      <w:r w:rsidR="009E230F">
        <w:t>what can or</w:t>
      </w:r>
      <w:r w:rsidR="00B11999">
        <w:t xml:space="preserve"> can't be done with the data</w:t>
      </w:r>
      <w:r w:rsidR="009E230F">
        <w:t>.</w:t>
      </w:r>
    </w:p>
    <w:p w:rsidR="004C65F3" w:rsidRDefault="00AF244E" w:rsidP="00DC0BA1">
      <w:pPr>
        <w:pStyle w:val="Heading2"/>
      </w:pPr>
      <w:r>
        <w:t xml:space="preserve">2. </w:t>
      </w:r>
      <w:r w:rsidR="004C65F3">
        <w:t>Source data test (Testing dut</w:t>
      </w:r>
      <w:r w:rsidR="009C55BE">
        <w:t>y 2</w:t>
      </w:r>
      <w:r w:rsidR="004C65F3">
        <w:t>)</w:t>
      </w:r>
    </w:p>
    <w:p w:rsidR="00AF244E" w:rsidRDefault="00AF244E" w:rsidP="00AF244E">
      <w:r>
        <w:t>Test. Extract data from Twitter.</w:t>
      </w:r>
      <w:r>
        <w:t xml:space="preserve"> Successful in initial test to retrieve my own personal data files from Twitter. Process </w:t>
      </w:r>
    </w:p>
    <w:p w:rsidR="00AF244E" w:rsidRDefault="00AF244E" w:rsidP="00AF244E">
      <w:r>
        <w:t>Test. Test</w:t>
      </w:r>
      <w:r w:rsidR="009C55BE">
        <w:t xml:space="preserve"> whether </w:t>
      </w:r>
      <w:r>
        <w:t>an API be retrieved from Twitter</w:t>
      </w:r>
      <w:r w:rsidR="009C55BE">
        <w:t>.</w:t>
      </w:r>
      <w:r w:rsidR="009E230F">
        <w:t xml:space="preserve"> Test by contacting Twitter and </w:t>
      </w:r>
    </w:p>
    <w:p w:rsidR="009C55BE" w:rsidRDefault="009E230F" w:rsidP="00AF244E">
      <w:r>
        <w:t>Test. Automation process of going to a platform retrieving data and displaying it.</w:t>
      </w:r>
    </w:p>
    <w:p w:rsidR="009C55BE" w:rsidRDefault="009C55BE" w:rsidP="009C55BE">
      <w:pPr>
        <w:pStyle w:val="Heading2"/>
      </w:pPr>
      <w:r>
        <w:rPr>
          <w:lang w:val="en-GB"/>
        </w:rPr>
        <w:t>3</w:t>
      </w:r>
      <w:r>
        <w:rPr>
          <w:lang w:val="en-GB"/>
        </w:rPr>
        <w:t>. Storage and retrieval</w:t>
      </w:r>
      <w:r w:rsidR="00D07E06">
        <w:rPr>
          <w:lang w:val="en-GB"/>
        </w:rPr>
        <w:t xml:space="preserve"> </w:t>
      </w:r>
      <w:r w:rsidR="00D07E06">
        <w:t xml:space="preserve">(Testing duty </w:t>
      </w:r>
      <w:r w:rsidR="00D07E06">
        <w:t>3</w:t>
      </w:r>
      <w:r w:rsidR="00D07E06">
        <w:t>)</w:t>
      </w:r>
    </w:p>
    <w:p w:rsidR="00A66756" w:rsidRDefault="00A66756" w:rsidP="00A66756">
      <w:pPr>
        <w:pStyle w:val="ListParagraph"/>
        <w:ind w:left="0"/>
      </w:pPr>
      <w:r>
        <w:t xml:space="preserve">Test. Shell scripting to convert source data to machine readable text </w:t>
      </w:r>
      <w:r>
        <w:t>for storage</w:t>
      </w:r>
      <w:r w:rsidR="003A6B54">
        <w:t>/archiving</w:t>
      </w:r>
      <w:r>
        <w:t>.</w:t>
      </w:r>
    </w:p>
    <w:p w:rsidR="009A294E" w:rsidRDefault="009A294E" w:rsidP="00A66756">
      <w:pPr>
        <w:pStyle w:val="ListParagraph"/>
        <w:ind w:left="0"/>
      </w:pPr>
      <w:r>
        <w:t>Test. Store the data and retrieve in manipulated form.</w:t>
      </w:r>
    </w:p>
    <w:p w:rsidR="004C65F3" w:rsidRDefault="009C55BE" w:rsidP="00DC0BA1">
      <w:pPr>
        <w:pStyle w:val="Heading2"/>
      </w:pPr>
      <w:r>
        <w:t>4</w:t>
      </w:r>
      <w:r w:rsidR="00AF244E">
        <w:t xml:space="preserve">. </w:t>
      </w:r>
      <w:r>
        <w:t>A</w:t>
      </w:r>
      <w:r w:rsidR="004C65F3">
        <w:t>nalysis (Testing dut</w:t>
      </w:r>
      <w:r>
        <w:t xml:space="preserve">y </w:t>
      </w:r>
      <w:r w:rsidR="00D07E06">
        <w:t>4</w:t>
      </w:r>
      <w:r w:rsidR="004C65F3">
        <w:t>)</w:t>
      </w:r>
    </w:p>
    <w:p w:rsidR="00CF0C18" w:rsidRDefault="009C55BE" w:rsidP="00A66756">
      <w:r>
        <w:t xml:space="preserve">Test. </w:t>
      </w:r>
      <w:r w:rsidR="003A6B54">
        <w:t>Whether d</w:t>
      </w:r>
      <w:r>
        <w:t>ata can be m</w:t>
      </w:r>
      <w:r>
        <w:t>anipulate</w:t>
      </w:r>
      <w:r>
        <w:t>d</w:t>
      </w:r>
      <w:r>
        <w:t xml:space="preserve"> and rearrange</w:t>
      </w:r>
      <w:r>
        <w:t>d</w:t>
      </w:r>
      <w:r>
        <w:t>.</w:t>
      </w:r>
      <w:r w:rsidR="00A66756">
        <w:t xml:space="preserve"> </w:t>
      </w:r>
    </w:p>
    <w:p w:rsidR="00A66756" w:rsidRDefault="00CF0C18" w:rsidP="00A66756">
      <w:r>
        <w:t xml:space="preserve">Test. </w:t>
      </w:r>
      <w:r w:rsidR="00A66756">
        <w:t xml:space="preserve">Locate dataset tools that </w:t>
      </w:r>
      <w:r>
        <w:t xml:space="preserve">can </w:t>
      </w:r>
      <w:r w:rsidR="00A66756">
        <w:t>help me to interact with the data to enable formatting and output.</w:t>
      </w:r>
    </w:p>
    <w:p w:rsidR="00A66756" w:rsidRDefault="00A66756" w:rsidP="00A66756">
      <w:pPr>
        <w:pStyle w:val="ListParagraph"/>
        <w:ind w:left="0"/>
      </w:pPr>
      <w:r>
        <w:t>Test. Shell scripting to do a thematic analysis of the text.</w:t>
      </w:r>
    </w:p>
    <w:p w:rsidR="004C65F3" w:rsidRDefault="009C55BE" w:rsidP="00DC0BA1">
      <w:pPr>
        <w:pStyle w:val="Heading2"/>
      </w:pPr>
      <w:r>
        <w:t>5</w:t>
      </w:r>
      <w:r w:rsidR="00AF244E">
        <w:t xml:space="preserve">. </w:t>
      </w:r>
      <w:r w:rsidR="004C65F3">
        <w:t>Pipeline connection (Testing dut</w:t>
      </w:r>
      <w:r>
        <w:t>y</w:t>
      </w:r>
      <w:r w:rsidR="00D07E06">
        <w:t xml:space="preserve"> 3</w:t>
      </w:r>
      <w:r w:rsidR="004C65F3">
        <w:t>)</w:t>
      </w:r>
    </w:p>
    <w:p w:rsidR="009E230F" w:rsidRDefault="008275BE" w:rsidP="004C65F3">
      <w:pPr>
        <w:pStyle w:val="ListParagraph"/>
        <w:ind w:left="0"/>
        <w:rPr>
          <w:lang w:val="en-GB"/>
        </w:rPr>
      </w:pPr>
      <w:r>
        <w:rPr>
          <w:lang w:val="en-GB"/>
        </w:rPr>
        <w:t>Test</w:t>
      </w:r>
      <w:r w:rsidR="00DC0BA1">
        <w:rPr>
          <w:lang w:val="en-GB"/>
        </w:rPr>
        <w:t>.</w:t>
      </w:r>
      <w:r>
        <w:rPr>
          <w:lang w:val="en-GB"/>
        </w:rPr>
        <w:t xml:space="preserve"> Workflow between sourcing</w:t>
      </w:r>
      <w:r w:rsidR="009E230F">
        <w:rPr>
          <w:lang w:val="en-GB"/>
        </w:rPr>
        <w:t xml:space="preserve">, storing and retrieving data. </w:t>
      </w:r>
    </w:p>
    <w:p w:rsidR="009E230F" w:rsidRDefault="009E230F" w:rsidP="009E230F">
      <w:pPr>
        <w:pStyle w:val="ListParagraph"/>
        <w:ind w:left="0"/>
      </w:pPr>
      <w:r>
        <w:rPr>
          <w:lang w:val="en-GB"/>
        </w:rPr>
        <w:t xml:space="preserve">Test. </w:t>
      </w:r>
      <w:r>
        <w:t>U</w:t>
      </w:r>
      <w:r w:rsidRPr="003D00EC">
        <w:t xml:space="preserve">se </w:t>
      </w:r>
      <w:r>
        <w:t xml:space="preserve">of </w:t>
      </w:r>
      <w:r w:rsidRPr="003D00EC">
        <w:t>and connect</w:t>
      </w:r>
      <w:r>
        <w:t>ion of</w:t>
      </w:r>
      <w:r w:rsidRPr="003D00EC">
        <w:t xml:space="preserve"> </w:t>
      </w:r>
      <w:r>
        <w:t>proposed</w:t>
      </w:r>
      <w:r w:rsidRPr="003D00EC">
        <w:t xml:space="preserve"> tools and techniques</w:t>
      </w:r>
      <w:r>
        <w:t xml:space="preserve"> identified through testing </w:t>
      </w:r>
      <w:r>
        <w:rPr>
          <w:lang w:val="en-GB"/>
        </w:rPr>
        <w:t xml:space="preserve">to provide a solution to the problem </w:t>
      </w:r>
      <w:r>
        <w:t>of collecting source data from social media</w:t>
      </w:r>
      <w:r>
        <w:t>, storing it and manipulating it.</w:t>
      </w:r>
    </w:p>
    <w:p w:rsidR="009E230F" w:rsidRDefault="009E230F" w:rsidP="009E230F">
      <w:pPr>
        <w:pStyle w:val="ListParagraph"/>
        <w:ind w:left="0"/>
      </w:pPr>
      <w:r>
        <w:t>Test. Existing platforms and systems as possible solution</w:t>
      </w:r>
      <w:r w:rsidR="00D07E06">
        <w:t>.</w:t>
      </w:r>
    </w:p>
    <w:p w:rsidR="00D07E06" w:rsidRDefault="00D07E06" w:rsidP="009E230F">
      <w:pPr>
        <w:pStyle w:val="ListParagraph"/>
        <w:ind w:left="0"/>
      </w:pPr>
      <w:r>
        <w:t>Test: T</w:t>
      </w:r>
      <w:r>
        <w:t>he steps</w:t>
      </w:r>
      <w:r>
        <w:t xml:space="preserve"> in the solution and whether</w:t>
      </w:r>
      <w:r w:rsidR="00B921E9">
        <w:t xml:space="preserve"> the test plan and scope of project allows sufficient time to </w:t>
      </w:r>
      <w:r w:rsidRPr="003D00EC">
        <w:t>learn</w:t>
      </w:r>
      <w:r w:rsidR="00B921E9">
        <w:t xml:space="preserve">, </w:t>
      </w:r>
      <w:r w:rsidRPr="003D00EC">
        <w:t xml:space="preserve">use and connect </w:t>
      </w:r>
      <w:r w:rsidR="00B921E9">
        <w:t>the proposed</w:t>
      </w:r>
      <w:r w:rsidRPr="003D00EC">
        <w:t xml:space="preserve"> tools and techniques in </w:t>
      </w:r>
      <w:r w:rsidR="00542DA6">
        <w:t xml:space="preserve">a </w:t>
      </w:r>
      <w:r w:rsidR="00B921E9">
        <w:t>30 day</w:t>
      </w:r>
      <w:r w:rsidR="00542DA6">
        <w:t xml:space="preserve"> timeframe.</w:t>
      </w:r>
    </w:p>
    <w:p w:rsidR="009E230F" w:rsidRDefault="00990EB3" w:rsidP="00990EB3">
      <w:pPr>
        <w:pStyle w:val="Heading2"/>
      </w:pPr>
      <w:r>
        <w:t>6. Data governance (Testing duty)</w:t>
      </w:r>
    </w:p>
    <w:p w:rsidR="00990EB3" w:rsidRPr="00990EB3" w:rsidRDefault="00990EB3" w:rsidP="00990EB3">
      <w:r w:rsidRPr="00990EB3">
        <w:t>Test. Automation of backups and manual testing procedure.</w:t>
      </w:r>
    </w:p>
    <w:p w:rsidR="00990EB3" w:rsidRDefault="00990EB3" w:rsidP="00990EB3">
      <w:r>
        <w:t xml:space="preserve">Test. Capture </w:t>
      </w:r>
      <w:r w:rsidR="00D07E06">
        <w:t xml:space="preserve">process </w:t>
      </w:r>
      <w:r>
        <w:t>of m</w:t>
      </w:r>
      <w:r w:rsidRPr="00AC08F5">
        <w:t xml:space="preserve">etadata </w:t>
      </w:r>
      <w:r>
        <w:t>with</w:t>
      </w:r>
      <w:r w:rsidRPr="00AC08F5">
        <w:t xml:space="preserve"> file</w:t>
      </w:r>
      <w:r>
        <w:t xml:space="preserve"> creations.</w:t>
      </w:r>
    </w:p>
    <w:p w:rsidR="00990EB3" w:rsidRPr="00AC08F5" w:rsidRDefault="00990EB3" w:rsidP="00990EB3">
      <w:r>
        <w:t>Test. Password storage and retrieval on applications with a</w:t>
      </w:r>
      <w:r>
        <w:t xml:space="preserve">ccess to </w:t>
      </w:r>
      <w:r w:rsidRPr="00AC08F5">
        <w:t>data</w:t>
      </w:r>
      <w:r>
        <w:t>. Test application of</w:t>
      </w:r>
      <w:r w:rsidRPr="00AC08F5">
        <w:t xml:space="preserve"> LastPass</w:t>
      </w:r>
      <w:r>
        <w:t xml:space="preserve"> in </w:t>
      </w:r>
      <w:r w:rsidR="00D07E06">
        <w:t xml:space="preserve">the </w:t>
      </w:r>
      <w:r>
        <w:t>solution</w:t>
      </w:r>
      <w:r w:rsidR="00D07E06">
        <w:t xml:space="preserve"> for data governance.</w:t>
      </w:r>
    </w:p>
    <w:p w:rsidR="008275BE" w:rsidRDefault="008275BE" w:rsidP="00AC08F5">
      <w:pPr>
        <w:rPr>
          <w:b/>
        </w:rPr>
      </w:pPr>
    </w:p>
    <w:p w:rsidR="008E7094" w:rsidRDefault="008E7094" w:rsidP="00AC08F5">
      <w:pPr>
        <w:spacing w:line="240" w:lineRule="atLeast"/>
        <w:rPr>
          <w:b/>
        </w:rPr>
      </w:pPr>
      <w:r>
        <w:rPr>
          <w:b/>
        </w:rPr>
        <w:t>References:</w:t>
      </w:r>
    </w:p>
    <w:p w:rsidR="008E7094" w:rsidRPr="00D72AC1" w:rsidRDefault="00D72AC1" w:rsidP="00D72AC1">
      <w:pPr>
        <w:rPr>
          <w:lang w:val="en-US"/>
        </w:rPr>
      </w:pPr>
      <w:r>
        <w:rPr>
          <w:rFonts w:eastAsiaTheme="minorHAnsi"/>
          <w:lang w:val="en-GB" w:eastAsia="en-US"/>
        </w:rPr>
        <w:lastRenderedPageBreak/>
        <w:t>Connolly, B. (2015)</w:t>
      </w:r>
      <w:r>
        <w:t xml:space="preserve">. CISO </w:t>
      </w:r>
      <w:r w:rsidRPr="00D72AC1">
        <w:t>Telstra’s ‘five knows of cyber security’</w:t>
      </w:r>
      <w:r w:rsidR="0088262F">
        <w:t xml:space="preserve"> at </w:t>
      </w:r>
      <w:r w:rsidR="00CD6E32" w:rsidRPr="00CD6E32">
        <w:t>www.cio.com.au/article/58343</w:t>
      </w:r>
      <w:proofErr w:type="spellStart"/>
      <w:r w:rsidR="00CD6E32" w:rsidRPr="00CD6E32">
        <w:t>8/telst</w:t>
      </w:r>
      <w:proofErr w:type="spellEnd"/>
      <w:r w:rsidR="00CD6E32" w:rsidRPr="00CD6E32">
        <w:t>ra-five-knows-cyber-security</w:t>
      </w:r>
    </w:p>
    <w:p w:rsidR="008E7094" w:rsidRDefault="008E7094" w:rsidP="00AC08F5">
      <w:pPr>
        <w:spacing w:line="240" w:lineRule="atLeast"/>
        <w:rPr>
          <w:b/>
        </w:rPr>
      </w:pPr>
    </w:p>
    <w:p w:rsidR="009E230F" w:rsidRPr="006C61D3" w:rsidRDefault="009E230F" w:rsidP="009E230F">
      <w:pPr>
        <w:spacing w:line="240" w:lineRule="atLeast"/>
        <w:rPr>
          <w:b/>
        </w:rPr>
      </w:pPr>
      <w:r w:rsidRPr="006C61D3">
        <w:rPr>
          <w:b/>
        </w:rPr>
        <w:t>Elaboration one.</w:t>
      </w:r>
    </w:p>
    <w:p w:rsidR="009E230F" w:rsidRDefault="009E230F" w:rsidP="009E230F">
      <w:pPr>
        <w:spacing w:line="240" w:lineRule="atLeast"/>
      </w:pPr>
      <w:r>
        <w:t>Task:</w:t>
      </w:r>
    </w:p>
    <w:p w:rsidR="009E230F" w:rsidRDefault="009E230F" w:rsidP="009E230F">
      <w:pPr>
        <w:spacing w:line="240" w:lineRule="atLeast"/>
      </w:pPr>
      <w:r>
        <w:t xml:space="preserve">(1) Use the </w:t>
      </w:r>
      <w:r w:rsidRPr="003D00EC">
        <w:t>step-by-step breakdown of your problems</w:t>
      </w:r>
      <w:r>
        <w:t xml:space="preserve"> and </w:t>
      </w:r>
      <w:r w:rsidRPr="003D00EC">
        <w:t>solutions</w:t>
      </w:r>
      <w:r>
        <w:t xml:space="preserve"> from the previous week (such as </w:t>
      </w:r>
      <w:r w:rsidRPr="003D00EC">
        <w:t>programming languages, software libraries, APIs (Application programming interfaces, the means by which one program talks to another program</w:t>
      </w:r>
      <w:r>
        <w:t>).</w:t>
      </w:r>
    </w:p>
    <w:p w:rsidR="009E230F" w:rsidRDefault="009E230F" w:rsidP="009E230F">
      <w:pPr>
        <w:spacing w:line="240" w:lineRule="atLeast"/>
      </w:pPr>
      <w:r>
        <w:t>(2) Write in LaTeX</w:t>
      </w:r>
    </w:p>
    <w:p w:rsidR="009E230F" w:rsidRDefault="009E230F" w:rsidP="009E230F">
      <w:pPr>
        <w:spacing w:line="240" w:lineRule="atLeast"/>
      </w:pPr>
      <w:r>
        <w:t xml:space="preserve">(3) Testing the steps: </w:t>
      </w:r>
      <w:r w:rsidRPr="003D00EC">
        <w:t>Can you see yourself learning enough to use and connect these tools and techniques in the next month?</w:t>
      </w:r>
    </w:p>
    <w:p w:rsidR="009E230F" w:rsidRDefault="009E230F" w:rsidP="009E230F">
      <w:pPr>
        <w:spacing w:line="240" w:lineRule="atLeast"/>
      </w:pPr>
    </w:p>
    <w:p w:rsidR="009E230F" w:rsidRDefault="009E230F" w:rsidP="009E230F">
      <w:pPr>
        <w:spacing w:line="240" w:lineRule="atLeast"/>
      </w:pPr>
      <w:r>
        <w:t>Collection of data to meet research protocols.</w:t>
      </w:r>
    </w:p>
    <w:p w:rsidR="009E230F" w:rsidRPr="006C61D3" w:rsidRDefault="009E230F" w:rsidP="009E230F">
      <w:pPr>
        <w:spacing w:line="240" w:lineRule="atLeast"/>
        <w:rPr>
          <w:b/>
        </w:rPr>
      </w:pPr>
      <w:r w:rsidRPr="006C61D3">
        <w:rPr>
          <w:b/>
        </w:rPr>
        <w:t>Data Governance</w:t>
      </w:r>
    </w:p>
    <w:sectPr w:rsidR="009E230F" w:rsidRPr="006C61D3" w:rsidSect="009524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311"/>
    <w:multiLevelType w:val="hybridMultilevel"/>
    <w:tmpl w:val="BF9C3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5181"/>
    <w:multiLevelType w:val="hybridMultilevel"/>
    <w:tmpl w:val="261EBB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161EF6"/>
    <w:multiLevelType w:val="hybridMultilevel"/>
    <w:tmpl w:val="010A5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C46CA"/>
    <w:multiLevelType w:val="hybridMultilevel"/>
    <w:tmpl w:val="E6B69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04343"/>
    <w:multiLevelType w:val="hybridMultilevel"/>
    <w:tmpl w:val="56AEB7EC"/>
    <w:lvl w:ilvl="0" w:tplc="84541CD2">
      <w:start w:val="1"/>
      <w:numFmt w:val="decimal"/>
      <w:lvlText w:val="%1)"/>
      <w:lvlJc w:val="left"/>
      <w:pPr>
        <w:ind w:left="709" w:hanging="357"/>
      </w:pPr>
    </w:lvl>
    <w:lvl w:ilvl="1" w:tplc="17649A62">
      <w:start w:val="1"/>
      <w:numFmt w:val="lowerLetter"/>
      <w:lvlText w:val="%2."/>
      <w:lvlJc w:val="left"/>
      <w:pPr>
        <w:ind w:left="1429" w:hanging="357"/>
      </w:pPr>
    </w:lvl>
    <w:lvl w:ilvl="2" w:tplc="246A7E12">
      <w:start w:val="1"/>
      <w:numFmt w:val="lowerRoman"/>
      <w:lvlText w:val="%3."/>
      <w:lvlJc w:val="right"/>
      <w:pPr>
        <w:ind w:left="2149" w:hanging="177"/>
      </w:pPr>
    </w:lvl>
    <w:lvl w:ilvl="3" w:tplc="0D2EDFEC">
      <w:start w:val="1"/>
      <w:numFmt w:val="decimal"/>
      <w:lvlText w:val="%4."/>
      <w:lvlJc w:val="left"/>
      <w:pPr>
        <w:ind w:left="2869" w:hanging="357"/>
      </w:pPr>
    </w:lvl>
    <w:lvl w:ilvl="4" w:tplc="228A689C">
      <w:start w:val="1"/>
      <w:numFmt w:val="lowerLetter"/>
      <w:lvlText w:val="%5."/>
      <w:lvlJc w:val="left"/>
      <w:pPr>
        <w:ind w:left="3589" w:hanging="357"/>
      </w:pPr>
    </w:lvl>
    <w:lvl w:ilvl="5" w:tplc="A4B422B4">
      <w:start w:val="1"/>
      <w:numFmt w:val="lowerRoman"/>
      <w:lvlText w:val="%6."/>
      <w:lvlJc w:val="right"/>
      <w:pPr>
        <w:ind w:left="4309" w:hanging="177"/>
      </w:pPr>
    </w:lvl>
    <w:lvl w:ilvl="6" w:tplc="C01A4934">
      <w:start w:val="1"/>
      <w:numFmt w:val="decimal"/>
      <w:lvlText w:val="%7."/>
      <w:lvlJc w:val="left"/>
      <w:pPr>
        <w:ind w:left="5029" w:hanging="357"/>
      </w:pPr>
    </w:lvl>
    <w:lvl w:ilvl="7" w:tplc="C46ACA4A">
      <w:start w:val="1"/>
      <w:numFmt w:val="lowerLetter"/>
      <w:lvlText w:val="%8."/>
      <w:lvlJc w:val="left"/>
      <w:pPr>
        <w:ind w:left="5749" w:hanging="357"/>
      </w:pPr>
    </w:lvl>
    <w:lvl w:ilvl="8" w:tplc="0BA8972C">
      <w:start w:val="1"/>
      <w:numFmt w:val="lowerRoman"/>
      <w:lvlText w:val="%9."/>
      <w:lvlJc w:val="right"/>
      <w:pPr>
        <w:ind w:left="6469" w:hanging="177"/>
      </w:pPr>
    </w:lvl>
  </w:abstractNum>
  <w:abstractNum w:abstractNumId="5" w15:restartNumberingAfterBreak="0">
    <w:nsid w:val="618D2246"/>
    <w:multiLevelType w:val="multilevel"/>
    <w:tmpl w:val="3784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13745"/>
    <w:multiLevelType w:val="hybridMultilevel"/>
    <w:tmpl w:val="1E5E7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85678"/>
    <w:multiLevelType w:val="multilevel"/>
    <w:tmpl w:val="F2B47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27"/>
    <w:rsid w:val="000221DE"/>
    <w:rsid w:val="00076BA3"/>
    <w:rsid w:val="000C11D8"/>
    <w:rsid w:val="000D2B49"/>
    <w:rsid w:val="00164D4E"/>
    <w:rsid w:val="00166D76"/>
    <w:rsid w:val="001815D1"/>
    <w:rsid w:val="00202545"/>
    <w:rsid w:val="00254D44"/>
    <w:rsid w:val="002921E9"/>
    <w:rsid w:val="002A2B57"/>
    <w:rsid w:val="00311719"/>
    <w:rsid w:val="00330B57"/>
    <w:rsid w:val="00330FA1"/>
    <w:rsid w:val="003574FD"/>
    <w:rsid w:val="003A6B54"/>
    <w:rsid w:val="00441D05"/>
    <w:rsid w:val="00445D60"/>
    <w:rsid w:val="004828C8"/>
    <w:rsid w:val="004A5C49"/>
    <w:rsid w:val="004C65F3"/>
    <w:rsid w:val="004D236D"/>
    <w:rsid w:val="004E03DE"/>
    <w:rsid w:val="005267A6"/>
    <w:rsid w:val="00542DA6"/>
    <w:rsid w:val="005439A1"/>
    <w:rsid w:val="00566094"/>
    <w:rsid w:val="0058126F"/>
    <w:rsid w:val="00591D4C"/>
    <w:rsid w:val="005A08BA"/>
    <w:rsid w:val="005C7D0A"/>
    <w:rsid w:val="005D50CA"/>
    <w:rsid w:val="005F0753"/>
    <w:rsid w:val="006243AE"/>
    <w:rsid w:val="006643D9"/>
    <w:rsid w:val="00677BE0"/>
    <w:rsid w:val="006973D2"/>
    <w:rsid w:val="006B4F02"/>
    <w:rsid w:val="006B7527"/>
    <w:rsid w:val="006C61D3"/>
    <w:rsid w:val="00750345"/>
    <w:rsid w:val="007577B7"/>
    <w:rsid w:val="007B77C4"/>
    <w:rsid w:val="007D45E3"/>
    <w:rsid w:val="007D4758"/>
    <w:rsid w:val="007F2A0E"/>
    <w:rsid w:val="008217CC"/>
    <w:rsid w:val="008275BE"/>
    <w:rsid w:val="00841A8C"/>
    <w:rsid w:val="00845A13"/>
    <w:rsid w:val="00856456"/>
    <w:rsid w:val="0088262F"/>
    <w:rsid w:val="008B2C75"/>
    <w:rsid w:val="008C4746"/>
    <w:rsid w:val="008D4B8E"/>
    <w:rsid w:val="008E7094"/>
    <w:rsid w:val="0091641C"/>
    <w:rsid w:val="00946D27"/>
    <w:rsid w:val="00952458"/>
    <w:rsid w:val="009616EB"/>
    <w:rsid w:val="00990EB3"/>
    <w:rsid w:val="009A294E"/>
    <w:rsid w:val="009A2C68"/>
    <w:rsid w:val="009A50F8"/>
    <w:rsid w:val="009A6E29"/>
    <w:rsid w:val="009C463B"/>
    <w:rsid w:val="009C55BE"/>
    <w:rsid w:val="009E230F"/>
    <w:rsid w:val="009F76A7"/>
    <w:rsid w:val="00A12F49"/>
    <w:rsid w:val="00A47275"/>
    <w:rsid w:val="00A66756"/>
    <w:rsid w:val="00A92655"/>
    <w:rsid w:val="00AB475C"/>
    <w:rsid w:val="00AC08F5"/>
    <w:rsid w:val="00AE0AED"/>
    <w:rsid w:val="00AE3280"/>
    <w:rsid w:val="00AF244E"/>
    <w:rsid w:val="00B11999"/>
    <w:rsid w:val="00B17109"/>
    <w:rsid w:val="00B622D6"/>
    <w:rsid w:val="00B921E9"/>
    <w:rsid w:val="00B979DB"/>
    <w:rsid w:val="00BD1A65"/>
    <w:rsid w:val="00C12BAA"/>
    <w:rsid w:val="00C243D3"/>
    <w:rsid w:val="00C2476C"/>
    <w:rsid w:val="00C258F3"/>
    <w:rsid w:val="00C533FA"/>
    <w:rsid w:val="00C966D8"/>
    <w:rsid w:val="00CB00C1"/>
    <w:rsid w:val="00CC3116"/>
    <w:rsid w:val="00CD6E32"/>
    <w:rsid w:val="00CF0C18"/>
    <w:rsid w:val="00D07E06"/>
    <w:rsid w:val="00D44875"/>
    <w:rsid w:val="00D72AC1"/>
    <w:rsid w:val="00D81BE5"/>
    <w:rsid w:val="00D855E2"/>
    <w:rsid w:val="00DC0BA1"/>
    <w:rsid w:val="00E23C1C"/>
    <w:rsid w:val="00E53AB1"/>
    <w:rsid w:val="00E731C1"/>
    <w:rsid w:val="00E767C2"/>
    <w:rsid w:val="00E807F6"/>
    <w:rsid w:val="00E93F1C"/>
    <w:rsid w:val="00EA05D2"/>
    <w:rsid w:val="00ED4DF9"/>
    <w:rsid w:val="00EF148F"/>
    <w:rsid w:val="00F12CB4"/>
    <w:rsid w:val="00F210D8"/>
    <w:rsid w:val="00F25DC3"/>
    <w:rsid w:val="00F91239"/>
    <w:rsid w:val="00FC6E5B"/>
    <w:rsid w:val="00FE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C2FEE"/>
  <w14:defaultImageDpi w14:val="32767"/>
  <w15:chartTrackingRefBased/>
  <w15:docId w15:val="{8EBA6CE2-174E-2F4D-AB23-903FC5F4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6E32"/>
    <w:pPr>
      <w:spacing w:after="120"/>
    </w:pPr>
    <w:rPr>
      <w:rFonts w:ascii="Calibri" w:eastAsia="Times New Roman" w:hAnsi="Calibri" w:cs="Times New Roman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B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CB4"/>
    <w:pPr>
      <w:keepNext/>
      <w:keepLines/>
      <w:spacing w:before="40" w:after="20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  <w:ind w:left="720"/>
      <w:contextualSpacing/>
    </w:pPr>
    <w:rPr>
      <w:rFonts w:eastAsia="Arial" w:cs="Arial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2CB4"/>
    <w:rPr>
      <w:rFonts w:ascii="Calibri" w:eastAsiaTheme="majorEastAsia" w:hAnsi="Calibr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2C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CD6E32"/>
    <w:rPr>
      <w:b/>
      <w:bCs/>
    </w:rPr>
  </w:style>
  <w:style w:type="paragraph" w:customStyle="1" w:styleId="art-sms">
    <w:name w:val="art-sms"/>
    <w:basedOn w:val="Normal"/>
    <w:rsid w:val="00CD6E32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829</Words>
  <Characters>4552</Characters>
  <Application>Microsoft Office Word</Application>
  <DocSecurity>0</DocSecurity>
  <Lines>119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Roslyn Walker</dc:creator>
  <cp:keywords/>
  <dc:description/>
  <cp:lastModifiedBy>Roslyn Walker</cp:lastModifiedBy>
  <cp:revision>43</cp:revision>
  <dcterms:created xsi:type="dcterms:W3CDTF">2019-09-05T06:31:00Z</dcterms:created>
  <dcterms:modified xsi:type="dcterms:W3CDTF">2019-09-05T13:54:00Z</dcterms:modified>
</cp:coreProperties>
</file>