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F57E" w14:textId="31BE2980" w:rsidR="00E03886" w:rsidRPr="00E03886" w:rsidRDefault="00E03886" w:rsidP="004A3C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3886">
        <w:rPr>
          <w:rFonts w:ascii="Times New Roman" w:hAnsi="Times New Roman" w:cs="Times New Roman"/>
          <w:sz w:val="24"/>
          <w:szCs w:val="24"/>
        </w:rPr>
        <w:t>A megadott VaR (Value at Risk) értékeket az SPY (S&amp;P 500 ETF) és AGG (Aggregate Bond ETF) súlyokkal összehasonlítva, megvizsgálhatjuk a diverzifikáció hatását a portfólióra.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886">
        <w:rPr>
          <w:rFonts w:ascii="Times New Roman" w:hAnsi="Times New Roman" w:cs="Times New Roman"/>
          <w:sz w:val="24"/>
          <w:szCs w:val="24"/>
        </w:rPr>
        <w:t>A VaR az a becsült maximális veszteség, amelyet a portfólió elérhet egy adott megbízhatósági szinten</w:t>
      </w:r>
      <w:r>
        <w:rPr>
          <w:rFonts w:ascii="Times New Roman" w:hAnsi="Times New Roman" w:cs="Times New Roman"/>
          <w:sz w:val="24"/>
          <w:szCs w:val="24"/>
        </w:rPr>
        <w:t>, az alábbi adatoknál ez 99%-os konfidencia szintet jelent</w:t>
      </w:r>
      <w:r w:rsidRPr="00E03886">
        <w:rPr>
          <w:rFonts w:ascii="Times New Roman" w:hAnsi="Times New Roman" w:cs="Times New Roman"/>
          <w:sz w:val="24"/>
          <w:szCs w:val="24"/>
        </w:rPr>
        <w:t>. Egy alacsonyabb VaR érték alacsonyabb potenciális veszteséget jelent, ami egy konzervatívabb, kevésbé kockázatos portfóliót sugall.</w:t>
      </w:r>
      <w:r>
        <w:rPr>
          <w:rFonts w:ascii="Times New Roman" w:hAnsi="Times New Roman" w:cs="Times New Roman"/>
          <w:sz w:val="24"/>
          <w:szCs w:val="24"/>
        </w:rPr>
        <w:t xml:space="preserve"> Jelen esetben még látványosabb eredményeket is képesek vagyunk kimutatni, mivel a portfóliót felépítő ETF-ek közül a SPY részvények, az AGG pedig kötvények értékeit jeleníti meg.</w:t>
      </w:r>
    </w:p>
    <w:p w14:paraId="1B6E127E" w14:textId="50E2CF11" w:rsidR="00E03886" w:rsidRPr="00E03886" w:rsidRDefault="00E03886" w:rsidP="004A3C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Öt különböző szcenáriót vizsgáltunk, melyeknél a súlyok a lentebb megfigyelhetőként alakulnak. Az alábbiakban kiértékeljük az </w:t>
      </w:r>
      <w:proofErr w:type="gramStart"/>
      <w:r>
        <w:rPr>
          <w:rFonts w:ascii="Times New Roman" w:hAnsi="Times New Roman" w:cs="Times New Roman"/>
          <w:sz w:val="24"/>
          <w:szCs w:val="24"/>
        </w:rPr>
        <w:t>egyes esetek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súlyozása melletti VaR értékeket.</w:t>
      </w:r>
    </w:p>
    <w:p w14:paraId="68C81FD9" w14:textId="77777777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AAAE3" w14:textId="77777777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  <w:r w:rsidRPr="00E03886">
        <w:rPr>
          <w:rFonts w:ascii="Times New Roman" w:hAnsi="Times New Roman" w:cs="Times New Roman"/>
          <w:sz w:val="24"/>
          <w:szCs w:val="24"/>
        </w:rPr>
        <w:t>1. SPY súly = 0,9, AGG súly = 0,1, VaR = -0,009993</w:t>
      </w:r>
    </w:p>
    <w:p w14:paraId="5CFAA53F" w14:textId="1B339834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  <w:r w:rsidRPr="00E03886">
        <w:rPr>
          <w:rFonts w:ascii="Times New Roman" w:hAnsi="Times New Roman" w:cs="Times New Roman"/>
          <w:sz w:val="24"/>
          <w:szCs w:val="24"/>
        </w:rPr>
        <w:t xml:space="preserve">Ez a portfólió főként részvényekbe (90% SPY) és minimális mértékben kötvényekbe (10% AGG) fektet. </w:t>
      </w:r>
      <w:r w:rsidR="004A3C5C">
        <w:rPr>
          <w:rFonts w:ascii="Times New Roman" w:hAnsi="Times New Roman" w:cs="Times New Roman"/>
          <w:sz w:val="24"/>
          <w:szCs w:val="24"/>
        </w:rPr>
        <w:t>Itt a legmagasabb a</w:t>
      </w:r>
      <w:r w:rsidRPr="00E03886">
        <w:rPr>
          <w:rFonts w:ascii="Times New Roman" w:hAnsi="Times New Roman" w:cs="Times New Roman"/>
          <w:sz w:val="24"/>
          <w:szCs w:val="24"/>
        </w:rPr>
        <w:t xml:space="preserve"> VaR érték</w:t>
      </w:r>
      <w:r w:rsidR="004A3C5C">
        <w:rPr>
          <w:rFonts w:ascii="Times New Roman" w:hAnsi="Times New Roman" w:cs="Times New Roman"/>
          <w:sz w:val="24"/>
          <w:szCs w:val="24"/>
        </w:rPr>
        <w:t>, amely nem meglepő, mivel itt a legnagyobb a portfólión belül a részvények aránya, tehát itt a legmagasabb a</w:t>
      </w:r>
      <w:r w:rsidRPr="00E03886">
        <w:rPr>
          <w:rFonts w:ascii="Times New Roman" w:hAnsi="Times New Roman" w:cs="Times New Roman"/>
          <w:sz w:val="24"/>
          <w:szCs w:val="24"/>
        </w:rPr>
        <w:t xml:space="preserve"> várható veszteséget </w:t>
      </w:r>
      <w:r w:rsidR="004A3C5C">
        <w:rPr>
          <w:rFonts w:ascii="Times New Roman" w:hAnsi="Times New Roman" w:cs="Times New Roman"/>
          <w:sz w:val="24"/>
          <w:szCs w:val="24"/>
        </w:rPr>
        <w:t>értéke.</w:t>
      </w:r>
      <w:r w:rsidRPr="00E03886">
        <w:rPr>
          <w:rFonts w:ascii="Times New Roman" w:hAnsi="Times New Roman" w:cs="Times New Roman"/>
          <w:sz w:val="24"/>
          <w:szCs w:val="24"/>
        </w:rPr>
        <w:t xml:space="preserve"> </w:t>
      </w:r>
      <w:r w:rsidR="004A3C5C">
        <w:rPr>
          <w:rFonts w:ascii="Times New Roman" w:hAnsi="Times New Roman" w:cs="Times New Roman"/>
          <w:sz w:val="24"/>
          <w:szCs w:val="24"/>
        </w:rPr>
        <w:t>A</w:t>
      </w:r>
      <w:r w:rsidRPr="00E03886">
        <w:rPr>
          <w:rFonts w:ascii="Times New Roman" w:hAnsi="Times New Roman" w:cs="Times New Roman"/>
          <w:sz w:val="24"/>
          <w:szCs w:val="24"/>
        </w:rPr>
        <w:t xml:space="preserve"> </w:t>
      </w:r>
      <w:r w:rsidR="004A3C5C">
        <w:rPr>
          <w:rFonts w:ascii="Times New Roman" w:hAnsi="Times New Roman" w:cs="Times New Roman"/>
          <w:sz w:val="24"/>
          <w:szCs w:val="24"/>
        </w:rPr>
        <w:t xml:space="preserve">minimális </w:t>
      </w:r>
      <w:r w:rsidRPr="00E03886">
        <w:rPr>
          <w:rFonts w:ascii="Times New Roman" w:hAnsi="Times New Roman" w:cs="Times New Roman"/>
          <w:sz w:val="24"/>
          <w:szCs w:val="24"/>
        </w:rPr>
        <w:t xml:space="preserve">diverzifikáció </w:t>
      </w:r>
      <w:r w:rsidR="004A3C5C">
        <w:rPr>
          <w:rFonts w:ascii="Times New Roman" w:hAnsi="Times New Roman" w:cs="Times New Roman"/>
          <w:sz w:val="24"/>
          <w:szCs w:val="24"/>
        </w:rPr>
        <w:t>révén kicsivel jobb a helyzet, mintha 100%-ban részvényekből állna a portfólió,</w:t>
      </w:r>
      <w:r w:rsidRPr="00E03886">
        <w:rPr>
          <w:rFonts w:ascii="Times New Roman" w:hAnsi="Times New Roman" w:cs="Times New Roman"/>
          <w:sz w:val="24"/>
          <w:szCs w:val="24"/>
        </w:rPr>
        <w:t xml:space="preserve"> a kötvények bevonásával </w:t>
      </w:r>
      <w:r w:rsidR="004A3C5C">
        <w:rPr>
          <w:rFonts w:ascii="Times New Roman" w:hAnsi="Times New Roman" w:cs="Times New Roman"/>
          <w:sz w:val="24"/>
          <w:szCs w:val="24"/>
        </w:rPr>
        <w:t>csökkent a kockázat.</w:t>
      </w:r>
    </w:p>
    <w:p w14:paraId="16A2597A" w14:textId="77777777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4F4CE6" w14:textId="77777777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  <w:r w:rsidRPr="00E03886">
        <w:rPr>
          <w:rFonts w:ascii="Times New Roman" w:hAnsi="Times New Roman" w:cs="Times New Roman"/>
          <w:sz w:val="24"/>
          <w:szCs w:val="24"/>
        </w:rPr>
        <w:t>2. SPY súly = 0,7, AGG súly = 0,3, VaR = -0,013485</w:t>
      </w:r>
    </w:p>
    <w:p w14:paraId="1645FA82" w14:textId="3DE25E02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  <w:r w:rsidRPr="00E03886">
        <w:rPr>
          <w:rFonts w:ascii="Times New Roman" w:hAnsi="Times New Roman" w:cs="Times New Roman"/>
          <w:sz w:val="24"/>
          <w:szCs w:val="24"/>
        </w:rPr>
        <w:t xml:space="preserve">Itt a portfólió továbbra is nagyobb részarányban részvényekre (70% SPY) és növelt mértékben kötvényekre (30% AGG) oszlik el. A kissé </w:t>
      </w:r>
      <w:r w:rsidR="004A3C5C">
        <w:rPr>
          <w:rFonts w:ascii="Times New Roman" w:hAnsi="Times New Roman" w:cs="Times New Roman"/>
          <w:sz w:val="24"/>
          <w:szCs w:val="24"/>
        </w:rPr>
        <w:t>alacsonyabb</w:t>
      </w:r>
      <w:r w:rsidRPr="00E03886">
        <w:rPr>
          <w:rFonts w:ascii="Times New Roman" w:hAnsi="Times New Roman" w:cs="Times New Roman"/>
          <w:sz w:val="24"/>
          <w:szCs w:val="24"/>
        </w:rPr>
        <w:t xml:space="preserve"> VaR az előző kombinációhoz képest </w:t>
      </w:r>
      <w:r w:rsidR="004A3C5C">
        <w:rPr>
          <w:rFonts w:ascii="Times New Roman" w:hAnsi="Times New Roman" w:cs="Times New Roman"/>
          <w:sz w:val="24"/>
          <w:szCs w:val="24"/>
        </w:rPr>
        <w:t>tovább csökkenti a</w:t>
      </w:r>
      <w:r w:rsidRPr="00E03886">
        <w:rPr>
          <w:rFonts w:ascii="Times New Roman" w:hAnsi="Times New Roman" w:cs="Times New Roman"/>
          <w:sz w:val="24"/>
          <w:szCs w:val="24"/>
        </w:rPr>
        <w:t xml:space="preserve"> várható veszteséget, </w:t>
      </w:r>
      <w:r w:rsidR="004A3C5C">
        <w:rPr>
          <w:rFonts w:ascii="Times New Roman" w:hAnsi="Times New Roman" w:cs="Times New Roman"/>
          <w:sz w:val="24"/>
          <w:szCs w:val="24"/>
        </w:rPr>
        <w:t>valamint egyre jobban</w:t>
      </w:r>
      <w:r w:rsidRPr="00E03886">
        <w:rPr>
          <w:rFonts w:ascii="Times New Roman" w:hAnsi="Times New Roman" w:cs="Times New Roman"/>
          <w:sz w:val="24"/>
          <w:szCs w:val="24"/>
        </w:rPr>
        <w:t xml:space="preserve"> részesül a diverzifikáció előnyeiből</w:t>
      </w:r>
      <w:r w:rsidR="004A3C5C">
        <w:rPr>
          <w:rFonts w:ascii="Times New Roman" w:hAnsi="Times New Roman" w:cs="Times New Roman"/>
          <w:sz w:val="24"/>
          <w:szCs w:val="24"/>
        </w:rPr>
        <w:t xml:space="preserve"> a befektető</w:t>
      </w:r>
      <w:r w:rsidRPr="00E03886">
        <w:rPr>
          <w:rFonts w:ascii="Times New Roman" w:hAnsi="Times New Roman" w:cs="Times New Roman"/>
          <w:sz w:val="24"/>
          <w:szCs w:val="24"/>
        </w:rPr>
        <w:t>.</w:t>
      </w:r>
    </w:p>
    <w:p w14:paraId="15A816E2" w14:textId="77777777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2A4C8" w14:textId="77777777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  <w:r w:rsidRPr="00E03886">
        <w:rPr>
          <w:rFonts w:ascii="Times New Roman" w:hAnsi="Times New Roman" w:cs="Times New Roman"/>
          <w:sz w:val="24"/>
          <w:szCs w:val="24"/>
        </w:rPr>
        <w:t>3. SPY súly = 0,5, AGG súly = 0,5, VaR = -0,018246</w:t>
      </w:r>
    </w:p>
    <w:p w14:paraId="6AF86DD6" w14:textId="3E191E3F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  <w:r w:rsidRPr="00E03886">
        <w:rPr>
          <w:rFonts w:ascii="Times New Roman" w:hAnsi="Times New Roman" w:cs="Times New Roman"/>
          <w:sz w:val="24"/>
          <w:szCs w:val="24"/>
        </w:rPr>
        <w:t>Ez a portfólió azonos arányban osztja el az eszközosztályok közötti súlyt, részvények (50% SPY) és kötvények (50% AGG) között. A VaR érték</w:t>
      </w:r>
      <w:r w:rsidR="004A3C5C">
        <w:rPr>
          <w:rFonts w:ascii="Times New Roman" w:hAnsi="Times New Roman" w:cs="Times New Roman"/>
          <w:sz w:val="24"/>
          <w:szCs w:val="24"/>
        </w:rPr>
        <w:t xml:space="preserve"> abszolút értékben</w:t>
      </w:r>
      <w:r w:rsidRPr="00E03886">
        <w:rPr>
          <w:rFonts w:ascii="Times New Roman" w:hAnsi="Times New Roman" w:cs="Times New Roman"/>
          <w:sz w:val="24"/>
          <w:szCs w:val="24"/>
        </w:rPr>
        <w:t xml:space="preserve"> tovább</w:t>
      </w:r>
      <w:r w:rsidR="004A3C5C">
        <w:rPr>
          <w:rFonts w:ascii="Times New Roman" w:hAnsi="Times New Roman" w:cs="Times New Roman"/>
          <w:sz w:val="24"/>
          <w:szCs w:val="24"/>
        </w:rPr>
        <w:t>ra is</w:t>
      </w:r>
      <w:r w:rsidRPr="00E03886">
        <w:rPr>
          <w:rFonts w:ascii="Times New Roman" w:hAnsi="Times New Roman" w:cs="Times New Roman"/>
          <w:sz w:val="24"/>
          <w:szCs w:val="24"/>
        </w:rPr>
        <w:t xml:space="preserve"> nő, </w:t>
      </w:r>
      <w:r w:rsidR="004A3C5C">
        <w:rPr>
          <w:rFonts w:ascii="Times New Roman" w:hAnsi="Times New Roman" w:cs="Times New Roman"/>
          <w:sz w:val="24"/>
          <w:szCs w:val="24"/>
        </w:rPr>
        <w:t xml:space="preserve">illetve </w:t>
      </w:r>
      <w:r w:rsidRPr="00E03886">
        <w:rPr>
          <w:rFonts w:ascii="Times New Roman" w:hAnsi="Times New Roman" w:cs="Times New Roman"/>
          <w:sz w:val="24"/>
          <w:szCs w:val="24"/>
        </w:rPr>
        <w:t>az előző</w:t>
      </w:r>
      <w:r w:rsidR="004A3C5C">
        <w:rPr>
          <w:rFonts w:ascii="Times New Roman" w:hAnsi="Times New Roman" w:cs="Times New Roman"/>
          <w:sz w:val="24"/>
          <w:szCs w:val="24"/>
        </w:rPr>
        <w:t xml:space="preserve"> és későbbi</w:t>
      </w:r>
      <w:r w:rsidRPr="00E03886">
        <w:rPr>
          <w:rFonts w:ascii="Times New Roman" w:hAnsi="Times New Roman" w:cs="Times New Roman"/>
          <w:sz w:val="24"/>
          <w:szCs w:val="24"/>
        </w:rPr>
        <w:t xml:space="preserve"> kombinációkkal összehasonlítva a diverzifikációs hatás </w:t>
      </w:r>
      <w:r w:rsidR="004A3C5C">
        <w:rPr>
          <w:rFonts w:ascii="Times New Roman" w:hAnsi="Times New Roman" w:cs="Times New Roman"/>
          <w:sz w:val="24"/>
          <w:szCs w:val="24"/>
        </w:rPr>
        <w:t>itt éri el maximumát az azonos</w:t>
      </w:r>
      <w:r w:rsidRPr="00E03886">
        <w:rPr>
          <w:rFonts w:ascii="Times New Roman" w:hAnsi="Times New Roman" w:cs="Times New Roman"/>
          <w:sz w:val="24"/>
          <w:szCs w:val="24"/>
        </w:rPr>
        <w:t xml:space="preserve"> arányú súlyeloszlás miatt.</w:t>
      </w:r>
    </w:p>
    <w:p w14:paraId="579A9B35" w14:textId="77777777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4132D1" w14:textId="77777777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  <w:r w:rsidRPr="00E03886">
        <w:rPr>
          <w:rFonts w:ascii="Times New Roman" w:hAnsi="Times New Roman" w:cs="Times New Roman"/>
          <w:sz w:val="24"/>
          <w:szCs w:val="24"/>
        </w:rPr>
        <w:t>4. SPY súly = 0,3, AGG súly = 0,7, VaR = -0,027093</w:t>
      </w:r>
    </w:p>
    <w:p w14:paraId="7AFCE0FB" w14:textId="29737F24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  <w:r w:rsidRPr="00E03886">
        <w:rPr>
          <w:rFonts w:ascii="Times New Roman" w:hAnsi="Times New Roman" w:cs="Times New Roman"/>
          <w:sz w:val="24"/>
          <w:szCs w:val="24"/>
        </w:rPr>
        <w:t>Ebben a portfólióban a kötvényekre (70% AGG) helyeződik a hangsúly, míg az részvények (30% SPY) aránya alacsonyabb</w:t>
      </w:r>
      <w:r>
        <w:rPr>
          <w:rFonts w:ascii="Times New Roman" w:hAnsi="Times New Roman" w:cs="Times New Roman"/>
          <w:sz w:val="24"/>
          <w:szCs w:val="24"/>
        </w:rPr>
        <w:t>. Folytatódik a</w:t>
      </w:r>
      <w:r w:rsidR="004A3C5C">
        <w:rPr>
          <w:rFonts w:ascii="Times New Roman" w:hAnsi="Times New Roman" w:cs="Times New Roman"/>
          <w:sz w:val="24"/>
          <w:szCs w:val="24"/>
        </w:rPr>
        <w:t xml:space="preserve"> korábbi</w:t>
      </w:r>
      <w:r>
        <w:rPr>
          <w:rFonts w:ascii="Times New Roman" w:hAnsi="Times New Roman" w:cs="Times New Roman"/>
          <w:sz w:val="24"/>
          <w:szCs w:val="24"/>
        </w:rPr>
        <w:t xml:space="preserve"> tendencia, </w:t>
      </w:r>
      <w:r w:rsidR="004A3C5C">
        <w:rPr>
          <w:rFonts w:ascii="Times New Roman" w:hAnsi="Times New Roman" w:cs="Times New Roman"/>
          <w:sz w:val="24"/>
          <w:szCs w:val="24"/>
        </w:rPr>
        <w:t>a megszokottakhoz hasonlóan</w:t>
      </w:r>
      <w:r>
        <w:rPr>
          <w:rFonts w:ascii="Times New Roman" w:hAnsi="Times New Roman" w:cs="Times New Roman"/>
          <w:sz w:val="24"/>
          <w:szCs w:val="24"/>
        </w:rPr>
        <w:t xml:space="preserve"> a magasabb kötvény arán</w:t>
      </w:r>
      <w:r w:rsidR="004A3C5C">
        <w:rPr>
          <w:rFonts w:ascii="Times New Roman" w:hAnsi="Times New Roman" w:cs="Times New Roman"/>
          <w:sz w:val="24"/>
          <w:szCs w:val="24"/>
        </w:rPr>
        <w:t>nyal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C5C">
        <w:rPr>
          <w:rFonts w:ascii="Times New Roman" w:hAnsi="Times New Roman" w:cs="Times New Roman"/>
          <w:sz w:val="24"/>
          <w:szCs w:val="24"/>
        </w:rPr>
        <w:t>csökken a</w:t>
      </w:r>
      <w:r>
        <w:rPr>
          <w:rFonts w:ascii="Times New Roman" w:hAnsi="Times New Roman" w:cs="Times New Roman"/>
          <w:sz w:val="24"/>
          <w:szCs w:val="24"/>
        </w:rPr>
        <w:t xml:space="preserve"> várható veszteség</w:t>
      </w:r>
      <w:r w:rsidR="004A3C5C">
        <w:rPr>
          <w:rFonts w:ascii="Times New Roman" w:hAnsi="Times New Roman" w:cs="Times New Roman"/>
          <w:sz w:val="24"/>
          <w:szCs w:val="24"/>
        </w:rPr>
        <w:t xml:space="preserve"> mértéke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4FE40F" w14:textId="77777777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ECFC6C" w14:textId="77777777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  <w:r w:rsidRPr="00E03886">
        <w:rPr>
          <w:rFonts w:ascii="Times New Roman" w:hAnsi="Times New Roman" w:cs="Times New Roman"/>
          <w:sz w:val="24"/>
          <w:szCs w:val="24"/>
        </w:rPr>
        <w:t>5. SPY súly = 0,1, AGG súly = 0,9, VaR = -0,033366</w:t>
      </w:r>
    </w:p>
    <w:p w14:paraId="7FD00BE3" w14:textId="569CC4A9" w:rsidR="00E03886" w:rsidRPr="00E03886" w:rsidRDefault="00E03886" w:rsidP="00E03886">
      <w:pPr>
        <w:jc w:val="both"/>
        <w:rPr>
          <w:rFonts w:ascii="Times New Roman" w:hAnsi="Times New Roman" w:cs="Times New Roman"/>
          <w:sz w:val="24"/>
          <w:szCs w:val="24"/>
        </w:rPr>
      </w:pPr>
      <w:r w:rsidRPr="00E03886">
        <w:rPr>
          <w:rFonts w:ascii="Times New Roman" w:hAnsi="Times New Roman" w:cs="Times New Roman"/>
          <w:sz w:val="24"/>
          <w:szCs w:val="24"/>
        </w:rPr>
        <w:t xml:space="preserve">Ebben a kombinációban a portfólió túlnyomó része kötvényekbe (90% AGG) és minimális mértékben részvényekbe (10% SPY) van befektetve. A VaR érték a megadott kombinációk </w:t>
      </w:r>
      <w:r w:rsidRPr="00E03886">
        <w:rPr>
          <w:rFonts w:ascii="Times New Roman" w:hAnsi="Times New Roman" w:cs="Times New Roman"/>
          <w:sz w:val="24"/>
          <w:szCs w:val="24"/>
        </w:rPr>
        <w:lastRenderedPageBreak/>
        <w:t xml:space="preserve">közül </w:t>
      </w:r>
      <w:r w:rsidR="004A3C5C">
        <w:rPr>
          <w:rFonts w:ascii="Times New Roman" w:hAnsi="Times New Roman" w:cs="Times New Roman"/>
          <w:sz w:val="24"/>
          <w:szCs w:val="24"/>
        </w:rPr>
        <w:t xml:space="preserve">abszolút értékben itt </w:t>
      </w:r>
      <w:r w:rsidRPr="00E03886">
        <w:rPr>
          <w:rFonts w:ascii="Times New Roman" w:hAnsi="Times New Roman" w:cs="Times New Roman"/>
          <w:sz w:val="24"/>
          <w:szCs w:val="24"/>
        </w:rPr>
        <w:t xml:space="preserve">a legmagasabb, amely a </w:t>
      </w:r>
      <w:r w:rsidR="004A3C5C">
        <w:rPr>
          <w:rFonts w:ascii="Times New Roman" w:hAnsi="Times New Roman" w:cs="Times New Roman"/>
          <w:sz w:val="24"/>
          <w:szCs w:val="24"/>
        </w:rPr>
        <w:t>legalacsonyabb</w:t>
      </w:r>
      <w:r w:rsidRPr="00E03886">
        <w:rPr>
          <w:rFonts w:ascii="Times New Roman" w:hAnsi="Times New Roman" w:cs="Times New Roman"/>
          <w:sz w:val="24"/>
          <w:szCs w:val="24"/>
        </w:rPr>
        <w:t xml:space="preserve"> várható veszteséget </w:t>
      </w:r>
      <w:r w:rsidR="004A3C5C">
        <w:rPr>
          <w:rFonts w:ascii="Times New Roman" w:hAnsi="Times New Roman" w:cs="Times New Roman"/>
          <w:sz w:val="24"/>
          <w:szCs w:val="24"/>
        </w:rPr>
        <w:t>indikálja</w:t>
      </w:r>
      <w:r w:rsidRPr="00E03886">
        <w:rPr>
          <w:rFonts w:ascii="Times New Roman" w:hAnsi="Times New Roman" w:cs="Times New Roman"/>
          <w:sz w:val="24"/>
          <w:szCs w:val="24"/>
        </w:rPr>
        <w:t>.</w:t>
      </w:r>
    </w:p>
    <w:p w14:paraId="5D9DAEDC" w14:textId="1459DDC0" w:rsidR="00000FCE" w:rsidRPr="00E03886" w:rsidRDefault="00E03886" w:rsidP="004A3C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3886">
        <w:rPr>
          <w:rFonts w:ascii="Times New Roman" w:hAnsi="Times New Roman" w:cs="Times New Roman"/>
          <w:sz w:val="24"/>
          <w:szCs w:val="24"/>
        </w:rPr>
        <w:t xml:space="preserve">Összefoglalva, a VaR értékek bemutatják a diverzifikáció hatását a portfólió kockázatára. A nagyobb mértékű kötvénybefektetéssel rendelkező portfóliók általában alacsonyabb VaR értékkel rendelkeznek, ami alacsonyabb várható veszteséget és viszonylag alacsonyabb kockázatot jelent. Másrészről, a nagyobb részvényarányú portfóliók általában </w:t>
      </w:r>
      <w:r w:rsidR="004A3C5C">
        <w:rPr>
          <w:rFonts w:ascii="Times New Roman" w:hAnsi="Times New Roman" w:cs="Times New Roman"/>
          <w:sz w:val="24"/>
          <w:szCs w:val="24"/>
        </w:rPr>
        <w:t>a magasabb kockázat révén nagyobb haszonnal is kecsegtetnek, a befektető kockázatvállalási hajlamától függ, hogy melyik eshetőséget preferálja</w:t>
      </w:r>
    </w:p>
    <w:sectPr w:rsidR="00000FCE" w:rsidRPr="00E03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C1"/>
    <w:rsid w:val="004A05C1"/>
    <w:rsid w:val="004A3C5C"/>
    <w:rsid w:val="005665E4"/>
    <w:rsid w:val="00E03886"/>
    <w:rsid w:val="00E95FCC"/>
    <w:rsid w:val="00F9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BECD"/>
  <w15:chartTrackingRefBased/>
  <w15:docId w15:val="{2CEE3EDB-87FB-4E52-A1B8-C8065756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391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Ruzsovits</dc:creator>
  <cp:keywords/>
  <dc:description/>
  <cp:lastModifiedBy>Máté Ruzsovits</cp:lastModifiedBy>
  <cp:revision>2</cp:revision>
  <dcterms:created xsi:type="dcterms:W3CDTF">2023-06-17T09:37:00Z</dcterms:created>
  <dcterms:modified xsi:type="dcterms:W3CDTF">2023-06-17T09:57:00Z</dcterms:modified>
</cp:coreProperties>
</file>