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易類</w:t>
      </w:r>
    </w:p>
    <w:p>
      <w:r>
        <w:rPr>
          <w:b/>
        </w:rPr>
        <w:t>周易本義四卷</w:t>
      </w:r>
      <w:r>
        <w:t xml:space="preserve"> Chinois 2652</w:t>
      </w:r>
    </w:p>
    <w:p>
      <w:pPr>
        <w:ind w:left="283"/>
      </w:pPr>
      <w:r>
        <w:t>〔宋〕朱熹</w:t>
      </w:r>
    </w:p>
    <w:p>
      <w:pPr>
        <w:ind w:left="283"/>
      </w:pPr>
      <w:r>
        <w:t>清</w:t>
      </w:r>
    </w:p>
    <w:p>
      <w:r>
        <w:rPr>
          <w:b/>
        </w:rPr>
        <w:t>周易直解十二卷易經衷旨原本四卷</w:t>
      </w:r>
      <w:r>
        <w:t xml:space="preserve"> Chinois 2665</w:t>
      </w:r>
    </w:p>
    <w:p>
      <w:pPr>
        <w:ind w:left="283"/>
      </w:pPr>
      <w:r>
        <w:t>〔清〕陳枚輯 張泰嶽訂</w:t>
      </w:r>
      <w:r>
        <w:t>《經衷旨原本》</w:t>
      </w:r>
      <w:r>
        <w:t>〔清〕汪士魁輯</w:t>
      </w:r>
    </w:p>
    <w:p>
      <w:pPr>
        <w:ind w:left="283"/>
      </w:pPr>
      <w:r>
        <w:t>清順治</w:t>
      </w:r>
      <w:r>
        <w:t xml:space="preserve"> 文治堂刻本</w:t>
      </w:r>
    </w:p>
    <w:p>
      <w:pPr>
        <w:ind w:left="283"/>
      </w:pPr>
      <w:r>
        <w:t>雙欄，上欄21行12字，下欄13行25字，白口，四周單邊，21.4×12.4厘米。版心上鎸“衷旨”，中鎸“周易直解”、卷次、小題，下鎸頁數。書名頁題“張泰嶽先生原訂 易經直解 銘新齋藏板”。</w:t>
      </w:r>
    </w:p>
    <w:p>
      <w:pPr>
        <w:pStyle w:val="Heading1"/>
      </w:pPr>
      <w:r>
        <w:t>hello Shirley</w:t>
      </w:r>
    </w:p>
    <w:p>
      <w:r>
        <w:rPr>
          <w:b/>
        </w:rPr>
        <w:t>周易本義四卷</w:t>
      </w:r>
      <w:r>
        <w:t xml:space="preserve"> Chinois 2653</w:t>
      </w:r>
    </w:p>
    <w:p>
      <w:pPr>
        <w:ind w:left="283"/>
      </w:pPr>
      <w:r>
        <w:t>〔宋〕朱熹撰</w:t>
      </w:r>
    </w:p>
    <w:p>
      <w:pPr>
        <w:ind w:left="283"/>
      </w:pPr>
      <w:r>
        <w:t>清嘉慶二十三年</w:t>
      </w:r>
      <w:r>
        <w:t>（1818）</w:t>
      </w:r>
      <w:r>
        <w:t xml:space="preserve"> 芥子園刻本</w:t>
      </w:r>
    </w:p>
    <w:p>
      <w:pPr>
        <w:ind w:left="283"/>
      </w:pPr>
      <w:r>
        <w:t>書名頁題“嘉慶戊寅年新鎸 遵依洪武正韻 芥子園重訂監本易經”。（芥子園重訂監本易經）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