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Overview:</w:t>
      </w:r>
    </w:p>
    <w:p>
      <w:pPr>
        <w:rPr>
          <w:rFonts w:hint="default"/>
        </w:rPr>
      </w:pPr>
      <w:r>
        <w:rPr>
          <w:rFonts w:hint="default"/>
        </w:rPr>
        <w:t>Age and gender, two of the key facial attributes, play a very foundational role in social interactions, making age and gender estimation from a single face image an important task in intelligent applications, such as access control, human-computer interaction, law enforcement, marketing intelligence, and visual surveillance,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Classification: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Here Gender Model will classify images into Two Categories: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Male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Female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Age Model will classify images into Eight Categories: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(0–2)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(4–6)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(8–12)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(15–20)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(25–32)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(38–43)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(48–53)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• (60–100)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Workflow:</w:t>
      </w:r>
    </w:p>
    <w:p>
      <w:pPr>
        <w:rPr>
          <w:rFonts w:hint="default"/>
        </w:rPr>
      </w:pPr>
      <w:r>
        <w:rPr>
          <w:rFonts w:hint="default"/>
        </w:rPr>
        <w:t>Here we try to predict a person's Gender and Age-based on his/her facial image so that’s why first we will try to find a face from the full image. After finding the ROI ( Region Of Interest ) i.e Face we will cut that face image from the picture and give that face image to our Gender and Age Predictor Models. So everything works in two steps: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(1) Find Faces ( ROI ) from the Picture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(2)Predict Age and Gender from ROI using Gender and Age Predictor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Go to CMD and type (py main.py --image boy.jpg) 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3711575"/>
            <wp:effectExtent l="0" t="0" r="8890" b="3175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987A6E"/>
    <w:rsid w:val="3E98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2022-08-08T00:40:00Z</dcterms:created>
  <dc:creator>M.Qaim</dc:creator>
  <cp:lastModifiedBy>M.Qaim</cp:lastModifiedBy>
  <dcterms:modified xsi:type="dcterms:W3CDTF">2022-08-08T00:41:46Z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77BA30B237E4491490BE11C691859720</vt:lpwstr>
  </property>
</Properties>
</file>