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E0805" w14:textId="77777777" w:rsidR="00D565E4" w:rsidRDefault="00D565E4" w:rsidP="00D565E4">
      <w:pPr>
        <w:jc w:val="center"/>
        <w:rPr>
          <w:b/>
          <w:bCs/>
          <w:sz w:val="48"/>
          <w:szCs w:val="48"/>
          <w:lang w:val="en-US"/>
        </w:rPr>
      </w:pPr>
      <w:r>
        <w:rPr>
          <w:b/>
          <w:bCs/>
          <w:sz w:val="48"/>
          <w:szCs w:val="48"/>
          <w:lang w:val="en-US"/>
        </w:rPr>
        <w:t xml:space="preserve">Student Name: </w:t>
      </w:r>
    </w:p>
    <w:p w14:paraId="53C68B78" w14:textId="77777777" w:rsidR="00D565E4" w:rsidRPr="00A15631" w:rsidRDefault="00D565E4" w:rsidP="00D565E4">
      <w:pPr>
        <w:jc w:val="center"/>
        <w:rPr>
          <w:sz w:val="48"/>
          <w:szCs w:val="48"/>
          <w:lang w:val="en-US"/>
        </w:rPr>
      </w:pPr>
      <w:r w:rsidRPr="00A15631">
        <w:rPr>
          <w:sz w:val="48"/>
          <w:szCs w:val="48"/>
          <w:lang w:val="en-US"/>
        </w:rPr>
        <w:t>Minh Quan Tran</w:t>
      </w:r>
    </w:p>
    <w:p w14:paraId="02E16AC4" w14:textId="77777777" w:rsidR="00D565E4" w:rsidRDefault="00D565E4" w:rsidP="00D565E4">
      <w:pPr>
        <w:jc w:val="center"/>
        <w:rPr>
          <w:sz w:val="48"/>
          <w:szCs w:val="48"/>
          <w:lang w:val="en-US"/>
        </w:rPr>
      </w:pPr>
      <w:r w:rsidRPr="00A15631">
        <w:rPr>
          <w:sz w:val="48"/>
          <w:szCs w:val="48"/>
          <w:lang w:val="en-US"/>
        </w:rPr>
        <w:t>Susheela Narayan Hegde</w:t>
      </w:r>
    </w:p>
    <w:p w14:paraId="1CC99176" w14:textId="7AE012E7" w:rsidR="00D565E4" w:rsidRDefault="00D565E4" w:rsidP="00D565E4">
      <w:pPr>
        <w:jc w:val="center"/>
        <w:rPr>
          <w:b/>
          <w:bCs/>
          <w:sz w:val="48"/>
          <w:szCs w:val="48"/>
          <w:lang w:val="en-US"/>
        </w:rPr>
      </w:pPr>
      <w:r w:rsidRPr="00EA0533">
        <w:rPr>
          <w:b/>
          <w:bCs/>
          <w:sz w:val="48"/>
          <w:szCs w:val="48"/>
          <w:lang w:val="en-US"/>
        </w:rPr>
        <w:t xml:space="preserve">Team </w:t>
      </w:r>
      <w:r>
        <w:rPr>
          <w:b/>
          <w:bCs/>
          <w:sz w:val="48"/>
          <w:szCs w:val="48"/>
          <w:lang w:val="en-US"/>
        </w:rPr>
        <w:t>Number</w:t>
      </w:r>
      <w:r w:rsidRPr="00EA0533">
        <w:rPr>
          <w:b/>
          <w:bCs/>
          <w:sz w:val="48"/>
          <w:szCs w:val="48"/>
          <w:lang w:val="en-US"/>
        </w:rPr>
        <w:t>:</w:t>
      </w:r>
    </w:p>
    <w:p w14:paraId="5FDF380B" w14:textId="3EC78FAD" w:rsidR="00D565E4" w:rsidRPr="00D565E4" w:rsidRDefault="00D565E4" w:rsidP="00D565E4">
      <w:pPr>
        <w:jc w:val="center"/>
        <w:rPr>
          <w:sz w:val="48"/>
          <w:szCs w:val="48"/>
          <w:lang w:val="en-US"/>
        </w:rPr>
      </w:pPr>
      <w:r w:rsidRPr="00D565E4">
        <w:rPr>
          <w:sz w:val="48"/>
          <w:szCs w:val="48"/>
          <w:lang w:val="en-US"/>
        </w:rPr>
        <w:t>Group 1</w:t>
      </w:r>
    </w:p>
    <w:p w14:paraId="10DD0D33" w14:textId="01D30BA9" w:rsidR="00D565E4" w:rsidRDefault="008B7E6C" w:rsidP="00D565E4">
      <w:pPr>
        <w:jc w:val="center"/>
        <w:rPr>
          <w:b/>
          <w:bCs/>
          <w:sz w:val="48"/>
          <w:szCs w:val="48"/>
          <w:lang w:val="en-US"/>
        </w:rPr>
      </w:pPr>
      <w:r>
        <w:rPr>
          <w:b/>
          <w:bCs/>
          <w:sz w:val="48"/>
          <w:szCs w:val="48"/>
          <w:lang w:val="en-US"/>
        </w:rPr>
        <w:t xml:space="preserve">Assignment </w:t>
      </w:r>
      <w:r w:rsidR="0063077D">
        <w:rPr>
          <w:b/>
          <w:bCs/>
          <w:sz w:val="48"/>
          <w:szCs w:val="48"/>
          <w:lang w:val="en-US"/>
        </w:rPr>
        <w:t>2</w:t>
      </w:r>
      <w:r w:rsidR="00D565E4">
        <w:rPr>
          <w:b/>
          <w:bCs/>
          <w:sz w:val="48"/>
          <w:szCs w:val="48"/>
          <w:lang w:val="en-US"/>
        </w:rPr>
        <w:t>:</w:t>
      </w:r>
    </w:p>
    <w:p w14:paraId="1D40FC8C" w14:textId="33EA1CCF" w:rsidR="00D565E4" w:rsidRDefault="0063077D" w:rsidP="0063077D">
      <w:pPr>
        <w:jc w:val="center"/>
        <w:rPr>
          <w:lang w:val="en-US"/>
        </w:rPr>
      </w:pPr>
      <w:r w:rsidRPr="0063077D">
        <w:rPr>
          <w:sz w:val="48"/>
          <w:szCs w:val="48"/>
        </w:rPr>
        <w:t>Microcode Technical Memo</w:t>
      </w:r>
    </w:p>
    <w:p w14:paraId="43CEA5DA" w14:textId="77777777" w:rsidR="00D565E4" w:rsidRDefault="00D565E4">
      <w:pPr>
        <w:rPr>
          <w:lang w:val="en-US"/>
        </w:rPr>
      </w:pPr>
    </w:p>
    <w:p w14:paraId="2509E192" w14:textId="77777777" w:rsidR="00D565E4" w:rsidRDefault="00D565E4">
      <w:pPr>
        <w:rPr>
          <w:lang w:val="en-US"/>
        </w:rPr>
      </w:pPr>
    </w:p>
    <w:p w14:paraId="5C806D55" w14:textId="77777777" w:rsidR="00D565E4" w:rsidRDefault="00D565E4">
      <w:pPr>
        <w:rPr>
          <w:lang w:val="en-US"/>
        </w:rPr>
      </w:pPr>
    </w:p>
    <w:p w14:paraId="0653BD02" w14:textId="77777777" w:rsidR="00D565E4" w:rsidRDefault="00D565E4">
      <w:pPr>
        <w:rPr>
          <w:lang w:val="en-US"/>
        </w:rPr>
      </w:pPr>
    </w:p>
    <w:p w14:paraId="29E523C3" w14:textId="77777777" w:rsidR="00D565E4" w:rsidRDefault="00D565E4">
      <w:pPr>
        <w:rPr>
          <w:lang w:val="en-US"/>
        </w:rPr>
      </w:pPr>
    </w:p>
    <w:p w14:paraId="63C9D62B" w14:textId="77777777" w:rsidR="00D565E4" w:rsidRDefault="00D565E4">
      <w:pPr>
        <w:rPr>
          <w:lang w:val="en-US"/>
        </w:rPr>
      </w:pPr>
    </w:p>
    <w:p w14:paraId="55D658BC" w14:textId="77777777" w:rsidR="00D565E4" w:rsidRDefault="00D565E4">
      <w:pPr>
        <w:rPr>
          <w:lang w:val="en-US"/>
        </w:rPr>
      </w:pPr>
    </w:p>
    <w:p w14:paraId="5E289EFA" w14:textId="77777777" w:rsidR="00D565E4" w:rsidRDefault="00D565E4">
      <w:pPr>
        <w:rPr>
          <w:lang w:val="en-US"/>
        </w:rPr>
      </w:pPr>
    </w:p>
    <w:p w14:paraId="43F93EFC" w14:textId="77777777" w:rsidR="00D565E4" w:rsidRDefault="00D565E4">
      <w:pPr>
        <w:rPr>
          <w:lang w:val="en-US"/>
        </w:rPr>
      </w:pPr>
    </w:p>
    <w:p w14:paraId="235E3D7A" w14:textId="77777777" w:rsidR="00D565E4" w:rsidRDefault="00D565E4">
      <w:pPr>
        <w:rPr>
          <w:lang w:val="en-US"/>
        </w:rPr>
      </w:pPr>
    </w:p>
    <w:p w14:paraId="69D5165B" w14:textId="77777777" w:rsidR="00D565E4" w:rsidRDefault="00D565E4">
      <w:pPr>
        <w:rPr>
          <w:lang w:val="en-US"/>
        </w:rPr>
      </w:pPr>
    </w:p>
    <w:p w14:paraId="3A68A5B0" w14:textId="77777777" w:rsidR="00D565E4" w:rsidRDefault="00D565E4">
      <w:pPr>
        <w:rPr>
          <w:lang w:val="en-US"/>
        </w:rPr>
      </w:pPr>
    </w:p>
    <w:p w14:paraId="6D4D1E95" w14:textId="77777777" w:rsidR="00D565E4" w:rsidRDefault="00D565E4">
      <w:pPr>
        <w:rPr>
          <w:lang w:val="en-US"/>
        </w:rPr>
      </w:pPr>
    </w:p>
    <w:sdt>
      <w:sdtPr>
        <w:rPr>
          <w:rFonts w:asciiTheme="minorHAnsi" w:eastAsiaTheme="minorEastAsia" w:hAnsiTheme="minorHAnsi" w:cstheme="minorBidi"/>
          <w:color w:val="auto"/>
          <w:kern w:val="2"/>
          <w:sz w:val="24"/>
          <w:szCs w:val="24"/>
          <w:lang w:val="en-CA"/>
          <w14:ligatures w14:val="standardContextual"/>
        </w:rPr>
        <w:id w:val="-1430659481"/>
        <w:docPartObj>
          <w:docPartGallery w:val="Table of Contents"/>
          <w:docPartUnique/>
        </w:docPartObj>
      </w:sdtPr>
      <w:sdtEndPr>
        <w:rPr>
          <w:b/>
          <w:bCs/>
          <w:noProof/>
        </w:rPr>
      </w:sdtEndPr>
      <w:sdtContent>
        <w:p w14:paraId="3060B944" w14:textId="73CB4057" w:rsidR="00D565E4" w:rsidRDefault="00D565E4">
          <w:pPr>
            <w:pStyle w:val="TOCHeading"/>
          </w:pPr>
          <w:r>
            <w:t>Contents</w:t>
          </w:r>
        </w:p>
        <w:p w14:paraId="4D412087" w14:textId="487622F1" w:rsidR="00E81F80" w:rsidRDefault="00D565E4">
          <w:pPr>
            <w:pStyle w:val="TOC1"/>
            <w:tabs>
              <w:tab w:val="right" w:leader="dot" w:pos="9350"/>
            </w:tabs>
            <w:rPr>
              <w:rFonts w:eastAsiaTheme="minorEastAsia"/>
              <w:noProof/>
              <w:lang w:val="en-US"/>
            </w:rPr>
          </w:pPr>
          <w:r>
            <w:fldChar w:fldCharType="begin"/>
          </w:r>
          <w:r>
            <w:instrText xml:space="preserve"> TOC \o "1-3" \h \z \u </w:instrText>
          </w:r>
          <w:r>
            <w:fldChar w:fldCharType="separate"/>
          </w:r>
          <w:hyperlink w:anchor="_Toc199867122" w:history="1">
            <w:r w:rsidR="00E81F80" w:rsidRPr="00927EA1">
              <w:rPr>
                <w:rStyle w:val="Hyperlink"/>
                <w:noProof/>
              </w:rPr>
              <w:t>Introduction</w:t>
            </w:r>
            <w:r w:rsidR="00E81F80">
              <w:rPr>
                <w:noProof/>
                <w:webHidden/>
              </w:rPr>
              <w:tab/>
            </w:r>
            <w:r w:rsidR="00E81F80">
              <w:rPr>
                <w:noProof/>
                <w:webHidden/>
              </w:rPr>
              <w:fldChar w:fldCharType="begin"/>
            </w:r>
            <w:r w:rsidR="00E81F80">
              <w:rPr>
                <w:noProof/>
                <w:webHidden/>
              </w:rPr>
              <w:instrText xml:space="preserve"> PAGEREF _Toc199867122 \h </w:instrText>
            </w:r>
            <w:r w:rsidR="00E81F80">
              <w:rPr>
                <w:noProof/>
                <w:webHidden/>
              </w:rPr>
            </w:r>
            <w:r w:rsidR="00E81F80">
              <w:rPr>
                <w:noProof/>
                <w:webHidden/>
              </w:rPr>
              <w:fldChar w:fldCharType="separate"/>
            </w:r>
            <w:r w:rsidR="00050E00">
              <w:rPr>
                <w:noProof/>
                <w:webHidden/>
              </w:rPr>
              <w:t>3</w:t>
            </w:r>
            <w:r w:rsidR="00E81F80">
              <w:rPr>
                <w:noProof/>
                <w:webHidden/>
              </w:rPr>
              <w:fldChar w:fldCharType="end"/>
            </w:r>
          </w:hyperlink>
        </w:p>
        <w:p w14:paraId="5689AE96" w14:textId="317663B0" w:rsidR="00E81F80" w:rsidRDefault="00E81F80">
          <w:pPr>
            <w:pStyle w:val="TOC1"/>
            <w:tabs>
              <w:tab w:val="right" w:leader="dot" w:pos="9350"/>
            </w:tabs>
            <w:rPr>
              <w:rFonts w:eastAsiaTheme="minorEastAsia"/>
              <w:noProof/>
              <w:lang w:val="en-US"/>
            </w:rPr>
          </w:pPr>
          <w:hyperlink w:anchor="_Toc199867123" w:history="1">
            <w:r w:rsidRPr="00927EA1">
              <w:rPr>
                <w:rStyle w:val="Hyperlink"/>
                <w:noProof/>
              </w:rPr>
              <w:t>Design Objective and Purpose</w:t>
            </w:r>
            <w:r>
              <w:rPr>
                <w:noProof/>
                <w:webHidden/>
              </w:rPr>
              <w:tab/>
            </w:r>
            <w:r>
              <w:rPr>
                <w:noProof/>
                <w:webHidden/>
              </w:rPr>
              <w:fldChar w:fldCharType="begin"/>
            </w:r>
            <w:r>
              <w:rPr>
                <w:noProof/>
                <w:webHidden/>
              </w:rPr>
              <w:instrText xml:space="preserve"> PAGEREF _Toc199867123 \h </w:instrText>
            </w:r>
            <w:r>
              <w:rPr>
                <w:noProof/>
                <w:webHidden/>
              </w:rPr>
            </w:r>
            <w:r>
              <w:rPr>
                <w:noProof/>
                <w:webHidden/>
              </w:rPr>
              <w:fldChar w:fldCharType="separate"/>
            </w:r>
            <w:r w:rsidR="00050E00">
              <w:rPr>
                <w:noProof/>
                <w:webHidden/>
              </w:rPr>
              <w:t>3</w:t>
            </w:r>
            <w:r>
              <w:rPr>
                <w:noProof/>
                <w:webHidden/>
              </w:rPr>
              <w:fldChar w:fldCharType="end"/>
            </w:r>
          </w:hyperlink>
        </w:p>
        <w:p w14:paraId="7AFB9EA2" w14:textId="64D6F4DE" w:rsidR="00E81F80" w:rsidRDefault="00E81F80">
          <w:pPr>
            <w:pStyle w:val="TOC1"/>
            <w:tabs>
              <w:tab w:val="right" w:leader="dot" w:pos="9350"/>
            </w:tabs>
            <w:rPr>
              <w:rFonts w:eastAsiaTheme="minorEastAsia"/>
              <w:noProof/>
              <w:lang w:val="en-US"/>
            </w:rPr>
          </w:pPr>
          <w:hyperlink w:anchor="_Toc199867124" w:history="1">
            <w:r w:rsidRPr="00927EA1">
              <w:rPr>
                <w:rStyle w:val="Hyperlink"/>
                <w:noProof/>
              </w:rPr>
              <w:t>Overview</w:t>
            </w:r>
            <w:r>
              <w:rPr>
                <w:noProof/>
                <w:webHidden/>
              </w:rPr>
              <w:tab/>
            </w:r>
            <w:r>
              <w:rPr>
                <w:noProof/>
                <w:webHidden/>
              </w:rPr>
              <w:fldChar w:fldCharType="begin"/>
            </w:r>
            <w:r>
              <w:rPr>
                <w:noProof/>
                <w:webHidden/>
              </w:rPr>
              <w:instrText xml:space="preserve"> PAGEREF _Toc199867124 \h </w:instrText>
            </w:r>
            <w:r>
              <w:rPr>
                <w:noProof/>
                <w:webHidden/>
              </w:rPr>
            </w:r>
            <w:r>
              <w:rPr>
                <w:noProof/>
                <w:webHidden/>
              </w:rPr>
              <w:fldChar w:fldCharType="separate"/>
            </w:r>
            <w:r w:rsidR="00050E00">
              <w:rPr>
                <w:noProof/>
                <w:webHidden/>
              </w:rPr>
              <w:t>4</w:t>
            </w:r>
            <w:r>
              <w:rPr>
                <w:noProof/>
                <w:webHidden/>
              </w:rPr>
              <w:fldChar w:fldCharType="end"/>
            </w:r>
          </w:hyperlink>
        </w:p>
        <w:p w14:paraId="2201AD81" w14:textId="427F7611" w:rsidR="00E81F80" w:rsidRDefault="00E81F80">
          <w:pPr>
            <w:pStyle w:val="TOC2"/>
            <w:tabs>
              <w:tab w:val="right" w:leader="dot" w:pos="9350"/>
            </w:tabs>
            <w:rPr>
              <w:rFonts w:eastAsiaTheme="minorEastAsia"/>
              <w:noProof/>
              <w:lang w:val="en-US"/>
            </w:rPr>
          </w:pPr>
          <w:hyperlink w:anchor="_Toc199867125" w:history="1">
            <w:r w:rsidRPr="00927EA1">
              <w:rPr>
                <w:rStyle w:val="Hyperlink"/>
                <w:noProof/>
              </w:rPr>
              <w:t>High-Level Entities (Block Diagram Description)</w:t>
            </w:r>
            <w:r>
              <w:rPr>
                <w:noProof/>
                <w:webHidden/>
              </w:rPr>
              <w:tab/>
            </w:r>
            <w:r>
              <w:rPr>
                <w:noProof/>
                <w:webHidden/>
              </w:rPr>
              <w:fldChar w:fldCharType="begin"/>
            </w:r>
            <w:r>
              <w:rPr>
                <w:noProof/>
                <w:webHidden/>
              </w:rPr>
              <w:instrText xml:space="preserve"> PAGEREF _Toc199867125 \h </w:instrText>
            </w:r>
            <w:r>
              <w:rPr>
                <w:noProof/>
                <w:webHidden/>
              </w:rPr>
            </w:r>
            <w:r>
              <w:rPr>
                <w:noProof/>
                <w:webHidden/>
              </w:rPr>
              <w:fldChar w:fldCharType="separate"/>
            </w:r>
            <w:r w:rsidR="00050E00">
              <w:rPr>
                <w:noProof/>
                <w:webHidden/>
              </w:rPr>
              <w:t>4</w:t>
            </w:r>
            <w:r>
              <w:rPr>
                <w:noProof/>
                <w:webHidden/>
              </w:rPr>
              <w:fldChar w:fldCharType="end"/>
            </w:r>
          </w:hyperlink>
        </w:p>
        <w:p w14:paraId="356A030F" w14:textId="14906CE5" w:rsidR="00E81F80" w:rsidRDefault="00E81F80">
          <w:pPr>
            <w:pStyle w:val="TOC2"/>
            <w:tabs>
              <w:tab w:val="right" w:leader="dot" w:pos="9350"/>
            </w:tabs>
            <w:rPr>
              <w:rFonts w:eastAsiaTheme="minorEastAsia"/>
              <w:noProof/>
              <w:lang w:val="en-US"/>
            </w:rPr>
          </w:pPr>
          <w:hyperlink w:anchor="_Toc199867126" w:history="1">
            <w:r w:rsidRPr="00927EA1">
              <w:rPr>
                <w:rStyle w:val="Hyperlink"/>
                <w:noProof/>
              </w:rPr>
              <w:t>Major Requirements and Specifications</w:t>
            </w:r>
            <w:r>
              <w:rPr>
                <w:noProof/>
                <w:webHidden/>
              </w:rPr>
              <w:tab/>
            </w:r>
            <w:r>
              <w:rPr>
                <w:noProof/>
                <w:webHidden/>
              </w:rPr>
              <w:fldChar w:fldCharType="begin"/>
            </w:r>
            <w:r>
              <w:rPr>
                <w:noProof/>
                <w:webHidden/>
              </w:rPr>
              <w:instrText xml:space="preserve"> PAGEREF _Toc199867126 \h </w:instrText>
            </w:r>
            <w:r>
              <w:rPr>
                <w:noProof/>
                <w:webHidden/>
              </w:rPr>
            </w:r>
            <w:r>
              <w:rPr>
                <w:noProof/>
                <w:webHidden/>
              </w:rPr>
              <w:fldChar w:fldCharType="separate"/>
            </w:r>
            <w:r w:rsidR="00050E00">
              <w:rPr>
                <w:noProof/>
                <w:webHidden/>
              </w:rPr>
              <w:t>4</w:t>
            </w:r>
            <w:r>
              <w:rPr>
                <w:noProof/>
                <w:webHidden/>
              </w:rPr>
              <w:fldChar w:fldCharType="end"/>
            </w:r>
          </w:hyperlink>
        </w:p>
        <w:p w14:paraId="3F041E15" w14:textId="4E0ADC45" w:rsidR="00E81F80" w:rsidRDefault="00E81F80">
          <w:pPr>
            <w:pStyle w:val="TOC2"/>
            <w:tabs>
              <w:tab w:val="right" w:leader="dot" w:pos="9350"/>
            </w:tabs>
            <w:rPr>
              <w:rFonts w:eastAsiaTheme="minorEastAsia"/>
              <w:noProof/>
              <w:lang w:val="en-US"/>
            </w:rPr>
          </w:pPr>
          <w:hyperlink w:anchor="_Toc199867127" w:history="1">
            <w:r w:rsidRPr="00927EA1">
              <w:rPr>
                <w:rStyle w:val="Hyperlink"/>
                <w:noProof/>
              </w:rPr>
              <w:t>Logic Implementation and Status Flags</w:t>
            </w:r>
            <w:r>
              <w:rPr>
                <w:noProof/>
                <w:webHidden/>
              </w:rPr>
              <w:tab/>
            </w:r>
            <w:r>
              <w:rPr>
                <w:noProof/>
                <w:webHidden/>
              </w:rPr>
              <w:fldChar w:fldCharType="begin"/>
            </w:r>
            <w:r>
              <w:rPr>
                <w:noProof/>
                <w:webHidden/>
              </w:rPr>
              <w:instrText xml:space="preserve"> PAGEREF _Toc199867127 \h </w:instrText>
            </w:r>
            <w:r>
              <w:rPr>
                <w:noProof/>
                <w:webHidden/>
              </w:rPr>
            </w:r>
            <w:r>
              <w:rPr>
                <w:noProof/>
                <w:webHidden/>
              </w:rPr>
              <w:fldChar w:fldCharType="separate"/>
            </w:r>
            <w:r w:rsidR="00050E00">
              <w:rPr>
                <w:noProof/>
                <w:webHidden/>
              </w:rPr>
              <w:t>4</w:t>
            </w:r>
            <w:r>
              <w:rPr>
                <w:noProof/>
                <w:webHidden/>
              </w:rPr>
              <w:fldChar w:fldCharType="end"/>
            </w:r>
          </w:hyperlink>
        </w:p>
        <w:p w14:paraId="1C02D7FC" w14:textId="50E5B684" w:rsidR="00E81F80" w:rsidRDefault="00E81F80">
          <w:pPr>
            <w:pStyle w:val="TOC1"/>
            <w:tabs>
              <w:tab w:val="right" w:leader="dot" w:pos="9350"/>
            </w:tabs>
            <w:rPr>
              <w:rFonts w:eastAsiaTheme="minorEastAsia"/>
              <w:noProof/>
              <w:lang w:val="en-US"/>
            </w:rPr>
          </w:pPr>
          <w:hyperlink w:anchor="_Toc199867128" w:history="1">
            <w:r w:rsidRPr="00927EA1">
              <w:rPr>
                <w:rStyle w:val="Hyperlink"/>
                <w:noProof/>
              </w:rPr>
              <w:t>Implementation Method (Design Flow and Tools)</w:t>
            </w:r>
            <w:r>
              <w:rPr>
                <w:noProof/>
                <w:webHidden/>
              </w:rPr>
              <w:tab/>
            </w:r>
            <w:r>
              <w:rPr>
                <w:noProof/>
                <w:webHidden/>
              </w:rPr>
              <w:fldChar w:fldCharType="begin"/>
            </w:r>
            <w:r>
              <w:rPr>
                <w:noProof/>
                <w:webHidden/>
              </w:rPr>
              <w:instrText xml:space="preserve"> PAGEREF _Toc199867128 \h </w:instrText>
            </w:r>
            <w:r>
              <w:rPr>
                <w:noProof/>
                <w:webHidden/>
              </w:rPr>
            </w:r>
            <w:r>
              <w:rPr>
                <w:noProof/>
                <w:webHidden/>
              </w:rPr>
              <w:fldChar w:fldCharType="separate"/>
            </w:r>
            <w:r w:rsidR="00050E00">
              <w:rPr>
                <w:noProof/>
                <w:webHidden/>
              </w:rPr>
              <w:t>5</w:t>
            </w:r>
            <w:r>
              <w:rPr>
                <w:noProof/>
                <w:webHidden/>
              </w:rPr>
              <w:fldChar w:fldCharType="end"/>
            </w:r>
          </w:hyperlink>
        </w:p>
        <w:p w14:paraId="3424958C" w14:textId="340A3BE5" w:rsidR="00E81F80" w:rsidRDefault="00E81F80">
          <w:pPr>
            <w:pStyle w:val="TOC1"/>
            <w:tabs>
              <w:tab w:val="right" w:leader="dot" w:pos="9350"/>
            </w:tabs>
            <w:rPr>
              <w:rFonts w:eastAsiaTheme="minorEastAsia"/>
              <w:noProof/>
              <w:lang w:val="en-US"/>
            </w:rPr>
          </w:pPr>
          <w:hyperlink w:anchor="_Toc199867129" w:history="1">
            <w:r w:rsidRPr="00927EA1">
              <w:rPr>
                <w:rStyle w:val="Hyperlink"/>
                <w:noProof/>
              </w:rPr>
              <w:t>Verification and Validation (V&amp;V)</w:t>
            </w:r>
            <w:r>
              <w:rPr>
                <w:noProof/>
                <w:webHidden/>
              </w:rPr>
              <w:tab/>
            </w:r>
            <w:r>
              <w:rPr>
                <w:noProof/>
                <w:webHidden/>
              </w:rPr>
              <w:fldChar w:fldCharType="begin"/>
            </w:r>
            <w:r>
              <w:rPr>
                <w:noProof/>
                <w:webHidden/>
              </w:rPr>
              <w:instrText xml:space="preserve"> PAGEREF _Toc199867129 \h </w:instrText>
            </w:r>
            <w:r>
              <w:rPr>
                <w:noProof/>
                <w:webHidden/>
              </w:rPr>
            </w:r>
            <w:r>
              <w:rPr>
                <w:noProof/>
                <w:webHidden/>
              </w:rPr>
              <w:fldChar w:fldCharType="separate"/>
            </w:r>
            <w:r w:rsidR="00050E00">
              <w:rPr>
                <w:noProof/>
                <w:webHidden/>
              </w:rPr>
              <w:t>5</w:t>
            </w:r>
            <w:r>
              <w:rPr>
                <w:noProof/>
                <w:webHidden/>
              </w:rPr>
              <w:fldChar w:fldCharType="end"/>
            </w:r>
          </w:hyperlink>
        </w:p>
        <w:p w14:paraId="7A89DBC5" w14:textId="65BA89A9" w:rsidR="00E81F80" w:rsidRDefault="00E81F80">
          <w:pPr>
            <w:pStyle w:val="TOC1"/>
            <w:tabs>
              <w:tab w:val="right" w:leader="dot" w:pos="9350"/>
            </w:tabs>
            <w:rPr>
              <w:rFonts w:eastAsiaTheme="minorEastAsia"/>
              <w:noProof/>
              <w:lang w:val="en-US"/>
            </w:rPr>
          </w:pPr>
          <w:hyperlink w:anchor="_Toc199867130" w:history="1">
            <w:r w:rsidRPr="00927EA1">
              <w:rPr>
                <w:rStyle w:val="Hyperlink"/>
                <w:noProof/>
              </w:rPr>
              <w:t>Benefits, Assumptions, Risks and Issues</w:t>
            </w:r>
            <w:r>
              <w:rPr>
                <w:noProof/>
                <w:webHidden/>
              </w:rPr>
              <w:tab/>
            </w:r>
            <w:r>
              <w:rPr>
                <w:noProof/>
                <w:webHidden/>
              </w:rPr>
              <w:fldChar w:fldCharType="begin"/>
            </w:r>
            <w:r>
              <w:rPr>
                <w:noProof/>
                <w:webHidden/>
              </w:rPr>
              <w:instrText xml:space="preserve"> PAGEREF _Toc199867130 \h </w:instrText>
            </w:r>
            <w:r>
              <w:rPr>
                <w:noProof/>
                <w:webHidden/>
              </w:rPr>
            </w:r>
            <w:r>
              <w:rPr>
                <w:noProof/>
                <w:webHidden/>
              </w:rPr>
              <w:fldChar w:fldCharType="separate"/>
            </w:r>
            <w:r w:rsidR="00050E00">
              <w:rPr>
                <w:noProof/>
                <w:webHidden/>
              </w:rPr>
              <w:t>6</w:t>
            </w:r>
            <w:r>
              <w:rPr>
                <w:noProof/>
                <w:webHidden/>
              </w:rPr>
              <w:fldChar w:fldCharType="end"/>
            </w:r>
          </w:hyperlink>
        </w:p>
        <w:p w14:paraId="15C11273" w14:textId="72A6BDA9" w:rsidR="00E81F80" w:rsidRDefault="00E81F80">
          <w:pPr>
            <w:pStyle w:val="TOC2"/>
            <w:tabs>
              <w:tab w:val="right" w:leader="dot" w:pos="9350"/>
            </w:tabs>
            <w:rPr>
              <w:rFonts w:eastAsiaTheme="minorEastAsia"/>
              <w:noProof/>
              <w:lang w:val="en-US"/>
            </w:rPr>
          </w:pPr>
          <w:hyperlink w:anchor="_Toc199867131" w:history="1">
            <w:r w:rsidRPr="00927EA1">
              <w:rPr>
                <w:rStyle w:val="Hyperlink"/>
                <w:noProof/>
              </w:rPr>
              <w:t>Benefits:</w:t>
            </w:r>
            <w:r>
              <w:rPr>
                <w:noProof/>
                <w:webHidden/>
              </w:rPr>
              <w:tab/>
            </w:r>
            <w:r>
              <w:rPr>
                <w:noProof/>
                <w:webHidden/>
              </w:rPr>
              <w:fldChar w:fldCharType="begin"/>
            </w:r>
            <w:r>
              <w:rPr>
                <w:noProof/>
                <w:webHidden/>
              </w:rPr>
              <w:instrText xml:space="preserve"> PAGEREF _Toc199867131 \h </w:instrText>
            </w:r>
            <w:r>
              <w:rPr>
                <w:noProof/>
                <w:webHidden/>
              </w:rPr>
            </w:r>
            <w:r>
              <w:rPr>
                <w:noProof/>
                <w:webHidden/>
              </w:rPr>
              <w:fldChar w:fldCharType="separate"/>
            </w:r>
            <w:r w:rsidR="00050E00">
              <w:rPr>
                <w:noProof/>
                <w:webHidden/>
              </w:rPr>
              <w:t>6</w:t>
            </w:r>
            <w:r>
              <w:rPr>
                <w:noProof/>
                <w:webHidden/>
              </w:rPr>
              <w:fldChar w:fldCharType="end"/>
            </w:r>
          </w:hyperlink>
        </w:p>
        <w:p w14:paraId="2AED7F40" w14:textId="4937325E" w:rsidR="00E81F80" w:rsidRDefault="00E81F80">
          <w:pPr>
            <w:pStyle w:val="TOC2"/>
            <w:tabs>
              <w:tab w:val="right" w:leader="dot" w:pos="9350"/>
            </w:tabs>
            <w:rPr>
              <w:rFonts w:eastAsiaTheme="minorEastAsia"/>
              <w:noProof/>
              <w:lang w:val="en-US"/>
            </w:rPr>
          </w:pPr>
          <w:hyperlink w:anchor="_Toc199867132" w:history="1">
            <w:r w:rsidRPr="00927EA1">
              <w:rPr>
                <w:rStyle w:val="Hyperlink"/>
                <w:noProof/>
              </w:rPr>
              <w:t>Assumptions:</w:t>
            </w:r>
            <w:r>
              <w:rPr>
                <w:noProof/>
                <w:webHidden/>
              </w:rPr>
              <w:tab/>
            </w:r>
            <w:r>
              <w:rPr>
                <w:noProof/>
                <w:webHidden/>
              </w:rPr>
              <w:fldChar w:fldCharType="begin"/>
            </w:r>
            <w:r>
              <w:rPr>
                <w:noProof/>
                <w:webHidden/>
              </w:rPr>
              <w:instrText xml:space="preserve"> PAGEREF _Toc199867132 \h </w:instrText>
            </w:r>
            <w:r>
              <w:rPr>
                <w:noProof/>
                <w:webHidden/>
              </w:rPr>
            </w:r>
            <w:r>
              <w:rPr>
                <w:noProof/>
                <w:webHidden/>
              </w:rPr>
              <w:fldChar w:fldCharType="separate"/>
            </w:r>
            <w:r w:rsidR="00050E00">
              <w:rPr>
                <w:noProof/>
                <w:webHidden/>
              </w:rPr>
              <w:t>6</w:t>
            </w:r>
            <w:r>
              <w:rPr>
                <w:noProof/>
                <w:webHidden/>
              </w:rPr>
              <w:fldChar w:fldCharType="end"/>
            </w:r>
          </w:hyperlink>
        </w:p>
        <w:p w14:paraId="743779F0" w14:textId="7D1D8E70" w:rsidR="00E81F80" w:rsidRDefault="00E81F80">
          <w:pPr>
            <w:pStyle w:val="TOC2"/>
            <w:tabs>
              <w:tab w:val="right" w:leader="dot" w:pos="9350"/>
            </w:tabs>
            <w:rPr>
              <w:rFonts w:eastAsiaTheme="minorEastAsia"/>
              <w:noProof/>
              <w:lang w:val="en-US"/>
            </w:rPr>
          </w:pPr>
          <w:hyperlink w:anchor="_Toc199867133" w:history="1">
            <w:r w:rsidRPr="00927EA1">
              <w:rPr>
                <w:rStyle w:val="Hyperlink"/>
                <w:noProof/>
              </w:rPr>
              <w:t>Risks and Challenges:</w:t>
            </w:r>
            <w:r>
              <w:rPr>
                <w:noProof/>
                <w:webHidden/>
              </w:rPr>
              <w:tab/>
            </w:r>
            <w:r>
              <w:rPr>
                <w:noProof/>
                <w:webHidden/>
              </w:rPr>
              <w:fldChar w:fldCharType="begin"/>
            </w:r>
            <w:r>
              <w:rPr>
                <w:noProof/>
                <w:webHidden/>
              </w:rPr>
              <w:instrText xml:space="preserve"> PAGEREF _Toc199867133 \h </w:instrText>
            </w:r>
            <w:r>
              <w:rPr>
                <w:noProof/>
                <w:webHidden/>
              </w:rPr>
            </w:r>
            <w:r>
              <w:rPr>
                <w:noProof/>
                <w:webHidden/>
              </w:rPr>
              <w:fldChar w:fldCharType="separate"/>
            </w:r>
            <w:r w:rsidR="00050E00">
              <w:rPr>
                <w:noProof/>
                <w:webHidden/>
              </w:rPr>
              <w:t>6</w:t>
            </w:r>
            <w:r>
              <w:rPr>
                <w:noProof/>
                <w:webHidden/>
              </w:rPr>
              <w:fldChar w:fldCharType="end"/>
            </w:r>
          </w:hyperlink>
        </w:p>
        <w:p w14:paraId="0F4DD52A" w14:textId="5D8AC74D" w:rsidR="00E81F80" w:rsidRDefault="00E81F80">
          <w:pPr>
            <w:pStyle w:val="TOC1"/>
            <w:tabs>
              <w:tab w:val="right" w:leader="dot" w:pos="9350"/>
            </w:tabs>
            <w:rPr>
              <w:rFonts w:eastAsiaTheme="minorEastAsia"/>
              <w:noProof/>
              <w:lang w:val="en-US"/>
            </w:rPr>
          </w:pPr>
          <w:hyperlink w:anchor="_Toc199867134" w:history="1">
            <w:r w:rsidRPr="00927EA1">
              <w:rPr>
                <w:rStyle w:val="Hyperlink"/>
                <w:noProof/>
              </w:rPr>
              <w:t>Conclusion</w:t>
            </w:r>
            <w:r>
              <w:rPr>
                <w:noProof/>
                <w:webHidden/>
              </w:rPr>
              <w:tab/>
            </w:r>
            <w:r>
              <w:rPr>
                <w:noProof/>
                <w:webHidden/>
              </w:rPr>
              <w:fldChar w:fldCharType="begin"/>
            </w:r>
            <w:r>
              <w:rPr>
                <w:noProof/>
                <w:webHidden/>
              </w:rPr>
              <w:instrText xml:space="preserve"> PAGEREF _Toc199867134 \h </w:instrText>
            </w:r>
            <w:r>
              <w:rPr>
                <w:noProof/>
                <w:webHidden/>
              </w:rPr>
            </w:r>
            <w:r>
              <w:rPr>
                <w:noProof/>
                <w:webHidden/>
              </w:rPr>
              <w:fldChar w:fldCharType="separate"/>
            </w:r>
            <w:r w:rsidR="00050E00">
              <w:rPr>
                <w:noProof/>
                <w:webHidden/>
              </w:rPr>
              <w:t>6</w:t>
            </w:r>
            <w:r>
              <w:rPr>
                <w:noProof/>
                <w:webHidden/>
              </w:rPr>
              <w:fldChar w:fldCharType="end"/>
            </w:r>
          </w:hyperlink>
        </w:p>
        <w:p w14:paraId="37F7722B" w14:textId="7583863A" w:rsidR="00E81F80" w:rsidRDefault="00E81F80">
          <w:pPr>
            <w:pStyle w:val="TOC2"/>
            <w:tabs>
              <w:tab w:val="right" w:leader="dot" w:pos="9350"/>
            </w:tabs>
            <w:rPr>
              <w:rFonts w:eastAsiaTheme="minorEastAsia"/>
              <w:noProof/>
              <w:lang w:val="en-US"/>
            </w:rPr>
          </w:pPr>
          <w:hyperlink w:anchor="_Toc199867135" w:history="1">
            <w:r w:rsidRPr="00927EA1">
              <w:rPr>
                <w:rStyle w:val="Hyperlink"/>
                <w:noProof/>
              </w:rPr>
              <w:t>References</w:t>
            </w:r>
            <w:r>
              <w:rPr>
                <w:noProof/>
                <w:webHidden/>
              </w:rPr>
              <w:tab/>
            </w:r>
            <w:r>
              <w:rPr>
                <w:noProof/>
                <w:webHidden/>
              </w:rPr>
              <w:fldChar w:fldCharType="begin"/>
            </w:r>
            <w:r>
              <w:rPr>
                <w:noProof/>
                <w:webHidden/>
              </w:rPr>
              <w:instrText xml:space="preserve"> PAGEREF _Toc199867135 \h </w:instrText>
            </w:r>
            <w:r>
              <w:rPr>
                <w:noProof/>
                <w:webHidden/>
              </w:rPr>
            </w:r>
            <w:r>
              <w:rPr>
                <w:noProof/>
                <w:webHidden/>
              </w:rPr>
              <w:fldChar w:fldCharType="separate"/>
            </w:r>
            <w:r w:rsidR="00050E00">
              <w:rPr>
                <w:noProof/>
                <w:webHidden/>
              </w:rPr>
              <w:t>7</w:t>
            </w:r>
            <w:r>
              <w:rPr>
                <w:noProof/>
                <w:webHidden/>
              </w:rPr>
              <w:fldChar w:fldCharType="end"/>
            </w:r>
          </w:hyperlink>
        </w:p>
        <w:p w14:paraId="09B03D39" w14:textId="2AE3A128" w:rsidR="00D565E4" w:rsidRPr="00030DF5" w:rsidRDefault="00D565E4">
          <w:pPr>
            <w:rPr>
              <w:b/>
              <w:bCs/>
              <w:noProof/>
            </w:rPr>
          </w:pPr>
          <w:r>
            <w:rPr>
              <w:b/>
              <w:bCs/>
              <w:noProof/>
            </w:rPr>
            <w:fldChar w:fldCharType="end"/>
          </w:r>
        </w:p>
      </w:sdtContent>
    </w:sdt>
    <w:p w14:paraId="58981AEF" w14:textId="77777777" w:rsidR="00D565E4" w:rsidRDefault="00D565E4"/>
    <w:p w14:paraId="7F70FD46" w14:textId="77777777" w:rsidR="00D565E4" w:rsidRDefault="00D565E4"/>
    <w:p w14:paraId="2EAF5019" w14:textId="77777777" w:rsidR="00D565E4" w:rsidRDefault="00D565E4"/>
    <w:p w14:paraId="297DB9F0" w14:textId="77777777" w:rsidR="00D565E4" w:rsidRDefault="00D565E4"/>
    <w:p w14:paraId="25354213" w14:textId="77777777" w:rsidR="00D565E4" w:rsidRDefault="00D565E4"/>
    <w:p w14:paraId="05E5DF79" w14:textId="77777777" w:rsidR="00D565E4" w:rsidRDefault="00D565E4"/>
    <w:p w14:paraId="0CD7B65B" w14:textId="77777777" w:rsidR="009709C9" w:rsidRDefault="009709C9"/>
    <w:p w14:paraId="7BFEEB47" w14:textId="77777777" w:rsidR="009709C9" w:rsidRDefault="009709C9"/>
    <w:p w14:paraId="55A704BB" w14:textId="77777777" w:rsidR="009709C9" w:rsidRDefault="009709C9"/>
    <w:p w14:paraId="132B3081" w14:textId="77777777" w:rsidR="009709C9" w:rsidRDefault="009709C9"/>
    <w:p w14:paraId="7587BBCF" w14:textId="77777777" w:rsidR="009709C9" w:rsidRDefault="009709C9"/>
    <w:p w14:paraId="04EBDFFF" w14:textId="77777777" w:rsidR="009709C9" w:rsidRDefault="009709C9"/>
    <w:p w14:paraId="6C694B7B" w14:textId="77777777" w:rsidR="009709C9" w:rsidRDefault="009709C9"/>
    <w:p w14:paraId="12BA6BC2" w14:textId="77777777" w:rsidR="00D565E4" w:rsidRDefault="00D565E4"/>
    <w:p w14:paraId="0FE3CC89" w14:textId="5997833B" w:rsidR="0070434A" w:rsidRPr="0070434A" w:rsidRDefault="0070434A" w:rsidP="00260FD3">
      <w:pPr>
        <w:pStyle w:val="Heading1"/>
      </w:pPr>
      <w:bookmarkStart w:id="0" w:name="_Toc199867122"/>
      <w:r>
        <w:t>Introduction</w:t>
      </w:r>
      <w:bookmarkEnd w:id="0"/>
    </w:p>
    <w:p w14:paraId="50DB2E38" w14:textId="1BF0B5E5" w:rsidR="3BDCF22E" w:rsidRDefault="3BDCF22E" w:rsidP="1839A89F">
      <w:pPr>
        <w:spacing w:before="240" w:after="240"/>
      </w:pPr>
      <w:r w:rsidRPr="1839A89F">
        <w:rPr>
          <w:rFonts w:ascii="Aptos" w:eastAsia="Aptos" w:hAnsi="Aptos" w:cs="Aptos"/>
        </w:rPr>
        <w:t>The purpose of this document is to propose the detailed design and implementation plan for a custom Microcode Control Logic Unit as part of a larger Arithmetic Logic Unit (ALU) development project. This proposal outlines the functional architecture, implementation methodology, validation strategy, and projected risks and benefits associated with designing the control logic in-house rather than integrating a pre-built solution.</w:t>
      </w:r>
    </w:p>
    <w:p w14:paraId="55C73FFD" w14:textId="62D28D7A" w:rsidR="0070434A" w:rsidRPr="0070434A" w:rsidRDefault="0070434A" w:rsidP="00260FD3">
      <w:pPr>
        <w:pStyle w:val="Heading1"/>
      </w:pPr>
      <w:bookmarkStart w:id="1" w:name="_Toc199867123"/>
      <w:r>
        <w:t>Design Objective and Purpose</w:t>
      </w:r>
      <w:bookmarkEnd w:id="1"/>
    </w:p>
    <w:p w14:paraId="4D800FCA" w14:textId="6DD4EFDD" w:rsidR="12E34A02" w:rsidRDefault="12E34A02" w:rsidP="1839A89F">
      <w:pPr>
        <w:spacing w:before="240" w:after="240"/>
      </w:pPr>
      <w:r w:rsidRPr="1839A89F">
        <w:rPr>
          <w:rFonts w:ascii="Aptos" w:eastAsia="Aptos" w:hAnsi="Aptos" w:cs="Aptos"/>
        </w:rPr>
        <w:t>The Control Logic's primary function is to direct the operations of the ALU based on micro-instruction codes. It ensures correct sequencing and operation selection through a series of multiplexers and a Control Address Register (CAR). Within the broader system, this unit acts as the "brain" that coordinates arithmetic, logical, and data flow operations.</w:t>
      </w:r>
    </w:p>
    <w:p w14:paraId="7C0D6A36" w14:textId="68EAFF1D" w:rsidR="12E34A02" w:rsidRDefault="12E34A02" w:rsidP="1839A89F">
      <w:pPr>
        <w:spacing w:before="240" w:after="240"/>
      </w:pPr>
      <w:r w:rsidRPr="1839A89F">
        <w:rPr>
          <w:rFonts w:ascii="Aptos" w:eastAsia="Aptos" w:hAnsi="Aptos" w:cs="Aptos"/>
        </w:rPr>
        <w:t>Its inclusion is critical for:</w:t>
      </w:r>
    </w:p>
    <w:p w14:paraId="0E7C0609" w14:textId="0CEDA5C3" w:rsidR="12E34A02" w:rsidRDefault="12E34A02" w:rsidP="1839A89F">
      <w:pPr>
        <w:pStyle w:val="ListParagraph"/>
        <w:numPr>
          <w:ilvl w:val="0"/>
          <w:numId w:val="2"/>
        </w:numPr>
        <w:spacing w:before="240" w:after="240"/>
        <w:rPr>
          <w:rFonts w:ascii="Aptos" w:eastAsia="Aptos" w:hAnsi="Aptos" w:cs="Aptos"/>
        </w:rPr>
      </w:pPr>
      <w:r w:rsidRPr="1839A89F">
        <w:rPr>
          <w:rFonts w:ascii="Aptos" w:eastAsia="Aptos" w:hAnsi="Aptos" w:cs="Aptos"/>
        </w:rPr>
        <w:t>Decoding micro-instructions</w:t>
      </w:r>
    </w:p>
    <w:p w14:paraId="211E6A0D" w14:textId="5C6F1BDF" w:rsidR="12E34A02" w:rsidRDefault="12E34A02" w:rsidP="1839A89F">
      <w:pPr>
        <w:pStyle w:val="ListParagraph"/>
        <w:numPr>
          <w:ilvl w:val="0"/>
          <w:numId w:val="2"/>
        </w:numPr>
        <w:spacing w:before="240" w:after="240"/>
        <w:rPr>
          <w:rFonts w:ascii="Aptos" w:eastAsia="Aptos" w:hAnsi="Aptos" w:cs="Aptos"/>
        </w:rPr>
      </w:pPr>
      <w:r w:rsidRPr="1839A89F">
        <w:rPr>
          <w:rFonts w:ascii="Aptos" w:eastAsia="Aptos" w:hAnsi="Aptos" w:cs="Aptos"/>
        </w:rPr>
        <w:t>Managing control signals</w:t>
      </w:r>
    </w:p>
    <w:p w14:paraId="0BD366F0" w14:textId="7A06E16A" w:rsidR="12E34A02" w:rsidRDefault="12E34A02" w:rsidP="1839A89F">
      <w:pPr>
        <w:pStyle w:val="ListParagraph"/>
        <w:numPr>
          <w:ilvl w:val="0"/>
          <w:numId w:val="2"/>
        </w:numPr>
        <w:spacing w:before="240" w:after="240"/>
        <w:rPr>
          <w:rFonts w:ascii="Aptos" w:eastAsia="Aptos" w:hAnsi="Aptos" w:cs="Aptos"/>
        </w:rPr>
      </w:pPr>
      <w:r w:rsidRPr="1839A89F">
        <w:rPr>
          <w:rFonts w:ascii="Aptos" w:eastAsia="Aptos" w:hAnsi="Aptos" w:cs="Aptos"/>
        </w:rPr>
        <w:t>Enabling modular and scalable ALU operations</w:t>
      </w:r>
    </w:p>
    <w:p w14:paraId="04438172" w14:textId="7C2BE92B" w:rsidR="12E34A02" w:rsidRDefault="12E34A02" w:rsidP="1839A89F">
      <w:pPr>
        <w:spacing w:before="240" w:after="240"/>
      </w:pPr>
      <w:r w:rsidRPr="1839A89F">
        <w:rPr>
          <w:rFonts w:ascii="Aptos" w:eastAsia="Aptos" w:hAnsi="Aptos" w:cs="Aptos"/>
        </w:rPr>
        <w:t>This module significantly contributes to the system's flexibility and maintainability, especially when implementing instruction sets and advanced control features.</w:t>
      </w:r>
    </w:p>
    <w:p w14:paraId="7B71A658" w14:textId="5207734E" w:rsidR="0070434A" w:rsidRPr="0070434A" w:rsidRDefault="0063077D" w:rsidP="0070434A">
      <w:r>
        <w:br w:type="page"/>
      </w:r>
    </w:p>
    <w:p w14:paraId="7F7DD2BA" w14:textId="79D859CA" w:rsidR="0070434A" w:rsidRPr="0070434A" w:rsidRDefault="0070434A" w:rsidP="007166AD">
      <w:pPr>
        <w:pStyle w:val="Heading1"/>
      </w:pPr>
      <w:bookmarkStart w:id="2" w:name="_Toc199867124"/>
      <w:r w:rsidRPr="0070434A">
        <w:lastRenderedPageBreak/>
        <w:t>Overview</w:t>
      </w:r>
      <w:bookmarkEnd w:id="2"/>
    </w:p>
    <w:p w14:paraId="190A1432" w14:textId="77777777" w:rsidR="0070434A" w:rsidRPr="0070434A" w:rsidRDefault="0070434A" w:rsidP="00260FD3">
      <w:pPr>
        <w:pStyle w:val="Heading2"/>
      </w:pPr>
      <w:bookmarkStart w:id="3" w:name="_Toc199867125"/>
      <w:r>
        <w:t>High-Level Entities (Block Diagram Description)</w:t>
      </w:r>
      <w:bookmarkEnd w:id="3"/>
    </w:p>
    <w:p w14:paraId="526EFFCD" w14:textId="099D77C4" w:rsidR="788CE211" w:rsidRDefault="788CE211" w:rsidP="1839A89F">
      <w:pPr>
        <w:spacing w:before="240" w:after="240"/>
      </w:pPr>
      <w:r w:rsidRPr="1839A89F">
        <w:rPr>
          <w:rFonts w:ascii="Aptos" w:eastAsia="Aptos" w:hAnsi="Aptos" w:cs="Aptos"/>
        </w:rPr>
        <w:t>The Microcode Control Logic consists of the following primary components:</w:t>
      </w:r>
    </w:p>
    <w:p w14:paraId="098999C3" w14:textId="3EECBEBA" w:rsidR="788CE211" w:rsidRDefault="788CE211" w:rsidP="1839A89F">
      <w:pPr>
        <w:pStyle w:val="ListParagraph"/>
        <w:numPr>
          <w:ilvl w:val="0"/>
          <w:numId w:val="1"/>
        </w:numPr>
        <w:spacing w:before="240" w:after="240"/>
        <w:rPr>
          <w:rFonts w:ascii="Aptos" w:eastAsia="Aptos" w:hAnsi="Aptos" w:cs="Aptos"/>
        </w:rPr>
      </w:pPr>
      <w:r w:rsidRPr="1839A89F">
        <w:rPr>
          <w:rFonts w:ascii="Aptos" w:eastAsia="Aptos" w:hAnsi="Aptos" w:cs="Aptos"/>
          <w:b/>
          <w:bCs/>
        </w:rPr>
        <w:t>MUX1</w:t>
      </w:r>
      <w:r w:rsidRPr="1839A89F">
        <w:rPr>
          <w:rFonts w:ascii="Aptos" w:eastAsia="Aptos" w:hAnsi="Aptos" w:cs="Aptos"/>
        </w:rPr>
        <w:t>: Selects which ALU operation to activate</w:t>
      </w:r>
    </w:p>
    <w:p w14:paraId="24A9E331" w14:textId="09D0124B" w:rsidR="788CE211" w:rsidRDefault="788CE211" w:rsidP="1839A89F">
      <w:pPr>
        <w:pStyle w:val="ListParagraph"/>
        <w:numPr>
          <w:ilvl w:val="0"/>
          <w:numId w:val="1"/>
        </w:numPr>
        <w:spacing w:before="240" w:after="240"/>
        <w:rPr>
          <w:rFonts w:ascii="Aptos" w:eastAsia="Aptos" w:hAnsi="Aptos" w:cs="Aptos"/>
        </w:rPr>
      </w:pPr>
      <w:r w:rsidRPr="1839A89F">
        <w:rPr>
          <w:rFonts w:ascii="Aptos" w:eastAsia="Aptos" w:hAnsi="Aptos" w:cs="Aptos"/>
          <w:b/>
          <w:bCs/>
        </w:rPr>
        <w:t>MUX2</w:t>
      </w:r>
      <w:r w:rsidRPr="1839A89F">
        <w:rPr>
          <w:rFonts w:ascii="Aptos" w:eastAsia="Aptos" w:hAnsi="Aptos" w:cs="Aptos"/>
        </w:rPr>
        <w:t>: Selects register operands to feed into ALU inputs</w:t>
      </w:r>
    </w:p>
    <w:p w14:paraId="34390898" w14:textId="7F2A232C" w:rsidR="788CE211" w:rsidRDefault="788CE211" w:rsidP="1839A89F">
      <w:pPr>
        <w:spacing w:before="240" w:after="240"/>
      </w:pPr>
      <w:r w:rsidRPr="1839A89F">
        <w:rPr>
          <w:rFonts w:ascii="Aptos" w:eastAsia="Aptos" w:hAnsi="Aptos" w:cs="Aptos"/>
          <w:b/>
          <w:bCs/>
        </w:rPr>
        <w:t>Inputs:</w:t>
      </w:r>
      <w:r w:rsidRPr="1839A89F">
        <w:rPr>
          <w:rFonts w:ascii="Aptos" w:eastAsia="Aptos" w:hAnsi="Aptos" w:cs="Aptos"/>
        </w:rPr>
        <w:t xml:space="preserve"> Clock, Reset, External Instruction Code, Conditional Flags</w:t>
      </w:r>
    </w:p>
    <w:p w14:paraId="36AE1559" w14:textId="6E1EA5B9" w:rsidR="007166AD" w:rsidRPr="0070434A" w:rsidRDefault="788CE211" w:rsidP="007166AD">
      <w:pPr>
        <w:spacing w:before="240" w:after="240"/>
      </w:pPr>
      <w:r w:rsidRPr="1839A89F">
        <w:rPr>
          <w:rFonts w:ascii="Aptos" w:eastAsia="Aptos" w:hAnsi="Aptos" w:cs="Aptos"/>
          <w:b/>
          <w:bCs/>
        </w:rPr>
        <w:t>Outputs:</w:t>
      </w:r>
      <w:r w:rsidRPr="1839A89F">
        <w:rPr>
          <w:rFonts w:ascii="Aptos" w:eastAsia="Aptos" w:hAnsi="Aptos" w:cs="Aptos"/>
        </w:rPr>
        <w:t xml:space="preserve"> Control Signals to ALU blocks, Next State Address</w:t>
      </w:r>
      <w:r w:rsidR="007166AD">
        <w:t>.</w:t>
      </w:r>
    </w:p>
    <w:p w14:paraId="2431C9E9" w14:textId="5398FF38" w:rsidR="0070434A" w:rsidRPr="0070434A" w:rsidRDefault="0070434A" w:rsidP="007166AD">
      <w:pPr>
        <w:pStyle w:val="Heading2"/>
      </w:pPr>
      <w:bookmarkStart w:id="4" w:name="_Toc199867126"/>
      <w:r w:rsidRPr="0070434A">
        <w:t>Major Requirements and Specifications</w:t>
      </w:r>
      <w:bookmarkEnd w:id="4"/>
    </w:p>
    <w:p w14:paraId="20D38BFD" w14:textId="77777777" w:rsidR="0063077D" w:rsidRPr="0063077D" w:rsidRDefault="0063077D" w:rsidP="0063077D">
      <w:pPr>
        <w:numPr>
          <w:ilvl w:val="0"/>
          <w:numId w:val="32"/>
        </w:numPr>
        <w:rPr>
          <w:lang w:val="en-US"/>
        </w:rPr>
      </w:pPr>
      <w:r w:rsidRPr="0063077D">
        <w:rPr>
          <w:lang w:val="en-US"/>
        </w:rPr>
        <w:t>Clock-synchronized state transitions</w:t>
      </w:r>
    </w:p>
    <w:p w14:paraId="6EAE1A96" w14:textId="77777777" w:rsidR="0063077D" w:rsidRPr="0063077D" w:rsidRDefault="0063077D" w:rsidP="0063077D">
      <w:pPr>
        <w:numPr>
          <w:ilvl w:val="0"/>
          <w:numId w:val="32"/>
        </w:numPr>
        <w:rPr>
          <w:lang w:val="en-US"/>
        </w:rPr>
      </w:pPr>
      <w:r w:rsidRPr="0063077D">
        <w:rPr>
          <w:lang w:val="en-US"/>
        </w:rPr>
        <w:t>Support for up to 8 ALU operations</w:t>
      </w:r>
    </w:p>
    <w:p w14:paraId="283ED6BE" w14:textId="77777777" w:rsidR="0063077D" w:rsidRPr="0063077D" w:rsidRDefault="0063077D" w:rsidP="0063077D">
      <w:pPr>
        <w:numPr>
          <w:ilvl w:val="0"/>
          <w:numId w:val="32"/>
        </w:numPr>
        <w:rPr>
          <w:lang w:val="en-US"/>
        </w:rPr>
      </w:pPr>
      <w:r w:rsidRPr="0063077D">
        <w:rPr>
          <w:lang w:val="en-US"/>
        </w:rPr>
        <w:t>Dynamic operand and operation selection</w:t>
      </w:r>
    </w:p>
    <w:p w14:paraId="7DE9EB7D" w14:textId="354D3608" w:rsidR="008B61E9" w:rsidRPr="00260FD3" w:rsidRDefault="0063077D" w:rsidP="0070434A">
      <w:pPr>
        <w:numPr>
          <w:ilvl w:val="0"/>
          <w:numId w:val="32"/>
        </w:numPr>
        <w:rPr>
          <w:lang w:val="en-US"/>
        </w:rPr>
      </w:pPr>
      <w:r w:rsidRPr="0063077D">
        <w:rPr>
          <w:lang w:val="en-US"/>
        </w:rPr>
        <w:t>Write enable signal for register file</w:t>
      </w:r>
    </w:p>
    <w:p w14:paraId="1845548C" w14:textId="452BDE0C" w:rsidR="0070434A" w:rsidRPr="0070434A" w:rsidRDefault="0070434A" w:rsidP="007166AD">
      <w:pPr>
        <w:pStyle w:val="Heading2"/>
      </w:pPr>
      <w:bookmarkStart w:id="5" w:name="_Toc199867127"/>
      <w:r w:rsidRPr="0070434A">
        <w:t>Logic Implementation and Status Flags</w:t>
      </w:r>
      <w:bookmarkEnd w:id="5"/>
    </w:p>
    <w:p w14:paraId="08ECDB72" w14:textId="77777777" w:rsidR="0063077D" w:rsidRPr="0063077D" w:rsidRDefault="0063077D" w:rsidP="0063077D">
      <w:pPr>
        <w:rPr>
          <w:lang w:val="en-US"/>
        </w:rPr>
      </w:pPr>
      <w:r w:rsidRPr="0063077D">
        <w:rPr>
          <w:lang w:val="en-US"/>
        </w:rPr>
        <w:t>In the current control logic implementation, two key multiplexers, MUX1 and MUX2, are used to orchestrate ALU behavior.</w:t>
      </w:r>
    </w:p>
    <w:p w14:paraId="01AB671B" w14:textId="77777777" w:rsidR="0063077D" w:rsidRPr="0063077D" w:rsidRDefault="0063077D" w:rsidP="0063077D">
      <w:pPr>
        <w:rPr>
          <w:lang w:val="en-US"/>
        </w:rPr>
      </w:pPr>
      <w:r w:rsidRPr="0063077D">
        <w:rPr>
          <w:b/>
          <w:bCs/>
          <w:lang w:val="en-US"/>
        </w:rPr>
        <w:t>MUX1 – Operation Selector</w:t>
      </w:r>
      <w:r w:rsidRPr="0063077D">
        <w:rPr>
          <w:lang w:val="en-US"/>
        </w:rPr>
        <w:t>:</w:t>
      </w:r>
      <w:r w:rsidRPr="0063077D">
        <w:rPr>
          <w:lang w:val="en-US"/>
        </w:rPr>
        <w:br/>
        <w:t>MUX1 controls which ALU operation is active by enabling a single operation block (such as ADD, SUB, etc.) based on the 4-bit operation code (OP). The operation selection logic uses conditional signal assignment, meaning only one operation is executed at a time. This ensures optimized resource usage and eliminates logic conflicts during computation.</w:t>
      </w:r>
    </w:p>
    <w:p w14:paraId="279F1D40" w14:textId="77777777" w:rsidR="0063077D" w:rsidRPr="0063077D" w:rsidRDefault="0063077D" w:rsidP="0063077D">
      <w:pPr>
        <w:rPr>
          <w:lang w:val="en-US"/>
        </w:rPr>
      </w:pPr>
      <w:r w:rsidRPr="0063077D">
        <w:rPr>
          <w:b/>
          <w:bCs/>
          <w:lang w:val="en-US"/>
        </w:rPr>
        <w:t>MUX2 – Operand Selector</w:t>
      </w:r>
      <w:r w:rsidRPr="0063077D">
        <w:rPr>
          <w:lang w:val="en-US"/>
        </w:rPr>
        <w:t>:</w:t>
      </w:r>
      <w:r w:rsidRPr="0063077D">
        <w:rPr>
          <w:lang w:val="en-US"/>
        </w:rPr>
        <w:br/>
        <w:t>MUX2 is responsible for selecting the source operands from a shared register file. It receives control signals SEL_A and SEL_B that specify which registers supply data to the ALU's A and B input buses. This allows for flexible combinations of operands and supports full register-to-register operations.</w:t>
      </w:r>
    </w:p>
    <w:p w14:paraId="2CCCA41A" w14:textId="2CB3EA2D" w:rsidR="007166AD" w:rsidRDefault="0063077D" w:rsidP="0070434A">
      <w:pPr>
        <w:rPr>
          <w:lang w:val="en-US"/>
        </w:rPr>
      </w:pPr>
      <w:r w:rsidRPr="0063077D">
        <w:rPr>
          <w:b/>
          <w:bCs/>
          <w:lang w:val="en-US"/>
        </w:rPr>
        <w:t>CAR – Control Address Register (Not Implemented)</w:t>
      </w:r>
      <w:r w:rsidRPr="0063077D">
        <w:rPr>
          <w:lang w:val="en-US"/>
        </w:rPr>
        <w:t>:</w:t>
      </w:r>
      <w:r w:rsidRPr="0063077D">
        <w:rPr>
          <w:lang w:val="en-US"/>
        </w:rPr>
        <w:br/>
        <w:t xml:space="preserve">Although not currently implemented, the architecture is designed to accommodate a future CAR component. This would allow the system to fetch control signals from a ROM or </w:t>
      </w:r>
      <w:r w:rsidRPr="0063077D">
        <w:rPr>
          <w:lang w:val="en-US"/>
        </w:rPr>
        <w:lastRenderedPageBreak/>
        <w:t>microinstruction memory and support more advanced control sequences, such as conditional jumps or subroutines.</w:t>
      </w:r>
    </w:p>
    <w:p w14:paraId="41C054DC" w14:textId="66F74968" w:rsidR="0070434A" w:rsidRPr="0070434A" w:rsidRDefault="0070434A" w:rsidP="007166AD">
      <w:pPr>
        <w:pStyle w:val="Heading1"/>
      </w:pPr>
      <w:bookmarkStart w:id="6" w:name="_Toc199867128"/>
      <w:r w:rsidRPr="0070434A">
        <w:t>Implementation Method (Design Flow and Tools)</w:t>
      </w:r>
      <w:bookmarkEnd w:id="6"/>
    </w:p>
    <w:p w14:paraId="0A84467B" w14:textId="20707E8B" w:rsidR="0070434A" w:rsidRPr="0070434A" w:rsidRDefault="0070434A" w:rsidP="0070434A">
      <w:r w:rsidRPr="0070434A">
        <w:t xml:space="preserve">The </w:t>
      </w:r>
      <w:r w:rsidR="0063077D">
        <w:t>Micro Control Logic</w:t>
      </w:r>
      <w:r w:rsidRPr="0070434A">
        <w:t xml:space="preserve"> is designed using </w:t>
      </w:r>
      <w:r w:rsidRPr="0070434A">
        <w:rPr>
          <w:b/>
          <w:bCs/>
        </w:rPr>
        <w:t>VHDL</w:t>
      </w:r>
      <w:r w:rsidR="00F00738">
        <w:rPr>
          <w:b/>
          <w:bCs/>
        </w:rPr>
        <w:t>/</w:t>
      </w:r>
      <w:r w:rsidR="004B612F">
        <w:rPr>
          <w:b/>
          <w:bCs/>
        </w:rPr>
        <w:t>Verilog</w:t>
      </w:r>
      <w:r w:rsidRPr="0070434A">
        <w:t xml:space="preserve"> and developed in a modular and reusable manner. The development flow includes:</w:t>
      </w:r>
    </w:p>
    <w:p w14:paraId="4E2BCF78" w14:textId="0B1FF377" w:rsidR="00483CB2" w:rsidRPr="00483CB2" w:rsidRDefault="00483CB2" w:rsidP="00483CB2">
      <w:pPr>
        <w:rPr>
          <w:lang w:val="en-US"/>
        </w:rPr>
      </w:pPr>
      <w:r w:rsidRPr="00483CB2">
        <w:rPr>
          <w:lang w:val="en-US"/>
        </w:rPr>
        <w:t xml:space="preserve">Modular Components Used: The design follows a modular approach by incorporating custom VHDL files such as MUX.vhd for selecting ALU operations and </w:t>
      </w:r>
      <w:r>
        <w:rPr>
          <w:lang w:val="en-US"/>
        </w:rPr>
        <w:t>D</w:t>
      </w:r>
      <w:r w:rsidRPr="00483CB2">
        <w:rPr>
          <w:lang w:val="en-US"/>
        </w:rPr>
        <w:t>ecoder4to16.vhd for translating the operation code into individual enable signals. These components contribute to a more maintainable and extendable system architecture.</w:t>
      </w:r>
    </w:p>
    <w:p w14:paraId="1633B8C8" w14:textId="7B769374" w:rsidR="0070434A" w:rsidRPr="0070434A" w:rsidRDefault="0070434A" w:rsidP="0070434A">
      <w:r w:rsidRPr="0070434A">
        <w:t>This modular approach allows easy expansion (e.g., adding multiplication or shift operations in the future).</w:t>
      </w:r>
    </w:p>
    <w:p w14:paraId="59449716" w14:textId="64655595" w:rsidR="0070434A" w:rsidRPr="0070434A" w:rsidRDefault="0070434A" w:rsidP="007166AD">
      <w:pPr>
        <w:pStyle w:val="Heading1"/>
      </w:pPr>
      <w:bookmarkStart w:id="7" w:name="_Toc199867129"/>
      <w:r w:rsidRPr="0070434A">
        <w:t>Verification and Validation (V&amp;V)</w:t>
      </w:r>
      <w:bookmarkEnd w:id="7"/>
    </w:p>
    <w:p w14:paraId="37651D4E" w14:textId="4C854DD5" w:rsidR="0070434A" w:rsidRPr="0070434A" w:rsidRDefault="008A6D13" w:rsidP="0070434A">
      <w:r>
        <w:t>Below t</w:t>
      </w:r>
      <w:r w:rsidR="0070434A" w:rsidRPr="0070434A">
        <w:t>est plan is in place to validate functionality and robustness of the ALU:</w:t>
      </w:r>
    </w:p>
    <w:p w14:paraId="0C6A3C34" w14:textId="77777777" w:rsidR="00483CB2" w:rsidRPr="00483CB2" w:rsidRDefault="00483CB2" w:rsidP="00483CB2">
      <w:pPr>
        <w:rPr>
          <w:b/>
          <w:bCs/>
          <w:lang w:val="en-US"/>
        </w:rPr>
      </w:pPr>
      <w:r w:rsidRPr="00483CB2">
        <w:rPr>
          <w:b/>
          <w:bCs/>
          <w:lang w:val="en-US"/>
        </w:rPr>
        <w:t>Test Plan:</w:t>
      </w:r>
    </w:p>
    <w:p w14:paraId="62944186" w14:textId="77777777" w:rsidR="00483CB2" w:rsidRPr="00483CB2" w:rsidRDefault="00483CB2" w:rsidP="00483CB2">
      <w:pPr>
        <w:numPr>
          <w:ilvl w:val="0"/>
          <w:numId w:val="33"/>
        </w:numPr>
        <w:rPr>
          <w:lang w:val="en-US"/>
        </w:rPr>
      </w:pPr>
      <w:r w:rsidRPr="00483CB2">
        <w:rPr>
          <w:b/>
          <w:bCs/>
          <w:lang w:val="en-US"/>
        </w:rPr>
        <w:t>Unit Testing</w:t>
      </w:r>
      <w:r w:rsidRPr="00483CB2">
        <w:rPr>
          <w:lang w:val="en-US"/>
        </w:rPr>
        <w:t>: Verify each individual module such as ADD, SUB, TSA, MUX logic using directed test vectors.</w:t>
      </w:r>
    </w:p>
    <w:p w14:paraId="6CA29914" w14:textId="77777777" w:rsidR="00483CB2" w:rsidRPr="00483CB2" w:rsidRDefault="00483CB2" w:rsidP="00483CB2">
      <w:pPr>
        <w:numPr>
          <w:ilvl w:val="0"/>
          <w:numId w:val="33"/>
        </w:numPr>
        <w:rPr>
          <w:lang w:val="en-US"/>
        </w:rPr>
      </w:pPr>
      <w:r w:rsidRPr="00483CB2">
        <w:rPr>
          <w:b/>
          <w:bCs/>
          <w:lang w:val="en-US"/>
        </w:rPr>
        <w:t>Integration Testing</w:t>
      </w:r>
      <w:r w:rsidRPr="00483CB2">
        <w:rPr>
          <w:lang w:val="en-US"/>
        </w:rPr>
        <w:t>: Test interactions between register file, operand selection, and ALU blocks.</w:t>
      </w:r>
    </w:p>
    <w:p w14:paraId="34D78795" w14:textId="77777777" w:rsidR="00483CB2" w:rsidRPr="00483CB2" w:rsidRDefault="00483CB2" w:rsidP="00483CB2">
      <w:pPr>
        <w:numPr>
          <w:ilvl w:val="0"/>
          <w:numId w:val="33"/>
        </w:numPr>
        <w:rPr>
          <w:lang w:val="en-US"/>
        </w:rPr>
      </w:pPr>
      <w:r w:rsidRPr="00483CB2">
        <w:rPr>
          <w:b/>
          <w:bCs/>
          <w:lang w:val="en-US"/>
        </w:rPr>
        <w:t>Timing Verification</w:t>
      </w:r>
      <w:r w:rsidRPr="00483CB2">
        <w:rPr>
          <w:lang w:val="en-US"/>
        </w:rPr>
        <w:t>: Confirm that control signals and outputs meet timing constraints during synthesis and simulation.</w:t>
      </w:r>
    </w:p>
    <w:p w14:paraId="4B792796" w14:textId="77777777" w:rsidR="00483CB2" w:rsidRPr="00483CB2" w:rsidRDefault="00483CB2" w:rsidP="00483CB2">
      <w:pPr>
        <w:numPr>
          <w:ilvl w:val="0"/>
          <w:numId w:val="33"/>
        </w:numPr>
        <w:rPr>
          <w:b/>
          <w:bCs/>
          <w:lang w:val="en-US"/>
        </w:rPr>
      </w:pPr>
      <w:r w:rsidRPr="00483CB2">
        <w:rPr>
          <w:b/>
          <w:bCs/>
          <w:lang w:val="en-US"/>
        </w:rPr>
        <w:t>Edge Case Testing</w:t>
      </w:r>
      <w:r w:rsidRPr="00483CB2">
        <w:rPr>
          <w:lang w:val="en-US"/>
        </w:rPr>
        <w:t>: Apply edge cases such as overflow and zero-result conditions to verify flag behavior.</w:t>
      </w:r>
    </w:p>
    <w:p w14:paraId="417915D6" w14:textId="1A8ACC0B" w:rsidR="007166AD" w:rsidRDefault="00483CB2" w:rsidP="0070434A">
      <w:pPr>
        <w:rPr>
          <w:b/>
          <w:bCs/>
          <w:lang w:val="en-US"/>
        </w:rPr>
      </w:pPr>
      <w:r w:rsidRPr="00483CB2">
        <w:rPr>
          <w:b/>
          <w:bCs/>
          <w:lang w:val="en-US"/>
        </w:rPr>
        <w:t>All tests are driven by a structured test bench, but VHDL code is excluded from this document.</w:t>
      </w:r>
    </w:p>
    <w:p w14:paraId="59C28DBF" w14:textId="77777777" w:rsidR="007166AD" w:rsidRDefault="007166AD">
      <w:pPr>
        <w:rPr>
          <w:b/>
          <w:bCs/>
          <w:lang w:val="en-US"/>
        </w:rPr>
      </w:pPr>
      <w:r>
        <w:rPr>
          <w:b/>
          <w:bCs/>
          <w:lang w:val="en-US"/>
        </w:rPr>
        <w:br w:type="page"/>
      </w:r>
    </w:p>
    <w:p w14:paraId="7F279E59" w14:textId="2D3960DB" w:rsidR="0070434A" w:rsidRPr="0070434A" w:rsidRDefault="0070434A" w:rsidP="007166AD">
      <w:pPr>
        <w:pStyle w:val="Heading1"/>
      </w:pPr>
      <w:bookmarkStart w:id="8" w:name="_Toc199867130"/>
      <w:r w:rsidRPr="0070434A">
        <w:lastRenderedPageBreak/>
        <w:t>Benefits, Assumptions, Risks and Issues</w:t>
      </w:r>
      <w:bookmarkEnd w:id="8"/>
    </w:p>
    <w:p w14:paraId="2DF2BDF6" w14:textId="77777777" w:rsidR="0070434A" w:rsidRPr="0070434A" w:rsidRDefault="0070434A" w:rsidP="007166AD">
      <w:pPr>
        <w:pStyle w:val="Heading2"/>
      </w:pPr>
      <w:bookmarkStart w:id="9" w:name="_Toc199867131"/>
      <w:r w:rsidRPr="0070434A">
        <w:t>Benefits:</w:t>
      </w:r>
      <w:bookmarkEnd w:id="9"/>
    </w:p>
    <w:p w14:paraId="546E4322" w14:textId="77777777" w:rsidR="0070434A" w:rsidRPr="0070434A" w:rsidRDefault="0070434A" w:rsidP="0070434A">
      <w:pPr>
        <w:numPr>
          <w:ilvl w:val="0"/>
          <w:numId w:val="25"/>
        </w:numPr>
      </w:pPr>
      <w:r w:rsidRPr="0070434A">
        <w:rPr>
          <w:b/>
          <w:bCs/>
        </w:rPr>
        <w:t>Customization</w:t>
      </w:r>
      <w:r w:rsidRPr="0070434A">
        <w:t>: Tailored to specific use-cases and extendable for future needs.</w:t>
      </w:r>
    </w:p>
    <w:p w14:paraId="2512551B" w14:textId="70A12FD0" w:rsidR="0070434A" w:rsidRPr="00483CB2" w:rsidRDefault="0070434A" w:rsidP="00483CB2">
      <w:pPr>
        <w:numPr>
          <w:ilvl w:val="0"/>
          <w:numId w:val="25"/>
        </w:numPr>
        <w:rPr>
          <w:lang w:val="en-US"/>
        </w:rPr>
      </w:pPr>
      <w:r w:rsidRPr="0070434A">
        <w:rPr>
          <w:b/>
          <w:bCs/>
        </w:rPr>
        <w:t>Educational Value</w:t>
      </w:r>
      <w:r w:rsidRPr="0070434A">
        <w:t xml:space="preserve">: </w:t>
      </w:r>
      <w:r w:rsidR="00483CB2" w:rsidRPr="00483CB2">
        <w:rPr>
          <w:lang w:val="en-US"/>
        </w:rPr>
        <w:t>Full control over data routing and operand selection</w:t>
      </w:r>
      <w:r w:rsidR="00483CB2">
        <w:rPr>
          <w:lang w:val="en-US"/>
        </w:rPr>
        <w:t>.</w:t>
      </w:r>
    </w:p>
    <w:p w14:paraId="4B57B9E9" w14:textId="3A5A03C8" w:rsidR="0070434A" w:rsidRPr="00483CB2" w:rsidRDefault="0070434A" w:rsidP="00483CB2">
      <w:pPr>
        <w:numPr>
          <w:ilvl w:val="0"/>
          <w:numId w:val="25"/>
        </w:numPr>
        <w:rPr>
          <w:lang w:val="en-US"/>
        </w:rPr>
      </w:pPr>
      <w:r w:rsidRPr="0070434A">
        <w:rPr>
          <w:b/>
          <w:bCs/>
        </w:rPr>
        <w:t>Optimization</w:t>
      </w:r>
      <w:r w:rsidRPr="0070434A">
        <w:t xml:space="preserve">: </w:t>
      </w:r>
      <w:r w:rsidR="00483CB2" w:rsidRPr="00483CB2">
        <w:rPr>
          <w:lang w:val="en-US"/>
        </w:rPr>
        <w:t>Scalable for future microinstruction or CAR-based expansion</w:t>
      </w:r>
    </w:p>
    <w:p w14:paraId="7F83F5F5" w14:textId="77777777" w:rsidR="0070434A" w:rsidRPr="0070434A" w:rsidRDefault="0070434A" w:rsidP="007166AD">
      <w:pPr>
        <w:pStyle w:val="Heading2"/>
      </w:pPr>
      <w:bookmarkStart w:id="10" w:name="_Toc199867132"/>
      <w:r w:rsidRPr="0070434A">
        <w:t>Assumptions:</w:t>
      </w:r>
      <w:bookmarkEnd w:id="10"/>
    </w:p>
    <w:p w14:paraId="047FC1CD" w14:textId="77777777" w:rsidR="0070434A" w:rsidRPr="0070434A" w:rsidRDefault="0070434A" w:rsidP="0070434A">
      <w:pPr>
        <w:numPr>
          <w:ilvl w:val="0"/>
          <w:numId w:val="26"/>
        </w:numPr>
      </w:pPr>
      <w:r w:rsidRPr="0070434A">
        <w:t>The system remains within the complexity bounds (i.e., limited number of registers and 8-bit data width).</w:t>
      </w:r>
    </w:p>
    <w:p w14:paraId="343A8A73" w14:textId="47434937" w:rsidR="0070434A" w:rsidRPr="00483CB2" w:rsidRDefault="00483CB2" w:rsidP="00483CB2">
      <w:pPr>
        <w:numPr>
          <w:ilvl w:val="0"/>
          <w:numId w:val="26"/>
        </w:numPr>
        <w:rPr>
          <w:lang w:val="en-US"/>
        </w:rPr>
      </w:pPr>
      <w:r w:rsidRPr="00483CB2">
        <w:rPr>
          <w:lang w:val="en-US"/>
        </w:rPr>
        <w:t>Future CAR integration will align with current architecture</w:t>
      </w:r>
    </w:p>
    <w:p w14:paraId="44DE215D" w14:textId="77777777" w:rsidR="0070434A" w:rsidRPr="0070434A" w:rsidRDefault="0070434A" w:rsidP="00EB2775">
      <w:pPr>
        <w:pStyle w:val="Heading2"/>
      </w:pPr>
      <w:bookmarkStart w:id="11" w:name="_Toc199867133"/>
      <w:r w:rsidRPr="0070434A">
        <w:t>Risks and Challenges:</w:t>
      </w:r>
      <w:bookmarkEnd w:id="11"/>
    </w:p>
    <w:p w14:paraId="3CADDB11" w14:textId="4D531865" w:rsidR="0070434A" w:rsidRPr="007166AD" w:rsidRDefault="00483CB2" w:rsidP="0070434A">
      <w:pPr>
        <w:numPr>
          <w:ilvl w:val="0"/>
          <w:numId w:val="27"/>
        </w:numPr>
        <w:rPr>
          <w:lang w:val="en-US"/>
        </w:rPr>
      </w:pPr>
      <w:r w:rsidRPr="007166AD">
        <w:rPr>
          <w:lang w:val="en-US"/>
        </w:rPr>
        <w:t>Lack of CAR limits current support for control sequences or loops.</w:t>
      </w:r>
    </w:p>
    <w:p w14:paraId="4B6A3161" w14:textId="44329BA3" w:rsidR="00483CB2" w:rsidRPr="007166AD" w:rsidRDefault="00483CB2" w:rsidP="00483CB2">
      <w:pPr>
        <w:numPr>
          <w:ilvl w:val="0"/>
          <w:numId w:val="27"/>
        </w:numPr>
        <w:rPr>
          <w:lang w:val="en-US"/>
        </w:rPr>
      </w:pPr>
      <w:r w:rsidRPr="007166AD">
        <w:rPr>
          <w:lang w:val="en-US"/>
        </w:rPr>
        <w:t>Debugging operand routing or register write-back logic could become complex as features scale</w:t>
      </w:r>
    </w:p>
    <w:p w14:paraId="6C9ED437" w14:textId="59A5EBC7" w:rsidR="00483CB2" w:rsidRPr="007166AD" w:rsidRDefault="00483CB2" w:rsidP="00483CB2">
      <w:pPr>
        <w:numPr>
          <w:ilvl w:val="0"/>
          <w:numId w:val="27"/>
        </w:numPr>
        <w:rPr>
          <w:lang w:val="en-US"/>
        </w:rPr>
      </w:pPr>
      <w:r w:rsidRPr="00483CB2">
        <w:rPr>
          <w:lang w:val="en-US"/>
        </w:rPr>
        <w:t>Adding microcode-level control may require significant refactoring later</w:t>
      </w:r>
    </w:p>
    <w:p w14:paraId="74B9E8CC" w14:textId="77777777" w:rsidR="0070434A" w:rsidRPr="0070434A" w:rsidRDefault="0070434A" w:rsidP="007166AD">
      <w:pPr>
        <w:pStyle w:val="Heading1"/>
      </w:pPr>
      <w:bookmarkStart w:id="12" w:name="_Toc199867134"/>
      <w:r w:rsidRPr="0070434A">
        <w:t>Conclusion</w:t>
      </w:r>
      <w:bookmarkEnd w:id="12"/>
    </w:p>
    <w:p w14:paraId="576C8033" w14:textId="77777777" w:rsidR="007166AD" w:rsidRPr="007166AD" w:rsidRDefault="007166AD" w:rsidP="007166AD">
      <w:pPr>
        <w:rPr>
          <w:lang w:val="en-US"/>
        </w:rPr>
      </w:pPr>
      <w:r w:rsidRPr="007166AD">
        <w:rPr>
          <w:lang w:val="en-US"/>
        </w:rPr>
        <w:t>Designing a custom Microcode Control Logic unit, even without full microinstruction sequencing, offers the necessary flexibility and control to manage ALU operations reliably. This approach also lays the groundwork for integrating more advanced control mechanisms, such as a CAR and ROM-based microinstruction system, in future iterations.</w:t>
      </w:r>
    </w:p>
    <w:p w14:paraId="0ABABE59" w14:textId="77777777" w:rsidR="007166AD" w:rsidRDefault="007166AD">
      <w:r>
        <w:br w:type="page"/>
      </w:r>
    </w:p>
    <w:p w14:paraId="1C20486C" w14:textId="0D1C8489" w:rsidR="00631C04" w:rsidRDefault="00631C04" w:rsidP="00631C04">
      <w:pPr>
        <w:pStyle w:val="Heading2"/>
      </w:pPr>
      <w:bookmarkStart w:id="13" w:name="_Toc199867135"/>
      <w:r>
        <w:lastRenderedPageBreak/>
        <w:t>References</w:t>
      </w:r>
      <w:bookmarkEnd w:id="13"/>
    </w:p>
    <w:p w14:paraId="1C7D4569" w14:textId="4BE632FA" w:rsidR="007166AD" w:rsidRPr="007166AD" w:rsidRDefault="007166AD" w:rsidP="007166AD">
      <w:pPr>
        <w:pStyle w:val="ListParagraph"/>
        <w:numPr>
          <w:ilvl w:val="0"/>
          <w:numId w:val="35"/>
        </w:numPr>
        <w:rPr>
          <w:lang w:val="en-US"/>
        </w:rPr>
      </w:pPr>
      <w:r w:rsidRPr="007166AD">
        <w:rPr>
          <w:lang w:val="en-US"/>
        </w:rPr>
        <w:t xml:space="preserve">Mano, M. M., &amp; Ciletti, M. D. (2017). </w:t>
      </w:r>
      <w:r w:rsidRPr="007166AD">
        <w:rPr>
          <w:i/>
          <w:iCs/>
          <w:lang w:val="en-US"/>
        </w:rPr>
        <w:t xml:space="preserve">Digital Design with an Introduction to the Verilog HDL, VHDL, and </w:t>
      </w:r>
      <w:proofErr w:type="spellStart"/>
      <w:r w:rsidRPr="007166AD">
        <w:rPr>
          <w:i/>
          <w:iCs/>
          <w:lang w:val="en-US"/>
        </w:rPr>
        <w:t>SystemVerilog</w:t>
      </w:r>
      <w:proofErr w:type="spellEnd"/>
      <w:r w:rsidRPr="007166AD">
        <w:rPr>
          <w:lang w:val="en-US"/>
        </w:rPr>
        <w:t xml:space="preserve"> (6th ed.). Pearson.</w:t>
      </w:r>
      <w:r w:rsidRPr="007166AD">
        <w:rPr>
          <w:lang w:val="en-US"/>
        </w:rPr>
        <w:br/>
        <w:t>→ For foundational digital logic and VHDL-based system design.</w:t>
      </w:r>
    </w:p>
    <w:p w14:paraId="0CDC87F7" w14:textId="14AF0332" w:rsidR="007166AD" w:rsidRPr="007166AD" w:rsidRDefault="007166AD" w:rsidP="007166AD">
      <w:pPr>
        <w:pStyle w:val="ListParagraph"/>
        <w:numPr>
          <w:ilvl w:val="0"/>
          <w:numId w:val="35"/>
        </w:numPr>
        <w:rPr>
          <w:lang w:val="en-US"/>
        </w:rPr>
      </w:pPr>
      <w:r w:rsidRPr="007166AD">
        <w:rPr>
          <w:lang w:val="en-US"/>
        </w:rPr>
        <w:t xml:space="preserve">Pedroni, V. A. (2004). </w:t>
      </w:r>
      <w:r w:rsidRPr="007166AD">
        <w:rPr>
          <w:i/>
          <w:iCs/>
          <w:lang w:val="en-US"/>
        </w:rPr>
        <w:t>Circuit Design with VHDL</w:t>
      </w:r>
      <w:r w:rsidRPr="007166AD">
        <w:rPr>
          <w:lang w:val="en-US"/>
        </w:rPr>
        <w:t>. MIT Press.</w:t>
      </w:r>
      <w:r w:rsidRPr="007166AD">
        <w:rPr>
          <w:lang w:val="en-US"/>
        </w:rPr>
        <w:br/>
        <w:t>→ Useful for writing modular and structured VHDL components like MUX and decoders.</w:t>
      </w:r>
    </w:p>
    <w:p w14:paraId="0358D8C3" w14:textId="5377EA49" w:rsidR="007166AD" w:rsidRPr="007166AD" w:rsidRDefault="007166AD" w:rsidP="007166AD">
      <w:pPr>
        <w:pStyle w:val="ListParagraph"/>
        <w:numPr>
          <w:ilvl w:val="0"/>
          <w:numId w:val="35"/>
        </w:numPr>
        <w:rPr>
          <w:lang w:val="en-US"/>
        </w:rPr>
      </w:pPr>
      <w:proofErr w:type="spellStart"/>
      <w:r w:rsidRPr="007166AD">
        <w:rPr>
          <w:lang w:val="en-US"/>
        </w:rPr>
        <w:t>Wakerly</w:t>
      </w:r>
      <w:proofErr w:type="spellEnd"/>
      <w:r w:rsidRPr="007166AD">
        <w:rPr>
          <w:lang w:val="en-US"/>
        </w:rPr>
        <w:t xml:space="preserve">, J. F. (2005). </w:t>
      </w:r>
      <w:r w:rsidRPr="007166AD">
        <w:rPr>
          <w:i/>
          <w:iCs/>
          <w:lang w:val="en-US"/>
        </w:rPr>
        <w:t>Digital Design: Principles and Practices</w:t>
      </w:r>
      <w:r w:rsidRPr="007166AD">
        <w:rPr>
          <w:lang w:val="en-US"/>
        </w:rPr>
        <w:t xml:space="preserve"> (4th ed.). Pearson.</w:t>
      </w:r>
      <w:r w:rsidRPr="007166AD">
        <w:rPr>
          <w:lang w:val="en-US"/>
        </w:rPr>
        <w:br/>
        <w:t xml:space="preserve">→ For </w:t>
      </w:r>
      <w:proofErr w:type="spellStart"/>
      <w:r w:rsidRPr="007166AD">
        <w:rPr>
          <w:lang w:val="en-US"/>
        </w:rPr>
        <w:t>microcoded</w:t>
      </w:r>
      <w:proofErr w:type="spellEnd"/>
      <w:r w:rsidRPr="007166AD">
        <w:rPr>
          <w:lang w:val="en-US"/>
        </w:rPr>
        <w:t xml:space="preserve"> control logic and FSM-based system integration.</w:t>
      </w:r>
    </w:p>
    <w:p w14:paraId="02807601" w14:textId="5A3F04CB" w:rsidR="007166AD" w:rsidRPr="007166AD" w:rsidRDefault="007166AD" w:rsidP="007166AD">
      <w:pPr>
        <w:pStyle w:val="ListParagraph"/>
        <w:numPr>
          <w:ilvl w:val="0"/>
          <w:numId w:val="35"/>
        </w:numPr>
        <w:rPr>
          <w:lang w:val="en-US"/>
        </w:rPr>
      </w:pPr>
      <w:r w:rsidRPr="007166AD">
        <w:rPr>
          <w:lang w:val="en-US"/>
        </w:rPr>
        <w:t xml:space="preserve">Xilinx Inc. (2020). </w:t>
      </w:r>
      <w:proofErr w:type="spellStart"/>
      <w:r w:rsidRPr="007166AD">
        <w:rPr>
          <w:i/>
          <w:iCs/>
          <w:lang w:val="en-US"/>
        </w:rPr>
        <w:t>Vivado</w:t>
      </w:r>
      <w:proofErr w:type="spellEnd"/>
      <w:r w:rsidRPr="007166AD">
        <w:rPr>
          <w:i/>
          <w:iCs/>
          <w:lang w:val="en-US"/>
        </w:rPr>
        <w:t xml:space="preserve"> Design Suite User Guide: Designing with IP</w:t>
      </w:r>
      <w:r w:rsidRPr="007166AD">
        <w:rPr>
          <w:lang w:val="en-US"/>
        </w:rPr>
        <w:t>. UG896 (v2020.1).</w:t>
      </w:r>
      <w:r w:rsidRPr="007166AD">
        <w:rPr>
          <w:lang w:val="en-US"/>
        </w:rPr>
        <w:br/>
        <w:t>→ Referenced for modular IP design strategies even though Quartus is used; concepts still apply.</w:t>
      </w:r>
    </w:p>
    <w:p w14:paraId="153BAA94" w14:textId="2588E3FE" w:rsidR="007166AD" w:rsidRPr="007166AD" w:rsidRDefault="007166AD" w:rsidP="007166AD">
      <w:pPr>
        <w:pStyle w:val="ListParagraph"/>
        <w:numPr>
          <w:ilvl w:val="0"/>
          <w:numId w:val="35"/>
        </w:numPr>
        <w:rPr>
          <w:lang w:val="en-US"/>
        </w:rPr>
      </w:pPr>
      <w:r w:rsidRPr="007166AD">
        <w:rPr>
          <w:lang w:val="en-US"/>
        </w:rPr>
        <w:t xml:space="preserve">Intel Corporation. (2022). </w:t>
      </w:r>
      <w:r w:rsidRPr="007166AD">
        <w:rPr>
          <w:i/>
          <w:iCs/>
          <w:lang w:val="en-US"/>
        </w:rPr>
        <w:t>Quartus Prime Pro Edition Handbook Volume 1: Design and Compilation</w:t>
      </w:r>
      <w:r w:rsidRPr="007166AD">
        <w:rPr>
          <w:lang w:val="en-US"/>
        </w:rPr>
        <w:t>.</w:t>
      </w:r>
      <w:r w:rsidRPr="007166AD">
        <w:rPr>
          <w:lang w:val="en-US"/>
        </w:rPr>
        <w:br/>
        <w:t>→ For synthesis flow, project structuring, and modular VHDL design in Quartus.</w:t>
      </w:r>
    </w:p>
    <w:p w14:paraId="2D0BBBAC" w14:textId="72619244" w:rsidR="007166AD" w:rsidRPr="007166AD" w:rsidRDefault="007166AD" w:rsidP="007166AD">
      <w:pPr>
        <w:pStyle w:val="ListParagraph"/>
        <w:numPr>
          <w:ilvl w:val="0"/>
          <w:numId w:val="35"/>
        </w:numPr>
        <w:rPr>
          <w:lang w:val="en-US"/>
        </w:rPr>
      </w:pPr>
      <w:r w:rsidRPr="007166AD">
        <w:rPr>
          <w:lang w:val="en-US"/>
        </w:rPr>
        <w:t xml:space="preserve">IEEE Standards Association. (2009). </w:t>
      </w:r>
      <w:r w:rsidRPr="007166AD">
        <w:rPr>
          <w:i/>
          <w:iCs/>
          <w:lang w:val="en-US"/>
        </w:rPr>
        <w:t>IEEE Standard VHDL Language Reference Manual (IEEE Std 1076-2008)</w:t>
      </w:r>
      <w:r w:rsidRPr="007166AD">
        <w:rPr>
          <w:lang w:val="en-US"/>
        </w:rPr>
        <w:t>.</w:t>
      </w:r>
      <w:r w:rsidRPr="007166AD">
        <w:rPr>
          <w:lang w:val="en-US"/>
        </w:rPr>
        <w:br/>
        <w:t>→ Official VHDL syntax and behavioral modeling standards.</w:t>
      </w:r>
    </w:p>
    <w:p w14:paraId="390A5DD6" w14:textId="77777777" w:rsidR="00631C04" w:rsidRPr="00631C04" w:rsidRDefault="00631C04" w:rsidP="00631C04"/>
    <w:sectPr w:rsidR="00631C04" w:rsidRPr="00631C0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2F625" w14:textId="77777777" w:rsidR="005F6219" w:rsidRDefault="005F6219" w:rsidP="00D565E4">
      <w:pPr>
        <w:spacing w:after="0" w:line="240" w:lineRule="auto"/>
      </w:pPr>
      <w:r>
        <w:separator/>
      </w:r>
    </w:p>
  </w:endnote>
  <w:endnote w:type="continuationSeparator" w:id="0">
    <w:p w14:paraId="1BE473EC" w14:textId="77777777" w:rsidR="005F6219" w:rsidRDefault="005F6219" w:rsidP="00D565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5DE0F" w14:textId="77777777" w:rsidR="005F6219" w:rsidRDefault="005F6219" w:rsidP="00D565E4">
      <w:pPr>
        <w:spacing w:after="0" w:line="240" w:lineRule="auto"/>
      </w:pPr>
      <w:r>
        <w:separator/>
      </w:r>
    </w:p>
  </w:footnote>
  <w:footnote w:type="continuationSeparator" w:id="0">
    <w:p w14:paraId="0FB51597" w14:textId="77777777" w:rsidR="005F6219" w:rsidRDefault="005F6219" w:rsidP="00D565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73FCF"/>
    <w:multiLevelType w:val="multilevel"/>
    <w:tmpl w:val="44EE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751F5"/>
    <w:multiLevelType w:val="multilevel"/>
    <w:tmpl w:val="BA34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39145A"/>
    <w:multiLevelType w:val="multilevel"/>
    <w:tmpl w:val="0950AD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32829"/>
    <w:multiLevelType w:val="multilevel"/>
    <w:tmpl w:val="7D0A8B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245AD"/>
    <w:multiLevelType w:val="multilevel"/>
    <w:tmpl w:val="6B2A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663FF"/>
    <w:multiLevelType w:val="multilevel"/>
    <w:tmpl w:val="139C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BF735C"/>
    <w:multiLevelType w:val="hybridMultilevel"/>
    <w:tmpl w:val="95F8F946"/>
    <w:lvl w:ilvl="0" w:tplc="AD0AE2F0">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F066AB9"/>
    <w:multiLevelType w:val="multilevel"/>
    <w:tmpl w:val="105A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91E6D"/>
    <w:multiLevelType w:val="hybridMultilevel"/>
    <w:tmpl w:val="F18E5E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887102F"/>
    <w:multiLevelType w:val="multilevel"/>
    <w:tmpl w:val="10A8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50CED"/>
    <w:multiLevelType w:val="multilevel"/>
    <w:tmpl w:val="1642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DEC51"/>
    <w:multiLevelType w:val="hybridMultilevel"/>
    <w:tmpl w:val="3E92CAD4"/>
    <w:lvl w:ilvl="0" w:tplc="A56A7264">
      <w:start w:val="1"/>
      <w:numFmt w:val="bullet"/>
      <w:lvlText w:val=""/>
      <w:lvlJc w:val="left"/>
      <w:pPr>
        <w:ind w:left="720" w:hanging="360"/>
      </w:pPr>
      <w:rPr>
        <w:rFonts w:ascii="Symbol" w:hAnsi="Symbol" w:hint="default"/>
      </w:rPr>
    </w:lvl>
    <w:lvl w:ilvl="1" w:tplc="C452208A">
      <w:start w:val="1"/>
      <w:numFmt w:val="bullet"/>
      <w:lvlText w:val="o"/>
      <w:lvlJc w:val="left"/>
      <w:pPr>
        <w:ind w:left="1440" w:hanging="360"/>
      </w:pPr>
      <w:rPr>
        <w:rFonts w:ascii="Courier New" w:hAnsi="Courier New" w:hint="default"/>
      </w:rPr>
    </w:lvl>
    <w:lvl w:ilvl="2" w:tplc="B3266CC2">
      <w:start w:val="1"/>
      <w:numFmt w:val="bullet"/>
      <w:lvlText w:val=""/>
      <w:lvlJc w:val="left"/>
      <w:pPr>
        <w:ind w:left="2160" w:hanging="360"/>
      </w:pPr>
      <w:rPr>
        <w:rFonts w:ascii="Wingdings" w:hAnsi="Wingdings" w:hint="default"/>
      </w:rPr>
    </w:lvl>
    <w:lvl w:ilvl="3" w:tplc="E8ACBBB0">
      <w:start w:val="1"/>
      <w:numFmt w:val="bullet"/>
      <w:lvlText w:val=""/>
      <w:lvlJc w:val="left"/>
      <w:pPr>
        <w:ind w:left="2880" w:hanging="360"/>
      </w:pPr>
      <w:rPr>
        <w:rFonts w:ascii="Symbol" w:hAnsi="Symbol" w:hint="default"/>
      </w:rPr>
    </w:lvl>
    <w:lvl w:ilvl="4" w:tplc="ED1AA596">
      <w:start w:val="1"/>
      <w:numFmt w:val="bullet"/>
      <w:lvlText w:val="o"/>
      <w:lvlJc w:val="left"/>
      <w:pPr>
        <w:ind w:left="3600" w:hanging="360"/>
      </w:pPr>
      <w:rPr>
        <w:rFonts w:ascii="Courier New" w:hAnsi="Courier New" w:hint="default"/>
      </w:rPr>
    </w:lvl>
    <w:lvl w:ilvl="5" w:tplc="0646E528">
      <w:start w:val="1"/>
      <w:numFmt w:val="bullet"/>
      <w:lvlText w:val=""/>
      <w:lvlJc w:val="left"/>
      <w:pPr>
        <w:ind w:left="4320" w:hanging="360"/>
      </w:pPr>
      <w:rPr>
        <w:rFonts w:ascii="Wingdings" w:hAnsi="Wingdings" w:hint="default"/>
      </w:rPr>
    </w:lvl>
    <w:lvl w:ilvl="6" w:tplc="E2A45BA6">
      <w:start w:val="1"/>
      <w:numFmt w:val="bullet"/>
      <w:lvlText w:val=""/>
      <w:lvlJc w:val="left"/>
      <w:pPr>
        <w:ind w:left="5040" w:hanging="360"/>
      </w:pPr>
      <w:rPr>
        <w:rFonts w:ascii="Symbol" w:hAnsi="Symbol" w:hint="default"/>
      </w:rPr>
    </w:lvl>
    <w:lvl w:ilvl="7" w:tplc="7A023A8A">
      <w:start w:val="1"/>
      <w:numFmt w:val="bullet"/>
      <w:lvlText w:val="o"/>
      <w:lvlJc w:val="left"/>
      <w:pPr>
        <w:ind w:left="5760" w:hanging="360"/>
      </w:pPr>
      <w:rPr>
        <w:rFonts w:ascii="Courier New" w:hAnsi="Courier New" w:hint="default"/>
      </w:rPr>
    </w:lvl>
    <w:lvl w:ilvl="8" w:tplc="4498109A">
      <w:start w:val="1"/>
      <w:numFmt w:val="bullet"/>
      <w:lvlText w:val=""/>
      <w:lvlJc w:val="left"/>
      <w:pPr>
        <w:ind w:left="6480" w:hanging="360"/>
      </w:pPr>
      <w:rPr>
        <w:rFonts w:ascii="Wingdings" w:hAnsi="Wingdings" w:hint="default"/>
      </w:rPr>
    </w:lvl>
  </w:abstractNum>
  <w:abstractNum w:abstractNumId="12" w15:restartNumberingAfterBreak="0">
    <w:nsid w:val="2DD0328E"/>
    <w:multiLevelType w:val="multilevel"/>
    <w:tmpl w:val="394EC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F6C9B"/>
    <w:multiLevelType w:val="multilevel"/>
    <w:tmpl w:val="8C1E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B0041"/>
    <w:multiLevelType w:val="multilevel"/>
    <w:tmpl w:val="CC18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746344"/>
    <w:multiLevelType w:val="multilevel"/>
    <w:tmpl w:val="C194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C86AC0"/>
    <w:multiLevelType w:val="multilevel"/>
    <w:tmpl w:val="4524C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0E5A9C"/>
    <w:multiLevelType w:val="multilevel"/>
    <w:tmpl w:val="A41C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F259AF"/>
    <w:multiLevelType w:val="hybridMultilevel"/>
    <w:tmpl w:val="41B4F22A"/>
    <w:lvl w:ilvl="0" w:tplc="1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38C15D0"/>
    <w:multiLevelType w:val="multilevel"/>
    <w:tmpl w:val="E0E6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9C1463"/>
    <w:multiLevelType w:val="hybridMultilevel"/>
    <w:tmpl w:val="90DCB19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559C085B"/>
    <w:multiLevelType w:val="multilevel"/>
    <w:tmpl w:val="7D522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1027EF"/>
    <w:multiLevelType w:val="hybridMultilevel"/>
    <w:tmpl w:val="6FDE11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C178EC"/>
    <w:multiLevelType w:val="multilevel"/>
    <w:tmpl w:val="7C32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FD38C8"/>
    <w:multiLevelType w:val="multilevel"/>
    <w:tmpl w:val="0A4A0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2B7E8F"/>
    <w:multiLevelType w:val="hybridMultilevel"/>
    <w:tmpl w:val="93967BA0"/>
    <w:lvl w:ilvl="0" w:tplc="4B707062">
      <w:start w:val="1"/>
      <w:numFmt w:val="bullet"/>
      <w:lvlText w:val=""/>
      <w:lvlJc w:val="left"/>
      <w:pPr>
        <w:ind w:left="720" w:hanging="360"/>
      </w:pPr>
      <w:rPr>
        <w:rFonts w:ascii="Symbol" w:hAnsi="Symbol" w:hint="default"/>
      </w:rPr>
    </w:lvl>
    <w:lvl w:ilvl="1" w:tplc="DF9E48A6">
      <w:start w:val="1"/>
      <w:numFmt w:val="bullet"/>
      <w:lvlText w:val="o"/>
      <w:lvlJc w:val="left"/>
      <w:pPr>
        <w:ind w:left="1440" w:hanging="360"/>
      </w:pPr>
      <w:rPr>
        <w:rFonts w:ascii="Courier New" w:hAnsi="Courier New" w:hint="default"/>
      </w:rPr>
    </w:lvl>
    <w:lvl w:ilvl="2" w:tplc="78F4BE08">
      <w:start w:val="1"/>
      <w:numFmt w:val="bullet"/>
      <w:lvlText w:val=""/>
      <w:lvlJc w:val="left"/>
      <w:pPr>
        <w:ind w:left="2160" w:hanging="360"/>
      </w:pPr>
      <w:rPr>
        <w:rFonts w:ascii="Wingdings" w:hAnsi="Wingdings" w:hint="default"/>
      </w:rPr>
    </w:lvl>
    <w:lvl w:ilvl="3" w:tplc="D75C87E0">
      <w:start w:val="1"/>
      <w:numFmt w:val="bullet"/>
      <w:lvlText w:val=""/>
      <w:lvlJc w:val="left"/>
      <w:pPr>
        <w:ind w:left="2880" w:hanging="360"/>
      </w:pPr>
      <w:rPr>
        <w:rFonts w:ascii="Symbol" w:hAnsi="Symbol" w:hint="default"/>
      </w:rPr>
    </w:lvl>
    <w:lvl w:ilvl="4" w:tplc="34F038E8">
      <w:start w:val="1"/>
      <w:numFmt w:val="bullet"/>
      <w:lvlText w:val="o"/>
      <w:lvlJc w:val="left"/>
      <w:pPr>
        <w:ind w:left="3600" w:hanging="360"/>
      </w:pPr>
      <w:rPr>
        <w:rFonts w:ascii="Courier New" w:hAnsi="Courier New" w:hint="default"/>
      </w:rPr>
    </w:lvl>
    <w:lvl w:ilvl="5" w:tplc="9F4CA84C">
      <w:start w:val="1"/>
      <w:numFmt w:val="bullet"/>
      <w:lvlText w:val=""/>
      <w:lvlJc w:val="left"/>
      <w:pPr>
        <w:ind w:left="4320" w:hanging="360"/>
      </w:pPr>
      <w:rPr>
        <w:rFonts w:ascii="Wingdings" w:hAnsi="Wingdings" w:hint="default"/>
      </w:rPr>
    </w:lvl>
    <w:lvl w:ilvl="6" w:tplc="00BA568C">
      <w:start w:val="1"/>
      <w:numFmt w:val="bullet"/>
      <w:lvlText w:val=""/>
      <w:lvlJc w:val="left"/>
      <w:pPr>
        <w:ind w:left="5040" w:hanging="360"/>
      </w:pPr>
      <w:rPr>
        <w:rFonts w:ascii="Symbol" w:hAnsi="Symbol" w:hint="default"/>
      </w:rPr>
    </w:lvl>
    <w:lvl w:ilvl="7" w:tplc="C338CBC2">
      <w:start w:val="1"/>
      <w:numFmt w:val="bullet"/>
      <w:lvlText w:val="o"/>
      <w:lvlJc w:val="left"/>
      <w:pPr>
        <w:ind w:left="5760" w:hanging="360"/>
      </w:pPr>
      <w:rPr>
        <w:rFonts w:ascii="Courier New" w:hAnsi="Courier New" w:hint="default"/>
      </w:rPr>
    </w:lvl>
    <w:lvl w:ilvl="8" w:tplc="566E4CBE">
      <w:start w:val="1"/>
      <w:numFmt w:val="bullet"/>
      <w:lvlText w:val=""/>
      <w:lvlJc w:val="left"/>
      <w:pPr>
        <w:ind w:left="6480" w:hanging="360"/>
      </w:pPr>
      <w:rPr>
        <w:rFonts w:ascii="Wingdings" w:hAnsi="Wingdings" w:hint="default"/>
      </w:rPr>
    </w:lvl>
  </w:abstractNum>
  <w:abstractNum w:abstractNumId="26" w15:restartNumberingAfterBreak="0">
    <w:nsid w:val="626B6EFF"/>
    <w:multiLevelType w:val="multilevel"/>
    <w:tmpl w:val="F600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C32FCC"/>
    <w:multiLevelType w:val="multilevel"/>
    <w:tmpl w:val="A1BC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EA2133"/>
    <w:multiLevelType w:val="multilevel"/>
    <w:tmpl w:val="9D6A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E4324A"/>
    <w:multiLevelType w:val="multilevel"/>
    <w:tmpl w:val="DB0E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424871"/>
    <w:multiLevelType w:val="multilevel"/>
    <w:tmpl w:val="CB82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6106E8"/>
    <w:multiLevelType w:val="multilevel"/>
    <w:tmpl w:val="43129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E70E75"/>
    <w:multiLevelType w:val="multilevel"/>
    <w:tmpl w:val="BD3C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206BC6"/>
    <w:multiLevelType w:val="multilevel"/>
    <w:tmpl w:val="9656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790D84"/>
    <w:multiLevelType w:val="multilevel"/>
    <w:tmpl w:val="4264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539988">
    <w:abstractNumId w:val="25"/>
  </w:num>
  <w:num w:numId="2" w16cid:durableId="1184517217">
    <w:abstractNumId w:val="11"/>
  </w:num>
  <w:num w:numId="3" w16cid:durableId="1784884489">
    <w:abstractNumId w:val="1"/>
  </w:num>
  <w:num w:numId="4" w16cid:durableId="208688066">
    <w:abstractNumId w:val="5"/>
  </w:num>
  <w:num w:numId="5" w16cid:durableId="906303954">
    <w:abstractNumId w:val="20"/>
  </w:num>
  <w:num w:numId="6" w16cid:durableId="219024788">
    <w:abstractNumId w:val="2"/>
  </w:num>
  <w:num w:numId="7" w16cid:durableId="166333065">
    <w:abstractNumId w:val="4"/>
  </w:num>
  <w:num w:numId="8" w16cid:durableId="2083717857">
    <w:abstractNumId w:val="16"/>
  </w:num>
  <w:num w:numId="9" w16cid:durableId="211037894">
    <w:abstractNumId w:val="13"/>
  </w:num>
  <w:num w:numId="10" w16cid:durableId="940643224">
    <w:abstractNumId w:val="0"/>
  </w:num>
  <w:num w:numId="11" w16cid:durableId="1612206867">
    <w:abstractNumId w:val="33"/>
  </w:num>
  <w:num w:numId="12" w16cid:durableId="296228480">
    <w:abstractNumId w:val="7"/>
  </w:num>
  <w:num w:numId="13" w16cid:durableId="1402562492">
    <w:abstractNumId w:val="15"/>
  </w:num>
  <w:num w:numId="14" w16cid:durableId="724261854">
    <w:abstractNumId w:val="31"/>
  </w:num>
  <w:num w:numId="15" w16cid:durableId="190538993">
    <w:abstractNumId w:val="9"/>
  </w:num>
  <w:num w:numId="16" w16cid:durableId="1156264014">
    <w:abstractNumId w:val="28"/>
  </w:num>
  <w:num w:numId="17" w16cid:durableId="1105228657">
    <w:abstractNumId w:val="23"/>
  </w:num>
  <w:num w:numId="18" w16cid:durableId="424813334">
    <w:abstractNumId w:val="30"/>
  </w:num>
  <w:num w:numId="19" w16cid:durableId="1003975190">
    <w:abstractNumId w:val="12"/>
  </w:num>
  <w:num w:numId="20" w16cid:durableId="1115782861">
    <w:abstractNumId w:val="34"/>
  </w:num>
  <w:num w:numId="21" w16cid:durableId="1765568434">
    <w:abstractNumId w:val="21"/>
  </w:num>
  <w:num w:numId="22" w16cid:durableId="1023169383">
    <w:abstractNumId w:val="17"/>
  </w:num>
  <w:num w:numId="23" w16cid:durableId="675348959">
    <w:abstractNumId w:val="24"/>
  </w:num>
  <w:num w:numId="24" w16cid:durableId="476458473">
    <w:abstractNumId w:val="27"/>
  </w:num>
  <w:num w:numId="25" w16cid:durableId="303313516">
    <w:abstractNumId w:val="29"/>
  </w:num>
  <w:num w:numId="26" w16cid:durableId="1226136741">
    <w:abstractNumId w:val="3"/>
  </w:num>
  <w:num w:numId="27" w16cid:durableId="2019774922">
    <w:abstractNumId w:val="32"/>
  </w:num>
  <w:num w:numId="28" w16cid:durableId="186256786">
    <w:abstractNumId w:val="6"/>
  </w:num>
  <w:num w:numId="29" w16cid:durableId="2137291296">
    <w:abstractNumId w:val="19"/>
  </w:num>
  <w:num w:numId="30" w16cid:durableId="137842159">
    <w:abstractNumId w:val="8"/>
  </w:num>
  <w:num w:numId="31" w16cid:durableId="1251305879">
    <w:abstractNumId w:val="18"/>
  </w:num>
  <w:num w:numId="32" w16cid:durableId="882522513">
    <w:abstractNumId w:val="10"/>
  </w:num>
  <w:num w:numId="33" w16cid:durableId="782842650">
    <w:abstractNumId w:val="26"/>
  </w:num>
  <w:num w:numId="34" w16cid:durableId="19551755">
    <w:abstractNumId w:val="14"/>
  </w:num>
  <w:num w:numId="35" w16cid:durableId="11351773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5E4"/>
    <w:rsid w:val="00004A9D"/>
    <w:rsid w:val="00007F28"/>
    <w:rsid w:val="00013730"/>
    <w:rsid w:val="00030DF5"/>
    <w:rsid w:val="00050E00"/>
    <w:rsid w:val="000618D4"/>
    <w:rsid w:val="00064C33"/>
    <w:rsid w:val="000B7AF5"/>
    <w:rsid w:val="000C151B"/>
    <w:rsid w:val="000E1847"/>
    <w:rsid w:val="000E5107"/>
    <w:rsid w:val="000F40DE"/>
    <w:rsid w:val="000F4D84"/>
    <w:rsid w:val="001009A3"/>
    <w:rsid w:val="00102676"/>
    <w:rsid w:val="0011590B"/>
    <w:rsid w:val="001217AF"/>
    <w:rsid w:val="0013371C"/>
    <w:rsid w:val="00167CF9"/>
    <w:rsid w:val="00193534"/>
    <w:rsid w:val="001B50A9"/>
    <w:rsid w:val="001B64C8"/>
    <w:rsid w:val="001C6C6A"/>
    <w:rsid w:val="001D6592"/>
    <w:rsid w:val="001F5783"/>
    <w:rsid w:val="00207D9E"/>
    <w:rsid w:val="002147E9"/>
    <w:rsid w:val="0023184B"/>
    <w:rsid w:val="00254A95"/>
    <w:rsid w:val="00260FD3"/>
    <w:rsid w:val="00271B40"/>
    <w:rsid w:val="0028442E"/>
    <w:rsid w:val="0029145F"/>
    <w:rsid w:val="0029516C"/>
    <w:rsid w:val="002A2A67"/>
    <w:rsid w:val="002C2DE5"/>
    <w:rsid w:val="002D6A74"/>
    <w:rsid w:val="002E52C6"/>
    <w:rsid w:val="003022D5"/>
    <w:rsid w:val="003066C2"/>
    <w:rsid w:val="00330BF3"/>
    <w:rsid w:val="00335F36"/>
    <w:rsid w:val="00335FF4"/>
    <w:rsid w:val="00342F88"/>
    <w:rsid w:val="00396BC5"/>
    <w:rsid w:val="003A6A49"/>
    <w:rsid w:val="003C2FB2"/>
    <w:rsid w:val="003C3735"/>
    <w:rsid w:val="003E00A8"/>
    <w:rsid w:val="003F5AEE"/>
    <w:rsid w:val="0043760F"/>
    <w:rsid w:val="00450758"/>
    <w:rsid w:val="00483CB2"/>
    <w:rsid w:val="004A224F"/>
    <w:rsid w:val="004B612F"/>
    <w:rsid w:val="004B632A"/>
    <w:rsid w:val="004C4EFB"/>
    <w:rsid w:val="004D67D7"/>
    <w:rsid w:val="004E06AF"/>
    <w:rsid w:val="005053A9"/>
    <w:rsid w:val="00521E89"/>
    <w:rsid w:val="005421D0"/>
    <w:rsid w:val="00546DEA"/>
    <w:rsid w:val="005500B6"/>
    <w:rsid w:val="00561B8D"/>
    <w:rsid w:val="005F3A2C"/>
    <w:rsid w:val="005F6219"/>
    <w:rsid w:val="00603A1E"/>
    <w:rsid w:val="006252C3"/>
    <w:rsid w:val="0063077D"/>
    <w:rsid w:val="00631C04"/>
    <w:rsid w:val="00637566"/>
    <w:rsid w:val="00651191"/>
    <w:rsid w:val="0065184E"/>
    <w:rsid w:val="00657E51"/>
    <w:rsid w:val="00682357"/>
    <w:rsid w:val="006848A8"/>
    <w:rsid w:val="00686BFE"/>
    <w:rsid w:val="006B0621"/>
    <w:rsid w:val="006C1276"/>
    <w:rsid w:val="006F62C2"/>
    <w:rsid w:val="007001BC"/>
    <w:rsid w:val="00701E88"/>
    <w:rsid w:val="0070434A"/>
    <w:rsid w:val="0070477E"/>
    <w:rsid w:val="007166AD"/>
    <w:rsid w:val="00727903"/>
    <w:rsid w:val="007343E8"/>
    <w:rsid w:val="007418D2"/>
    <w:rsid w:val="007607B0"/>
    <w:rsid w:val="00761637"/>
    <w:rsid w:val="00763036"/>
    <w:rsid w:val="00764919"/>
    <w:rsid w:val="007A2A61"/>
    <w:rsid w:val="007B2416"/>
    <w:rsid w:val="007C112A"/>
    <w:rsid w:val="007F66FB"/>
    <w:rsid w:val="008015F6"/>
    <w:rsid w:val="008175C4"/>
    <w:rsid w:val="0082166B"/>
    <w:rsid w:val="00854E79"/>
    <w:rsid w:val="008576D0"/>
    <w:rsid w:val="008A6D13"/>
    <w:rsid w:val="008B3C4B"/>
    <w:rsid w:val="008B61E9"/>
    <w:rsid w:val="008B7E6C"/>
    <w:rsid w:val="008F7954"/>
    <w:rsid w:val="009709C9"/>
    <w:rsid w:val="009877D2"/>
    <w:rsid w:val="009877F1"/>
    <w:rsid w:val="009F29B2"/>
    <w:rsid w:val="00A06C83"/>
    <w:rsid w:val="00A34878"/>
    <w:rsid w:val="00A3712F"/>
    <w:rsid w:val="00A708A9"/>
    <w:rsid w:val="00AB20CA"/>
    <w:rsid w:val="00AC530B"/>
    <w:rsid w:val="00B226D4"/>
    <w:rsid w:val="00B56C5A"/>
    <w:rsid w:val="00B72646"/>
    <w:rsid w:val="00B76B05"/>
    <w:rsid w:val="00B8497A"/>
    <w:rsid w:val="00B91E6F"/>
    <w:rsid w:val="00B94093"/>
    <w:rsid w:val="00BD253F"/>
    <w:rsid w:val="00C17E49"/>
    <w:rsid w:val="00C27AB4"/>
    <w:rsid w:val="00C426D7"/>
    <w:rsid w:val="00C46EBD"/>
    <w:rsid w:val="00C5749F"/>
    <w:rsid w:val="00C610DA"/>
    <w:rsid w:val="00C87240"/>
    <w:rsid w:val="00C95CFD"/>
    <w:rsid w:val="00CC6619"/>
    <w:rsid w:val="00CF4BA8"/>
    <w:rsid w:val="00D00AC5"/>
    <w:rsid w:val="00D03AFC"/>
    <w:rsid w:val="00D1241A"/>
    <w:rsid w:val="00D334CF"/>
    <w:rsid w:val="00D565E4"/>
    <w:rsid w:val="00D822C0"/>
    <w:rsid w:val="00D968ED"/>
    <w:rsid w:val="00DB42C7"/>
    <w:rsid w:val="00DC0D19"/>
    <w:rsid w:val="00DE2BA1"/>
    <w:rsid w:val="00DF6FE1"/>
    <w:rsid w:val="00E1478A"/>
    <w:rsid w:val="00E52BC5"/>
    <w:rsid w:val="00E81F80"/>
    <w:rsid w:val="00EA6E02"/>
    <w:rsid w:val="00EB02E1"/>
    <w:rsid w:val="00EB2775"/>
    <w:rsid w:val="00ED4D63"/>
    <w:rsid w:val="00EE2018"/>
    <w:rsid w:val="00EF568E"/>
    <w:rsid w:val="00F00738"/>
    <w:rsid w:val="00F050C0"/>
    <w:rsid w:val="00F11B70"/>
    <w:rsid w:val="00F6662E"/>
    <w:rsid w:val="00F83A9A"/>
    <w:rsid w:val="00F97589"/>
    <w:rsid w:val="00FC2717"/>
    <w:rsid w:val="12E34A02"/>
    <w:rsid w:val="1839A89F"/>
    <w:rsid w:val="19B39D03"/>
    <w:rsid w:val="3BDCF22E"/>
    <w:rsid w:val="4252C0A1"/>
    <w:rsid w:val="6E28D9B4"/>
    <w:rsid w:val="788CE21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D585B"/>
  <w15:chartTrackingRefBased/>
  <w15:docId w15:val="{6444507D-89D5-4E49-914D-D8BF15329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E4"/>
  </w:style>
  <w:style w:type="paragraph" w:styleId="Heading1">
    <w:name w:val="heading 1"/>
    <w:basedOn w:val="Normal"/>
    <w:next w:val="Normal"/>
    <w:link w:val="Heading1Char"/>
    <w:uiPriority w:val="9"/>
    <w:qFormat/>
    <w:rsid w:val="00D565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65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65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5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5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5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5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5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5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5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65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65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5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5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5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5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5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5E4"/>
    <w:rPr>
      <w:rFonts w:eastAsiaTheme="majorEastAsia" w:cstheme="majorBidi"/>
      <w:color w:val="272727" w:themeColor="text1" w:themeTint="D8"/>
    </w:rPr>
  </w:style>
  <w:style w:type="paragraph" w:styleId="Title">
    <w:name w:val="Title"/>
    <w:basedOn w:val="Normal"/>
    <w:next w:val="Normal"/>
    <w:link w:val="TitleChar"/>
    <w:uiPriority w:val="10"/>
    <w:qFormat/>
    <w:rsid w:val="00D56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5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5E4"/>
    <w:pPr>
      <w:spacing w:before="160"/>
      <w:jc w:val="center"/>
    </w:pPr>
    <w:rPr>
      <w:i/>
      <w:iCs/>
      <w:color w:val="404040" w:themeColor="text1" w:themeTint="BF"/>
    </w:rPr>
  </w:style>
  <w:style w:type="character" w:customStyle="1" w:styleId="QuoteChar">
    <w:name w:val="Quote Char"/>
    <w:basedOn w:val="DefaultParagraphFont"/>
    <w:link w:val="Quote"/>
    <w:uiPriority w:val="29"/>
    <w:rsid w:val="00D565E4"/>
    <w:rPr>
      <w:i/>
      <w:iCs/>
      <w:color w:val="404040" w:themeColor="text1" w:themeTint="BF"/>
    </w:rPr>
  </w:style>
  <w:style w:type="paragraph" w:styleId="ListParagraph">
    <w:name w:val="List Paragraph"/>
    <w:basedOn w:val="Normal"/>
    <w:uiPriority w:val="34"/>
    <w:qFormat/>
    <w:rsid w:val="00D565E4"/>
    <w:pPr>
      <w:ind w:left="720"/>
      <w:contextualSpacing/>
    </w:pPr>
  </w:style>
  <w:style w:type="character" w:styleId="IntenseEmphasis">
    <w:name w:val="Intense Emphasis"/>
    <w:basedOn w:val="DefaultParagraphFont"/>
    <w:uiPriority w:val="21"/>
    <w:qFormat/>
    <w:rsid w:val="00D565E4"/>
    <w:rPr>
      <w:i/>
      <w:iCs/>
      <w:color w:val="0F4761" w:themeColor="accent1" w:themeShade="BF"/>
    </w:rPr>
  </w:style>
  <w:style w:type="paragraph" w:styleId="IntenseQuote">
    <w:name w:val="Intense Quote"/>
    <w:basedOn w:val="Normal"/>
    <w:next w:val="Normal"/>
    <w:link w:val="IntenseQuoteChar"/>
    <w:uiPriority w:val="30"/>
    <w:qFormat/>
    <w:rsid w:val="00D565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5E4"/>
    <w:rPr>
      <w:i/>
      <w:iCs/>
      <w:color w:val="0F4761" w:themeColor="accent1" w:themeShade="BF"/>
    </w:rPr>
  </w:style>
  <w:style w:type="character" w:styleId="IntenseReference">
    <w:name w:val="Intense Reference"/>
    <w:basedOn w:val="DefaultParagraphFont"/>
    <w:uiPriority w:val="32"/>
    <w:qFormat/>
    <w:rsid w:val="00D565E4"/>
    <w:rPr>
      <w:b/>
      <w:bCs/>
      <w:smallCaps/>
      <w:color w:val="0F4761" w:themeColor="accent1" w:themeShade="BF"/>
      <w:spacing w:val="5"/>
    </w:rPr>
  </w:style>
  <w:style w:type="paragraph" w:styleId="TOCHeading">
    <w:name w:val="TOC Heading"/>
    <w:basedOn w:val="Heading1"/>
    <w:next w:val="Normal"/>
    <w:uiPriority w:val="39"/>
    <w:unhideWhenUsed/>
    <w:qFormat/>
    <w:rsid w:val="00D565E4"/>
    <w:pPr>
      <w:spacing w:before="240" w:after="0" w:line="259" w:lineRule="auto"/>
      <w:outlineLvl w:val="9"/>
    </w:pPr>
    <w:rPr>
      <w:kern w:val="0"/>
      <w:sz w:val="32"/>
      <w:szCs w:val="32"/>
      <w:lang w:val="en-US"/>
      <w14:ligatures w14:val="none"/>
    </w:rPr>
  </w:style>
  <w:style w:type="paragraph" w:styleId="Header">
    <w:name w:val="header"/>
    <w:basedOn w:val="Normal"/>
    <w:link w:val="HeaderChar"/>
    <w:uiPriority w:val="99"/>
    <w:unhideWhenUsed/>
    <w:rsid w:val="00D565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65E4"/>
  </w:style>
  <w:style w:type="paragraph" w:styleId="Footer">
    <w:name w:val="footer"/>
    <w:basedOn w:val="Normal"/>
    <w:link w:val="FooterChar"/>
    <w:uiPriority w:val="99"/>
    <w:unhideWhenUsed/>
    <w:rsid w:val="00D565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65E4"/>
  </w:style>
  <w:style w:type="table" w:styleId="TableGrid">
    <w:name w:val="Table Grid"/>
    <w:basedOn w:val="TableNormal"/>
    <w:uiPriority w:val="39"/>
    <w:rsid w:val="00C610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6F62C2"/>
    <w:pPr>
      <w:spacing w:after="100"/>
      <w:ind w:left="240"/>
    </w:pPr>
  </w:style>
  <w:style w:type="paragraph" w:styleId="TOC3">
    <w:name w:val="toc 3"/>
    <w:basedOn w:val="Normal"/>
    <w:next w:val="Normal"/>
    <w:autoRedefine/>
    <w:uiPriority w:val="39"/>
    <w:unhideWhenUsed/>
    <w:rsid w:val="006F62C2"/>
    <w:pPr>
      <w:spacing w:after="100"/>
      <w:ind w:left="480"/>
    </w:pPr>
  </w:style>
  <w:style w:type="character" w:styleId="Hyperlink">
    <w:name w:val="Hyperlink"/>
    <w:basedOn w:val="DefaultParagraphFont"/>
    <w:uiPriority w:val="99"/>
    <w:unhideWhenUsed/>
    <w:rsid w:val="006F62C2"/>
    <w:rPr>
      <w:color w:val="467886" w:themeColor="hyperlink"/>
      <w:u w:val="single"/>
    </w:rPr>
  </w:style>
  <w:style w:type="paragraph" w:styleId="Caption">
    <w:name w:val="caption"/>
    <w:basedOn w:val="Normal"/>
    <w:next w:val="Normal"/>
    <w:uiPriority w:val="35"/>
    <w:unhideWhenUsed/>
    <w:qFormat/>
    <w:rsid w:val="003E00A8"/>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4C4EFB"/>
    <w:rPr>
      <w:color w:val="605E5C"/>
      <w:shd w:val="clear" w:color="auto" w:fill="E1DFDD"/>
    </w:rPr>
  </w:style>
  <w:style w:type="paragraph" w:styleId="TableofFigures">
    <w:name w:val="table of figures"/>
    <w:basedOn w:val="Normal"/>
    <w:next w:val="Normal"/>
    <w:uiPriority w:val="99"/>
    <w:unhideWhenUsed/>
    <w:rsid w:val="00686BFE"/>
    <w:pPr>
      <w:spacing w:after="0"/>
    </w:pPr>
  </w:style>
  <w:style w:type="character" w:styleId="Strong">
    <w:name w:val="Strong"/>
    <w:basedOn w:val="DefaultParagraphFont"/>
    <w:uiPriority w:val="22"/>
    <w:qFormat/>
    <w:rsid w:val="0028442E"/>
    <w:rPr>
      <w:b/>
      <w:bCs/>
    </w:rPr>
  </w:style>
  <w:style w:type="character" w:styleId="HTMLCode">
    <w:name w:val="HTML Code"/>
    <w:basedOn w:val="DefaultParagraphFont"/>
    <w:uiPriority w:val="99"/>
    <w:semiHidden/>
    <w:unhideWhenUsed/>
    <w:rsid w:val="0028442E"/>
    <w:rPr>
      <w:rFonts w:ascii="Courier New" w:eastAsia="Times New Roman" w:hAnsi="Courier New" w:cs="Courier New"/>
      <w:sz w:val="20"/>
      <w:szCs w:val="20"/>
    </w:rPr>
  </w:style>
  <w:style w:type="paragraph" w:styleId="NormalWeb">
    <w:name w:val="Normal (Web)"/>
    <w:basedOn w:val="Normal"/>
    <w:uiPriority w:val="99"/>
    <w:semiHidden/>
    <w:unhideWhenUsed/>
    <w:rsid w:val="00483CB2"/>
    <w:rPr>
      <w:rFonts w:ascii="Times New Roman" w:hAnsi="Times New Roman" w:cs="Times New Roman"/>
    </w:rPr>
  </w:style>
  <w:style w:type="paragraph" w:styleId="TOC1">
    <w:name w:val="toc 1"/>
    <w:basedOn w:val="Normal"/>
    <w:next w:val="Normal"/>
    <w:autoRedefine/>
    <w:uiPriority w:val="39"/>
    <w:unhideWhenUsed/>
    <w:rsid w:val="00260FD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8836">
      <w:bodyDiv w:val="1"/>
      <w:marLeft w:val="0"/>
      <w:marRight w:val="0"/>
      <w:marTop w:val="0"/>
      <w:marBottom w:val="0"/>
      <w:divBdr>
        <w:top w:val="none" w:sz="0" w:space="0" w:color="auto"/>
        <w:left w:val="none" w:sz="0" w:space="0" w:color="auto"/>
        <w:bottom w:val="none" w:sz="0" w:space="0" w:color="auto"/>
        <w:right w:val="none" w:sz="0" w:space="0" w:color="auto"/>
      </w:divBdr>
    </w:div>
    <w:div w:id="12079498">
      <w:bodyDiv w:val="1"/>
      <w:marLeft w:val="0"/>
      <w:marRight w:val="0"/>
      <w:marTop w:val="0"/>
      <w:marBottom w:val="0"/>
      <w:divBdr>
        <w:top w:val="none" w:sz="0" w:space="0" w:color="auto"/>
        <w:left w:val="none" w:sz="0" w:space="0" w:color="auto"/>
        <w:bottom w:val="none" w:sz="0" w:space="0" w:color="auto"/>
        <w:right w:val="none" w:sz="0" w:space="0" w:color="auto"/>
      </w:divBdr>
    </w:div>
    <w:div w:id="54477478">
      <w:bodyDiv w:val="1"/>
      <w:marLeft w:val="0"/>
      <w:marRight w:val="0"/>
      <w:marTop w:val="0"/>
      <w:marBottom w:val="0"/>
      <w:divBdr>
        <w:top w:val="none" w:sz="0" w:space="0" w:color="auto"/>
        <w:left w:val="none" w:sz="0" w:space="0" w:color="auto"/>
        <w:bottom w:val="none" w:sz="0" w:space="0" w:color="auto"/>
        <w:right w:val="none" w:sz="0" w:space="0" w:color="auto"/>
      </w:divBdr>
    </w:div>
    <w:div w:id="104925832">
      <w:bodyDiv w:val="1"/>
      <w:marLeft w:val="0"/>
      <w:marRight w:val="0"/>
      <w:marTop w:val="0"/>
      <w:marBottom w:val="0"/>
      <w:divBdr>
        <w:top w:val="none" w:sz="0" w:space="0" w:color="auto"/>
        <w:left w:val="none" w:sz="0" w:space="0" w:color="auto"/>
        <w:bottom w:val="none" w:sz="0" w:space="0" w:color="auto"/>
        <w:right w:val="none" w:sz="0" w:space="0" w:color="auto"/>
      </w:divBdr>
    </w:div>
    <w:div w:id="112292122">
      <w:bodyDiv w:val="1"/>
      <w:marLeft w:val="0"/>
      <w:marRight w:val="0"/>
      <w:marTop w:val="0"/>
      <w:marBottom w:val="0"/>
      <w:divBdr>
        <w:top w:val="none" w:sz="0" w:space="0" w:color="auto"/>
        <w:left w:val="none" w:sz="0" w:space="0" w:color="auto"/>
        <w:bottom w:val="none" w:sz="0" w:space="0" w:color="auto"/>
        <w:right w:val="none" w:sz="0" w:space="0" w:color="auto"/>
      </w:divBdr>
    </w:div>
    <w:div w:id="187260787">
      <w:bodyDiv w:val="1"/>
      <w:marLeft w:val="0"/>
      <w:marRight w:val="0"/>
      <w:marTop w:val="0"/>
      <w:marBottom w:val="0"/>
      <w:divBdr>
        <w:top w:val="none" w:sz="0" w:space="0" w:color="auto"/>
        <w:left w:val="none" w:sz="0" w:space="0" w:color="auto"/>
        <w:bottom w:val="none" w:sz="0" w:space="0" w:color="auto"/>
        <w:right w:val="none" w:sz="0" w:space="0" w:color="auto"/>
      </w:divBdr>
    </w:div>
    <w:div w:id="215246251">
      <w:bodyDiv w:val="1"/>
      <w:marLeft w:val="0"/>
      <w:marRight w:val="0"/>
      <w:marTop w:val="0"/>
      <w:marBottom w:val="0"/>
      <w:divBdr>
        <w:top w:val="none" w:sz="0" w:space="0" w:color="auto"/>
        <w:left w:val="none" w:sz="0" w:space="0" w:color="auto"/>
        <w:bottom w:val="none" w:sz="0" w:space="0" w:color="auto"/>
        <w:right w:val="none" w:sz="0" w:space="0" w:color="auto"/>
      </w:divBdr>
    </w:div>
    <w:div w:id="270281969">
      <w:bodyDiv w:val="1"/>
      <w:marLeft w:val="0"/>
      <w:marRight w:val="0"/>
      <w:marTop w:val="0"/>
      <w:marBottom w:val="0"/>
      <w:divBdr>
        <w:top w:val="none" w:sz="0" w:space="0" w:color="auto"/>
        <w:left w:val="none" w:sz="0" w:space="0" w:color="auto"/>
        <w:bottom w:val="none" w:sz="0" w:space="0" w:color="auto"/>
        <w:right w:val="none" w:sz="0" w:space="0" w:color="auto"/>
      </w:divBdr>
      <w:divsChild>
        <w:div w:id="450704688">
          <w:marLeft w:val="0"/>
          <w:marRight w:val="0"/>
          <w:marTop w:val="0"/>
          <w:marBottom w:val="0"/>
          <w:divBdr>
            <w:top w:val="none" w:sz="0" w:space="0" w:color="auto"/>
            <w:left w:val="none" w:sz="0" w:space="0" w:color="auto"/>
            <w:bottom w:val="none" w:sz="0" w:space="0" w:color="auto"/>
            <w:right w:val="none" w:sz="0" w:space="0" w:color="auto"/>
          </w:divBdr>
        </w:div>
      </w:divsChild>
    </w:div>
    <w:div w:id="333533459">
      <w:bodyDiv w:val="1"/>
      <w:marLeft w:val="0"/>
      <w:marRight w:val="0"/>
      <w:marTop w:val="0"/>
      <w:marBottom w:val="0"/>
      <w:divBdr>
        <w:top w:val="none" w:sz="0" w:space="0" w:color="auto"/>
        <w:left w:val="none" w:sz="0" w:space="0" w:color="auto"/>
        <w:bottom w:val="none" w:sz="0" w:space="0" w:color="auto"/>
        <w:right w:val="none" w:sz="0" w:space="0" w:color="auto"/>
      </w:divBdr>
    </w:div>
    <w:div w:id="349987294">
      <w:bodyDiv w:val="1"/>
      <w:marLeft w:val="0"/>
      <w:marRight w:val="0"/>
      <w:marTop w:val="0"/>
      <w:marBottom w:val="0"/>
      <w:divBdr>
        <w:top w:val="none" w:sz="0" w:space="0" w:color="auto"/>
        <w:left w:val="none" w:sz="0" w:space="0" w:color="auto"/>
        <w:bottom w:val="none" w:sz="0" w:space="0" w:color="auto"/>
        <w:right w:val="none" w:sz="0" w:space="0" w:color="auto"/>
      </w:divBdr>
    </w:div>
    <w:div w:id="413746466">
      <w:bodyDiv w:val="1"/>
      <w:marLeft w:val="0"/>
      <w:marRight w:val="0"/>
      <w:marTop w:val="0"/>
      <w:marBottom w:val="0"/>
      <w:divBdr>
        <w:top w:val="none" w:sz="0" w:space="0" w:color="auto"/>
        <w:left w:val="none" w:sz="0" w:space="0" w:color="auto"/>
        <w:bottom w:val="none" w:sz="0" w:space="0" w:color="auto"/>
        <w:right w:val="none" w:sz="0" w:space="0" w:color="auto"/>
      </w:divBdr>
      <w:divsChild>
        <w:div w:id="1000935682">
          <w:marLeft w:val="0"/>
          <w:marRight w:val="0"/>
          <w:marTop w:val="0"/>
          <w:marBottom w:val="0"/>
          <w:divBdr>
            <w:top w:val="none" w:sz="0" w:space="0" w:color="auto"/>
            <w:left w:val="none" w:sz="0" w:space="0" w:color="auto"/>
            <w:bottom w:val="none" w:sz="0" w:space="0" w:color="auto"/>
            <w:right w:val="none" w:sz="0" w:space="0" w:color="auto"/>
          </w:divBdr>
        </w:div>
      </w:divsChild>
    </w:div>
    <w:div w:id="446703791">
      <w:bodyDiv w:val="1"/>
      <w:marLeft w:val="0"/>
      <w:marRight w:val="0"/>
      <w:marTop w:val="0"/>
      <w:marBottom w:val="0"/>
      <w:divBdr>
        <w:top w:val="none" w:sz="0" w:space="0" w:color="auto"/>
        <w:left w:val="none" w:sz="0" w:space="0" w:color="auto"/>
        <w:bottom w:val="none" w:sz="0" w:space="0" w:color="auto"/>
        <w:right w:val="none" w:sz="0" w:space="0" w:color="auto"/>
      </w:divBdr>
    </w:div>
    <w:div w:id="481040142">
      <w:bodyDiv w:val="1"/>
      <w:marLeft w:val="0"/>
      <w:marRight w:val="0"/>
      <w:marTop w:val="0"/>
      <w:marBottom w:val="0"/>
      <w:divBdr>
        <w:top w:val="none" w:sz="0" w:space="0" w:color="auto"/>
        <w:left w:val="none" w:sz="0" w:space="0" w:color="auto"/>
        <w:bottom w:val="none" w:sz="0" w:space="0" w:color="auto"/>
        <w:right w:val="none" w:sz="0" w:space="0" w:color="auto"/>
      </w:divBdr>
    </w:div>
    <w:div w:id="540560742">
      <w:bodyDiv w:val="1"/>
      <w:marLeft w:val="0"/>
      <w:marRight w:val="0"/>
      <w:marTop w:val="0"/>
      <w:marBottom w:val="0"/>
      <w:divBdr>
        <w:top w:val="none" w:sz="0" w:space="0" w:color="auto"/>
        <w:left w:val="none" w:sz="0" w:space="0" w:color="auto"/>
        <w:bottom w:val="none" w:sz="0" w:space="0" w:color="auto"/>
        <w:right w:val="none" w:sz="0" w:space="0" w:color="auto"/>
      </w:divBdr>
    </w:div>
    <w:div w:id="546533493">
      <w:bodyDiv w:val="1"/>
      <w:marLeft w:val="0"/>
      <w:marRight w:val="0"/>
      <w:marTop w:val="0"/>
      <w:marBottom w:val="0"/>
      <w:divBdr>
        <w:top w:val="none" w:sz="0" w:space="0" w:color="auto"/>
        <w:left w:val="none" w:sz="0" w:space="0" w:color="auto"/>
        <w:bottom w:val="none" w:sz="0" w:space="0" w:color="auto"/>
        <w:right w:val="none" w:sz="0" w:space="0" w:color="auto"/>
      </w:divBdr>
    </w:div>
    <w:div w:id="627392522">
      <w:bodyDiv w:val="1"/>
      <w:marLeft w:val="0"/>
      <w:marRight w:val="0"/>
      <w:marTop w:val="0"/>
      <w:marBottom w:val="0"/>
      <w:divBdr>
        <w:top w:val="none" w:sz="0" w:space="0" w:color="auto"/>
        <w:left w:val="none" w:sz="0" w:space="0" w:color="auto"/>
        <w:bottom w:val="none" w:sz="0" w:space="0" w:color="auto"/>
        <w:right w:val="none" w:sz="0" w:space="0" w:color="auto"/>
      </w:divBdr>
      <w:divsChild>
        <w:div w:id="2081783267">
          <w:marLeft w:val="0"/>
          <w:marRight w:val="0"/>
          <w:marTop w:val="0"/>
          <w:marBottom w:val="0"/>
          <w:divBdr>
            <w:top w:val="none" w:sz="0" w:space="0" w:color="auto"/>
            <w:left w:val="none" w:sz="0" w:space="0" w:color="auto"/>
            <w:bottom w:val="none" w:sz="0" w:space="0" w:color="auto"/>
            <w:right w:val="none" w:sz="0" w:space="0" w:color="auto"/>
          </w:divBdr>
          <w:divsChild>
            <w:div w:id="124082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674815">
      <w:bodyDiv w:val="1"/>
      <w:marLeft w:val="0"/>
      <w:marRight w:val="0"/>
      <w:marTop w:val="0"/>
      <w:marBottom w:val="0"/>
      <w:divBdr>
        <w:top w:val="none" w:sz="0" w:space="0" w:color="auto"/>
        <w:left w:val="none" w:sz="0" w:space="0" w:color="auto"/>
        <w:bottom w:val="none" w:sz="0" w:space="0" w:color="auto"/>
        <w:right w:val="none" w:sz="0" w:space="0" w:color="auto"/>
      </w:divBdr>
    </w:div>
    <w:div w:id="658774427">
      <w:bodyDiv w:val="1"/>
      <w:marLeft w:val="0"/>
      <w:marRight w:val="0"/>
      <w:marTop w:val="0"/>
      <w:marBottom w:val="0"/>
      <w:divBdr>
        <w:top w:val="none" w:sz="0" w:space="0" w:color="auto"/>
        <w:left w:val="none" w:sz="0" w:space="0" w:color="auto"/>
        <w:bottom w:val="none" w:sz="0" w:space="0" w:color="auto"/>
        <w:right w:val="none" w:sz="0" w:space="0" w:color="auto"/>
      </w:divBdr>
    </w:div>
    <w:div w:id="676034162">
      <w:bodyDiv w:val="1"/>
      <w:marLeft w:val="0"/>
      <w:marRight w:val="0"/>
      <w:marTop w:val="0"/>
      <w:marBottom w:val="0"/>
      <w:divBdr>
        <w:top w:val="none" w:sz="0" w:space="0" w:color="auto"/>
        <w:left w:val="none" w:sz="0" w:space="0" w:color="auto"/>
        <w:bottom w:val="none" w:sz="0" w:space="0" w:color="auto"/>
        <w:right w:val="none" w:sz="0" w:space="0" w:color="auto"/>
      </w:divBdr>
    </w:div>
    <w:div w:id="683438340">
      <w:bodyDiv w:val="1"/>
      <w:marLeft w:val="0"/>
      <w:marRight w:val="0"/>
      <w:marTop w:val="0"/>
      <w:marBottom w:val="0"/>
      <w:divBdr>
        <w:top w:val="none" w:sz="0" w:space="0" w:color="auto"/>
        <w:left w:val="none" w:sz="0" w:space="0" w:color="auto"/>
        <w:bottom w:val="none" w:sz="0" w:space="0" w:color="auto"/>
        <w:right w:val="none" w:sz="0" w:space="0" w:color="auto"/>
      </w:divBdr>
    </w:div>
    <w:div w:id="699551896">
      <w:bodyDiv w:val="1"/>
      <w:marLeft w:val="0"/>
      <w:marRight w:val="0"/>
      <w:marTop w:val="0"/>
      <w:marBottom w:val="0"/>
      <w:divBdr>
        <w:top w:val="none" w:sz="0" w:space="0" w:color="auto"/>
        <w:left w:val="none" w:sz="0" w:space="0" w:color="auto"/>
        <w:bottom w:val="none" w:sz="0" w:space="0" w:color="auto"/>
        <w:right w:val="none" w:sz="0" w:space="0" w:color="auto"/>
      </w:divBdr>
    </w:div>
    <w:div w:id="706296801">
      <w:bodyDiv w:val="1"/>
      <w:marLeft w:val="0"/>
      <w:marRight w:val="0"/>
      <w:marTop w:val="0"/>
      <w:marBottom w:val="0"/>
      <w:divBdr>
        <w:top w:val="none" w:sz="0" w:space="0" w:color="auto"/>
        <w:left w:val="none" w:sz="0" w:space="0" w:color="auto"/>
        <w:bottom w:val="none" w:sz="0" w:space="0" w:color="auto"/>
        <w:right w:val="none" w:sz="0" w:space="0" w:color="auto"/>
      </w:divBdr>
    </w:div>
    <w:div w:id="717047675">
      <w:bodyDiv w:val="1"/>
      <w:marLeft w:val="0"/>
      <w:marRight w:val="0"/>
      <w:marTop w:val="0"/>
      <w:marBottom w:val="0"/>
      <w:divBdr>
        <w:top w:val="none" w:sz="0" w:space="0" w:color="auto"/>
        <w:left w:val="none" w:sz="0" w:space="0" w:color="auto"/>
        <w:bottom w:val="none" w:sz="0" w:space="0" w:color="auto"/>
        <w:right w:val="none" w:sz="0" w:space="0" w:color="auto"/>
      </w:divBdr>
      <w:divsChild>
        <w:div w:id="126356041">
          <w:marLeft w:val="0"/>
          <w:marRight w:val="0"/>
          <w:marTop w:val="0"/>
          <w:marBottom w:val="0"/>
          <w:divBdr>
            <w:top w:val="none" w:sz="0" w:space="0" w:color="auto"/>
            <w:left w:val="none" w:sz="0" w:space="0" w:color="auto"/>
            <w:bottom w:val="none" w:sz="0" w:space="0" w:color="auto"/>
            <w:right w:val="none" w:sz="0" w:space="0" w:color="auto"/>
          </w:divBdr>
        </w:div>
      </w:divsChild>
    </w:div>
    <w:div w:id="737098363">
      <w:bodyDiv w:val="1"/>
      <w:marLeft w:val="0"/>
      <w:marRight w:val="0"/>
      <w:marTop w:val="0"/>
      <w:marBottom w:val="0"/>
      <w:divBdr>
        <w:top w:val="none" w:sz="0" w:space="0" w:color="auto"/>
        <w:left w:val="none" w:sz="0" w:space="0" w:color="auto"/>
        <w:bottom w:val="none" w:sz="0" w:space="0" w:color="auto"/>
        <w:right w:val="none" w:sz="0" w:space="0" w:color="auto"/>
      </w:divBdr>
    </w:div>
    <w:div w:id="765082381">
      <w:bodyDiv w:val="1"/>
      <w:marLeft w:val="0"/>
      <w:marRight w:val="0"/>
      <w:marTop w:val="0"/>
      <w:marBottom w:val="0"/>
      <w:divBdr>
        <w:top w:val="none" w:sz="0" w:space="0" w:color="auto"/>
        <w:left w:val="none" w:sz="0" w:space="0" w:color="auto"/>
        <w:bottom w:val="none" w:sz="0" w:space="0" w:color="auto"/>
        <w:right w:val="none" w:sz="0" w:space="0" w:color="auto"/>
      </w:divBdr>
      <w:divsChild>
        <w:div w:id="2141919628">
          <w:marLeft w:val="0"/>
          <w:marRight w:val="0"/>
          <w:marTop w:val="0"/>
          <w:marBottom w:val="0"/>
          <w:divBdr>
            <w:top w:val="none" w:sz="0" w:space="0" w:color="auto"/>
            <w:left w:val="none" w:sz="0" w:space="0" w:color="auto"/>
            <w:bottom w:val="none" w:sz="0" w:space="0" w:color="auto"/>
            <w:right w:val="none" w:sz="0" w:space="0" w:color="auto"/>
          </w:divBdr>
          <w:divsChild>
            <w:div w:id="706638291">
              <w:marLeft w:val="0"/>
              <w:marRight w:val="0"/>
              <w:marTop w:val="0"/>
              <w:marBottom w:val="0"/>
              <w:divBdr>
                <w:top w:val="none" w:sz="0" w:space="0" w:color="auto"/>
                <w:left w:val="none" w:sz="0" w:space="0" w:color="auto"/>
                <w:bottom w:val="none" w:sz="0" w:space="0" w:color="auto"/>
                <w:right w:val="none" w:sz="0" w:space="0" w:color="auto"/>
              </w:divBdr>
            </w:div>
            <w:div w:id="187178131">
              <w:marLeft w:val="0"/>
              <w:marRight w:val="0"/>
              <w:marTop w:val="0"/>
              <w:marBottom w:val="0"/>
              <w:divBdr>
                <w:top w:val="none" w:sz="0" w:space="0" w:color="auto"/>
                <w:left w:val="none" w:sz="0" w:space="0" w:color="auto"/>
                <w:bottom w:val="none" w:sz="0" w:space="0" w:color="auto"/>
                <w:right w:val="none" w:sz="0" w:space="0" w:color="auto"/>
              </w:divBdr>
              <w:divsChild>
                <w:div w:id="2129352066">
                  <w:marLeft w:val="0"/>
                  <w:marRight w:val="0"/>
                  <w:marTop w:val="0"/>
                  <w:marBottom w:val="0"/>
                  <w:divBdr>
                    <w:top w:val="none" w:sz="0" w:space="0" w:color="auto"/>
                    <w:left w:val="none" w:sz="0" w:space="0" w:color="auto"/>
                    <w:bottom w:val="none" w:sz="0" w:space="0" w:color="auto"/>
                    <w:right w:val="none" w:sz="0" w:space="0" w:color="auto"/>
                  </w:divBdr>
                  <w:divsChild>
                    <w:div w:id="173011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199781">
              <w:marLeft w:val="0"/>
              <w:marRight w:val="0"/>
              <w:marTop w:val="0"/>
              <w:marBottom w:val="0"/>
              <w:divBdr>
                <w:top w:val="none" w:sz="0" w:space="0" w:color="auto"/>
                <w:left w:val="none" w:sz="0" w:space="0" w:color="auto"/>
                <w:bottom w:val="none" w:sz="0" w:space="0" w:color="auto"/>
                <w:right w:val="none" w:sz="0" w:space="0" w:color="auto"/>
              </w:divBdr>
            </w:div>
          </w:divsChild>
        </w:div>
        <w:div w:id="953635615">
          <w:marLeft w:val="0"/>
          <w:marRight w:val="0"/>
          <w:marTop w:val="0"/>
          <w:marBottom w:val="0"/>
          <w:divBdr>
            <w:top w:val="none" w:sz="0" w:space="0" w:color="auto"/>
            <w:left w:val="none" w:sz="0" w:space="0" w:color="auto"/>
            <w:bottom w:val="none" w:sz="0" w:space="0" w:color="auto"/>
            <w:right w:val="none" w:sz="0" w:space="0" w:color="auto"/>
          </w:divBdr>
          <w:divsChild>
            <w:div w:id="21470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644875">
      <w:bodyDiv w:val="1"/>
      <w:marLeft w:val="0"/>
      <w:marRight w:val="0"/>
      <w:marTop w:val="0"/>
      <w:marBottom w:val="0"/>
      <w:divBdr>
        <w:top w:val="none" w:sz="0" w:space="0" w:color="auto"/>
        <w:left w:val="none" w:sz="0" w:space="0" w:color="auto"/>
        <w:bottom w:val="none" w:sz="0" w:space="0" w:color="auto"/>
        <w:right w:val="none" w:sz="0" w:space="0" w:color="auto"/>
      </w:divBdr>
    </w:div>
    <w:div w:id="818225666">
      <w:bodyDiv w:val="1"/>
      <w:marLeft w:val="0"/>
      <w:marRight w:val="0"/>
      <w:marTop w:val="0"/>
      <w:marBottom w:val="0"/>
      <w:divBdr>
        <w:top w:val="none" w:sz="0" w:space="0" w:color="auto"/>
        <w:left w:val="none" w:sz="0" w:space="0" w:color="auto"/>
        <w:bottom w:val="none" w:sz="0" w:space="0" w:color="auto"/>
        <w:right w:val="none" w:sz="0" w:space="0" w:color="auto"/>
      </w:divBdr>
    </w:div>
    <w:div w:id="830951476">
      <w:bodyDiv w:val="1"/>
      <w:marLeft w:val="0"/>
      <w:marRight w:val="0"/>
      <w:marTop w:val="0"/>
      <w:marBottom w:val="0"/>
      <w:divBdr>
        <w:top w:val="none" w:sz="0" w:space="0" w:color="auto"/>
        <w:left w:val="none" w:sz="0" w:space="0" w:color="auto"/>
        <w:bottom w:val="none" w:sz="0" w:space="0" w:color="auto"/>
        <w:right w:val="none" w:sz="0" w:space="0" w:color="auto"/>
      </w:divBdr>
    </w:div>
    <w:div w:id="848835278">
      <w:bodyDiv w:val="1"/>
      <w:marLeft w:val="0"/>
      <w:marRight w:val="0"/>
      <w:marTop w:val="0"/>
      <w:marBottom w:val="0"/>
      <w:divBdr>
        <w:top w:val="none" w:sz="0" w:space="0" w:color="auto"/>
        <w:left w:val="none" w:sz="0" w:space="0" w:color="auto"/>
        <w:bottom w:val="none" w:sz="0" w:space="0" w:color="auto"/>
        <w:right w:val="none" w:sz="0" w:space="0" w:color="auto"/>
      </w:divBdr>
    </w:div>
    <w:div w:id="856968669">
      <w:bodyDiv w:val="1"/>
      <w:marLeft w:val="0"/>
      <w:marRight w:val="0"/>
      <w:marTop w:val="0"/>
      <w:marBottom w:val="0"/>
      <w:divBdr>
        <w:top w:val="none" w:sz="0" w:space="0" w:color="auto"/>
        <w:left w:val="none" w:sz="0" w:space="0" w:color="auto"/>
        <w:bottom w:val="none" w:sz="0" w:space="0" w:color="auto"/>
        <w:right w:val="none" w:sz="0" w:space="0" w:color="auto"/>
      </w:divBdr>
    </w:div>
    <w:div w:id="890581306">
      <w:bodyDiv w:val="1"/>
      <w:marLeft w:val="0"/>
      <w:marRight w:val="0"/>
      <w:marTop w:val="0"/>
      <w:marBottom w:val="0"/>
      <w:divBdr>
        <w:top w:val="none" w:sz="0" w:space="0" w:color="auto"/>
        <w:left w:val="none" w:sz="0" w:space="0" w:color="auto"/>
        <w:bottom w:val="none" w:sz="0" w:space="0" w:color="auto"/>
        <w:right w:val="none" w:sz="0" w:space="0" w:color="auto"/>
      </w:divBdr>
    </w:div>
    <w:div w:id="912786455">
      <w:bodyDiv w:val="1"/>
      <w:marLeft w:val="0"/>
      <w:marRight w:val="0"/>
      <w:marTop w:val="0"/>
      <w:marBottom w:val="0"/>
      <w:divBdr>
        <w:top w:val="none" w:sz="0" w:space="0" w:color="auto"/>
        <w:left w:val="none" w:sz="0" w:space="0" w:color="auto"/>
        <w:bottom w:val="none" w:sz="0" w:space="0" w:color="auto"/>
        <w:right w:val="none" w:sz="0" w:space="0" w:color="auto"/>
      </w:divBdr>
    </w:div>
    <w:div w:id="952833005">
      <w:bodyDiv w:val="1"/>
      <w:marLeft w:val="0"/>
      <w:marRight w:val="0"/>
      <w:marTop w:val="0"/>
      <w:marBottom w:val="0"/>
      <w:divBdr>
        <w:top w:val="none" w:sz="0" w:space="0" w:color="auto"/>
        <w:left w:val="none" w:sz="0" w:space="0" w:color="auto"/>
        <w:bottom w:val="none" w:sz="0" w:space="0" w:color="auto"/>
        <w:right w:val="none" w:sz="0" w:space="0" w:color="auto"/>
      </w:divBdr>
    </w:div>
    <w:div w:id="982006018">
      <w:bodyDiv w:val="1"/>
      <w:marLeft w:val="0"/>
      <w:marRight w:val="0"/>
      <w:marTop w:val="0"/>
      <w:marBottom w:val="0"/>
      <w:divBdr>
        <w:top w:val="none" w:sz="0" w:space="0" w:color="auto"/>
        <w:left w:val="none" w:sz="0" w:space="0" w:color="auto"/>
        <w:bottom w:val="none" w:sz="0" w:space="0" w:color="auto"/>
        <w:right w:val="none" w:sz="0" w:space="0" w:color="auto"/>
      </w:divBdr>
    </w:div>
    <w:div w:id="983319833">
      <w:bodyDiv w:val="1"/>
      <w:marLeft w:val="0"/>
      <w:marRight w:val="0"/>
      <w:marTop w:val="0"/>
      <w:marBottom w:val="0"/>
      <w:divBdr>
        <w:top w:val="none" w:sz="0" w:space="0" w:color="auto"/>
        <w:left w:val="none" w:sz="0" w:space="0" w:color="auto"/>
        <w:bottom w:val="none" w:sz="0" w:space="0" w:color="auto"/>
        <w:right w:val="none" w:sz="0" w:space="0" w:color="auto"/>
      </w:divBdr>
    </w:div>
    <w:div w:id="997272097">
      <w:bodyDiv w:val="1"/>
      <w:marLeft w:val="0"/>
      <w:marRight w:val="0"/>
      <w:marTop w:val="0"/>
      <w:marBottom w:val="0"/>
      <w:divBdr>
        <w:top w:val="none" w:sz="0" w:space="0" w:color="auto"/>
        <w:left w:val="none" w:sz="0" w:space="0" w:color="auto"/>
        <w:bottom w:val="none" w:sz="0" w:space="0" w:color="auto"/>
        <w:right w:val="none" w:sz="0" w:space="0" w:color="auto"/>
      </w:divBdr>
    </w:div>
    <w:div w:id="1014917779">
      <w:bodyDiv w:val="1"/>
      <w:marLeft w:val="0"/>
      <w:marRight w:val="0"/>
      <w:marTop w:val="0"/>
      <w:marBottom w:val="0"/>
      <w:divBdr>
        <w:top w:val="none" w:sz="0" w:space="0" w:color="auto"/>
        <w:left w:val="none" w:sz="0" w:space="0" w:color="auto"/>
        <w:bottom w:val="none" w:sz="0" w:space="0" w:color="auto"/>
        <w:right w:val="none" w:sz="0" w:space="0" w:color="auto"/>
      </w:divBdr>
    </w:div>
    <w:div w:id="1031034496">
      <w:bodyDiv w:val="1"/>
      <w:marLeft w:val="0"/>
      <w:marRight w:val="0"/>
      <w:marTop w:val="0"/>
      <w:marBottom w:val="0"/>
      <w:divBdr>
        <w:top w:val="none" w:sz="0" w:space="0" w:color="auto"/>
        <w:left w:val="none" w:sz="0" w:space="0" w:color="auto"/>
        <w:bottom w:val="none" w:sz="0" w:space="0" w:color="auto"/>
        <w:right w:val="none" w:sz="0" w:space="0" w:color="auto"/>
      </w:divBdr>
    </w:div>
    <w:div w:id="1034892753">
      <w:bodyDiv w:val="1"/>
      <w:marLeft w:val="0"/>
      <w:marRight w:val="0"/>
      <w:marTop w:val="0"/>
      <w:marBottom w:val="0"/>
      <w:divBdr>
        <w:top w:val="none" w:sz="0" w:space="0" w:color="auto"/>
        <w:left w:val="none" w:sz="0" w:space="0" w:color="auto"/>
        <w:bottom w:val="none" w:sz="0" w:space="0" w:color="auto"/>
        <w:right w:val="none" w:sz="0" w:space="0" w:color="auto"/>
      </w:divBdr>
      <w:divsChild>
        <w:div w:id="343672058">
          <w:marLeft w:val="0"/>
          <w:marRight w:val="0"/>
          <w:marTop w:val="0"/>
          <w:marBottom w:val="0"/>
          <w:divBdr>
            <w:top w:val="none" w:sz="0" w:space="0" w:color="auto"/>
            <w:left w:val="none" w:sz="0" w:space="0" w:color="auto"/>
            <w:bottom w:val="none" w:sz="0" w:space="0" w:color="auto"/>
            <w:right w:val="none" w:sz="0" w:space="0" w:color="auto"/>
          </w:divBdr>
          <w:divsChild>
            <w:div w:id="1368139115">
              <w:marLeft w:val="0"/>
              <w:marRight w:val="0"/>
              <w:marTop w:val="0"/>
              <w:marBottom w:val="0"/>
              <w:divBdr>
                <w:top w:val="none" w:sz="0" w:space="0" w:color="auto"/>
                <w:left w:val="none" w:sz="0" w:space="0" w:color="auto"/>
                <w:bottom w:val="none" w:sz="0" w:space="0" w:color="auto"/>
                <w:right w:val="none" w:sz="0" w:space="0" w:color="auto"/>
              </w:divBdr>
            </w:div>
          </w:divsChild>
        </w:div>
        <w:div w:id="556749532">
          <w:marLeft w:val="0"/>
          <w:marRight w:val="0"/>
          <w:marTop w:val="0"/>
          <w:marBottom w:val="0"/>
          <w:divBdr>
            <w:top w:val="none" w:sz="0" w:space="0" w:color="auto"/>
            <w:left w:val="none" w:sz="0" w:space="0" w:color="auto"/>
            <w:bottom w:val="none" w:sz="0" w:space="0" w:color="auto"/>
            <w:right w:val="none" w:sz="0" w:space="0" w:color="auto"/>
          </w:divBdr>
          <w:divsChild>
            <w:div w:id="1433238297">
              <w:marLeft w:val="0"/>
              <w:marRight w:val="0"/>
              <w:marTop w:val="0"/>
              <w:marBottom w:val="0"/>
              <w:divBdr>
                <w:top w:val="none" w:sz="0" w:space="0" w:color="auto"/>
                <w:left w:val="none" w:sz="0" w:space="0" w:color="auto"/>
                <w:bottom w:val="none" w:sz="0" w:space="0" w:color="auto"/>
                <w:right w:val="none" w:sz="0" w:space="0" w:color="auto"/>
              </w:divBdr>
            </w:div>
          </w:divsChild>
        </w:div>
        <w:div w:id="574440968">
          <w:marLeft w:val="0"/>
          <w:marRight w:val="0"/>
          <w:marTop w:val="0"/>
          <w:marBottom w:val="0"/>
          <w:divBdr>
            <w:top w:val="none" w:sz="0" w:space="0" w:color="auto"/>
            <w:left w:val="none" w:sz="0" w:space="0" w:color="auto"/>
            <w:bottom w:val="none" w:sz="0" w:space="0" w:color="auto"/>
            <w:right w:val="none" w:sz="0" w:space="0" w:color="auto"/>
          </w:divBdr>
          <w:divsChild>
            <w:div w:id="983658041">
              <w:marLeft w:val="0"/>
              <w:marRight w:val="0"/>
              <w:marTop w:val="0"/>
              <w:marBottom w:val="0"/>
              <w:divBdr>
                <w:top w:val="none" w:sz="0" w:space="0" w:color="auto"/>
                <w:left w:val="none" w:sz="0" w:space="0" w:color="auto"/>
                <w:bottom w:val="none" w:sz="0" w:space="0" w:color="auto"/>
                <w:right w:val="none" w:sz="0" w:space="0" w:color="auto"/>
              </w:divBdr>
            </w:div>
          </w:divsChild>
        </w:div>
        <w:div w:id="1521355594">
          <w:marLeft w:val="0"/>
          <w:marRight w:val="0"/>
          <w:marTop w:val="0"/>
          <w:marBottom w:val="0"/>
          <w:divBdr>
            <w:top w:val="none" w:sz="0" w:space="0" w:color="auto"/>
            <w:left w:val="none" w:sz="0" w:space="0" w:color="auto"/>
            <w:bottom w:val="none" w:sz="0" w:space="0" w:color="auto"/>
            <w:right w:val="none" w:sz="0" w:space="0" w:color="auto"/>
          </w:divBdr>
          <w:divsChild>
            <w:div w:id="129132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270574">
      <w:bodyDiv w:val="1"/>
      <w:marLeft w:val="0"/>
      <w:marRight w:val="0"/>
      <w:marTop w:val="0"/>
      <w:marBottom w:val="0"/>
      <w:divBdr>
        <w:top w:val="none" w:sz="0" w:space="0" w:color="auto"/>
        <w:left w:val="none" w:sz="0" w:space="0" w:color="auto"/>
        <w:bottom w:val="none" w:sz="0" w:space="0" w:color="auto"/>
        <w:right w:val="none" w:sz="0" w:space="0" w:color="auto"/>
      </w:divBdr>
      <w:divsChild>
        <w:div w:id="143934544">
          <w:marLeft w:val="0"/>
          <w:marRight w:val="0"/>
          <w:marTop w:val="0"/>
          <w:marBottom w:val="0"/>
          <w:divBdr>
            <w:top w:val="none" w:sz="0" w:space="0" w:color="auto"/>
            <w:left w:val="none" w:sz="0" w:space="0" w:color="auto"/>
            <w:bottom w:val="none" w:sz="0" w:space="0" w:color="auto"/>
            <w:right w:val="none" w:sz="0" w:space="0" w:color="auto"/>
          </w:divBdr>
          <w:divsChild>
            <w:div w:id="1417046896">
              <w:marLeft w:val="0"/>
              <w:marRight w:val="0"/>
              <w:marTop w:val="0"/>
              <w:marBottom w:val="0"/>
              <w:divBdr>
                <w:top w:val="none" w:sz="0" w:space="0" w:color="auto"/>
                <w:left w:val="none" w:sz="0" w:space="0" w:color="auto"/>
                <w:bottom w:val="none" w:sz="0" w:space="0" w:color="auto"/>
                <w:right w:val="none" w:sz="0" w:space="0" w:color="auto"/>
              </w:divBdr>
              <w:divsChild>
                <w:div w:id="1312101029">
                  <w:marLeft w:val="0"/>
                  <w:marRight w:val="0"/>
                  <w:marTop w:val="0"/>
                  <w:marBottom w:val="0"/>
                  <w:divBdr>
                    <w:top w:val="none" w:sz="0" w:space="0" w:color="auto"/>
                    <w:left w:val="none" w:sz="0" w:space="0" w:color="auto"/>
                    <w:bottom w:val="none" w:sz="0" w:space="0" w:color="auto"/>
                    <w:right w:val="none" w:sz="0" w:space="0" w:color="auto"/>
                  </w:divBdr>
                  <w:divsChild>
                    <w:div w:id="3231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34637">
              <w:marLeft w:val="0"/>
              <w:marRight w:val="0"/>
              <w:marTop w:val="0"/>
              <w:marBottom w:val="0"/>
              <w:divBdr>
                <w:top w:val="none" w:sz="0" w:space="0" w:color="auto"/>
                <w:left w:val="none" w:sz="0" w:space="0" w:color="auto"/>
                <w:bottom w:val="none" w:sz="0" w:space="0" w:color="auto"/>
                <w:right w:val="none" w:sz="0" w:space="0" w:color="auto"/>
              </w:divBdr>
            </w:div>
            <w:div w:id="148527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992198">
      <w:bodyDiv w:val="1"/>
      <w:marLeft w:val="0"/>
      <w:marRight w:val="0"/>
      <w:marTop w:val="0"/>
      <w:marBottom w:val="0"/>
      <w:divBdr>
        <w:top w:val="none" w:sz="0" w:space="0" w:color="auto"/>
        <w:left w:val="none" w:sz="0" w:space="0" w:color="auto"/>
        <w:bottom w:val="none" w:sz="0" w:space="0" w:color="auto"/>
        <w:right w:val="none" w:sz="0" w:space="0" w:color="auto"/>
      </w:divBdr>
    </w:div>
    <w:div w:id="1235774370">
      <w:bodyDiv w:val="1"/>
      <w:marLeft w:val="0"/>
      <w:marRight w:val="0"/>
      <w:marTop w:val="0"/>
      <w:marBottom w:val="0"/>
      <w:divBdr>
        <w:top w:val="none" w:sz="0" w:space="0" w:color="auto"/>
        <w:left w:val="none" w:sz="0" w:space="0" w:color="auto"/>
        <w:bottom w:val="none" w:sz="0" w:space="0" w:color="auto"/>
        <w:right w:val="none" w:sz="0" w:space="0" w:color="auto"/>
      </w:divBdr>
    </w:div>
    <w:div w:id="1248996378">
      <w:bodyDiv w:val="1"/>
      <w:marLeft w:val="0"/>
      <w:marRight w:val="0"/>
      <w:marTop w:val="0"/>
      <w:marBottom w:val="0"/>
      <w:divBdr>
        <w:top w:val="none" w:sz="0" w:space="0" w:color="auto"/>
        <w:left w:val="none" w:sz="0" w:space="0" w:color="auto"/>
        <w:bottom w:val="none" w:sz="0" w:space="0" w:color="auto"/>
        <w:right w:val="none" w:sz="0" w:space="0" w:color="auto"/>
      </w:divBdr>
    </w:div>
    <w:div w:id="1284270353">
      <w:bodyDiv w:val="1"/>
      <w:marLeft w:val="0"/>
      <w:marRight w:val="0"/>
      <w:marTop w:val="0"/>
      <w:marBottom w:val="0"/>
      <w:divBdr>
        <w:top w:val="none" w:sz="0" w:space="0" w:color="auto"/>
        <w:left w:val="none" w:sz="0" w:space="0" w:color="auto"/>
        <w:bottom w:val="none" w:sz="0" w:space="0" w:color="auto"/>
        <w:right w:val="none" w:sz="0" w:space="0" w:color="auto"/>
      </w:divBdr>
      <w:divsChild>
        <w:div w:id="191580671">
          <w:marLeft w:val="0"/>
          <w:marRight w:val="0"/>
          <w:marTop w:val="0"/>
          <w:marBottom w:val="0"/>
          <w:divBdr>
            <w:top w:val="none" w:sz="0" w:space="0" w:color="auto"/>
            <w:left w:val="none" w:sz="0" w:space="0" w:color="auto"/>
            <w:bottom w:val="none" w:sz="0" w:space="0" w:color="auto"/>
            <w:right w:val="none" w:sz="0" w:space="0" w:color="auto"/>
          </w:divBdr>
          <w:divsChild>
            <w:div w:id="59513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61258">
      <w:bodyDiv w:val="1"/>
      <w:marLeft w:val="0"/>
      <w:marRight w:val="0"/>
      <w:marTop w:val="0"/>
      <w:marBottom w:val="0"/>
      <w:divBdr>
        <w:top w:val="none" w:sz="0" w:space="0" w:color="auto"/>
        <w:left w:val="none" w:sz="0" w:space="0" w:color="auto"/>
        <w:bottom w:val="none" w:sz="0" w:space="0" w:color="auto"/>
        <w:right w:val="none" w:sz="0" w:space="0" w:color="auto"/>
      </w:divBdr>
      <w:divsChild>
        <w:div w:id="934169834">
          <w:marLeft w:val="0"/>
          <w:marRight w:val="0"/>
          <w:marTop w:val="0"/>
          <w:marBottom w:val="0"/>
          <w:divBdr>
            <w:top w:val="none" w:sz="0" w:space="0" w:color="auto"/>
            <w:left w:val="none" w:sz="0" w:space="0" w:color="auto"/>
            <w:bottom w:val="none" w:sz="0" w:space="0" w:color="auto"/>
            <w:right w:val="none" w:sz="0" w:space="0" w:color="auto"/>
          </w:divBdr>
        </w:div>
      </w:divsChild>
    </w:div>
    <w:div w:id="1342390639">
      <w:bodyDiv w:val="1"/>
      <w:marLeft w:val="0"/>
      <w:marRight w:val="0"/>
      <w:marTop w:val="0"/>
      <w:marBottom w:val="0"/>
      <w:divBdr>
        <w:top w:val="none" w:sz="0" w:space="0" w:color="auto"/>
        <w:left w:val="none" w:sz="0" w:space="0" w:color="auto"/>
        <w:bottom w:val="none" w:sz="0" w:space="0" w:color="auto"/>
        <w:right w:val="none" w:sz="0" w:space="0" w:color="auto"/>
      </w:divBdr>
    </w:div>
    <w:div w:id="1363827639">
      <w:bodyDiv w:val="1"/>
      <w:marLeft w:val="0"/>
      <w:marRight w:val="0"/>
      <w:marTop w:val="0"/>
      <w:marBottom w:val="0"/>
      <w:divBdr>
        <w:top w:val="none" w:sz="0" w:space="0" w:color="auto"/>
        <w:left w:val="none" w:sz="0" w:space="0" w:color="auto"/>
        <w:bottom w:val="none" w:sz="0" w:space="0" w:color="auto"/>
        <w:right w:val="none" w:sz="0" w:space="0" w:color="auto"/>
      </w:divBdr>
    </w:div>
    <w:div w:id="1373455398">
      <w:bodyDiv w:val="1"/>
      <w:marLeft w:val="0"/>
      <w:marRight w:val="0"/>
      <w:marTop w:val="0"/>
      <w:marBottom w:val="0"/>
      <w:divBdr>
        <w:top w:val="none" w:sz="0" w:space="0" w:color="auto"/>
        <w:left w:val="none" w:sz="0" w:space="0" w:color="auto"/>
        <w:bottom w:val="none" w:sz="0" w:space="0" w:color="auto"/>
        <w:right w:val="none" w:sz="0" w:space="0" w:color="auto"/>
      </w:divBdr>
      <w:divsChild>
        <w:div w:id="1277643057">
          <w:marLeft w:val="0"/>
          <w:marRight w:val="0"/>
          <w:marTop w:val="0"/>
          <w:marBottom w:val="0"/>
          <w:divBdr>
            <w:top w:val="none" w:sz="0" w:space="0" w:color="auto"/>
            <w:left w:val="none" w:sz="0" w:space="0" w:color="auto"/>
            <w:bottom w:val="none" w:sz="0" w:space="0" w:color="auto"/>
            <w:right w:val="none" w:sz="0" w:space="0" w:color="auto"/>
          </w:divBdr>
          <w:divsChild>
            <w:div w:id="1590649957">
              <w:marLeft w:val="0"/>
              <w:marRight w:val="0"/>
              <w:marTop w:val="0"/>
              <w:marBottom w:val="0"/>
              <w:divBdr>
                <w:top w:val="none" w:sz="0" w:space="0" w:color="auto"/>
                <w:left w:val="none" w:sz="0" w:space="0" w:color="auto"/>
                <w:bottom w:val="none" w:sz="0" w:space="0" w:color="auto"/>
                <w:right w:val="none" w:sz="0" w:space="0" w:color="auto"/>
              </w:divBdr>
            </w:div>
            <w:div w:id="1949387183">
              <w:marLeft w:val="0"/>
              <w:marRight w:val="0"/>
              <w:marTop w:val="0"/>
              <w:marBottom w:val="0"/>
              <w:divBdr>
                <w:top w:val="none" w:sz="0" w:space="0" w:color="auto"/>
                <w:left w:val="none" w:sz="0" w:space="0" w:color="auto"/>
                <w:bottom w:val="none" w:sz="0" w:space="0" w:color="auto"/>
                <w:right w:val="none" w:sz="0" w:space="0" w:color="auto"/>
              </w:divBdr>
              <w:divsChild>
                <w:div w:id="962927918">
                  <w:marLeft w:val="0"/>
                  <w:marRight w:val="0"/>
                  <w:marTop w:val="0"/>
                  <w:marBottom w:val="0"/>
                  <w:divBdr>
                    <w:top w:val="none" w:sz="0" w:space="0" w:color="auto"/>
                    <w:left w:val="none" w:sz="0" w:space="0" w:color="auto"/>
                    <w:bottom w:val="none" w:sz="0" w:space="0" w:color="auto"/>
                    <w:right w:val="none" w:sz="0" w:space="0" w:color="auto"/>
                  </w:divBdr>
                  <w:divsChild>
                    <w:div w:id="58657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795932">
              <w:marLeft w:val="0"/>
              <w:marRight w:val="0"/>
              <w:marTop w:val="0"/>
              <w:marBottom w:val="0"/>
              <w:divBdr>
                <w:top w:val="none" w:sz="0" w:space="0" w:color="auto"/>
                <w:left w:val="none" w:sz="0" w:space="0" w:color="auto"/>
                <w:bottom w:val="none" w:sz="0" w:space="0" w:color="auto"/>
                <w:right w:val="none" w:sz="0" w:space="0" w:color="auto"/>
              </w:divBdr>
            </w:div>
          </w:divsChild>
        </w:div>
        <w:div w:id="1926987015">
          <w:marLeft w:val="0"/>
          <w:marRight w:val="0"/>
          <w:marTop w:val="0"/>
          <w:marBottom w:val="0"/>
          <w:divBdr>
            <w:top w:val="none" w:sz="0" w:space="0" w:color="auto"/>
            <w:left w:val="none" w:sz="0" w:space="0" w:color="auto"/>
            <w:bottom w:val="none" w:sz="0" w:space="0" w:color="auto"/>
            <w:right w:val="none" w:sz="0" w:space="0" w:color="auto"/>
          </w:divBdr>
          <w:divsChild>
            <w:div w:id="173692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50133">
      <w:bodyDiv w:val="1"/>
      <w:marLeft w:val="0"/>
      <w:marRight w:val="0"/>
      <w:marTop w:val="0"/>
      <w:marBottom w:val="0"/>
      <w:divBdr>
        <w:top w:val="none" w:sz="0" w:space="0" w:color="auto"/>
        <w:left w:val="none" w:sz="0" w:space="0" w:color="auto"/>
        <w:bottom w:val="none" w:sz="0" w:space="0" w:color="auto"/>
        <w:right w:val="none" w:sz="0" w:space="0" w:color="auto"/>
      </w:divBdr>
    </w:div>
    <w:div w:id="1423867475">
      <w:bodyDiv w:val="1"/>
      <w:marLeft w:val="0"/>
      <w:marRight w:val="0"/>
      <w:marTop w:val="0"/>
      <w:marBottom w:val="0"/>
      <w:divBdr>
        <w:top w:val="none" w:sz="0" w:space="0" w:color="auto"/>
        <w:left w:val="none" w:sz="0" w:space="0" w:color="auto"/>
        <w:bottom w:val="none" w:sz="0" w:space="0" w:color="auto"/>
        <w:right w:val="none" w:sz="0" w:space="0" w:color="auto"/>
      </w:divBdr>
    </w:div>
    <w:div w:id="1461797889">
      <w:bodyDiv w:val="1"/>
      <w:marLeft w:val="0"/>
      <w:marRight w:val="0"/>
      <w:marTop w:val="0"/>
      <w:marBottom w:val="0"/>
      <w:divBdr>
        <w:top w:val="none" w:sz="0" w:space="0" w:color="auto"/>
        <w:left w:val="none" w:sz="0" w:space="0" w:color="auto"/>
        <w:bottom w:val="none" w:sz="0" w:space="0" w:color="auto"/>
        <w:right w:val="none" w:sz="0" w:space="0" w:color="auto"/>
      </w:divBdr>
    </w:div>
    <w:div w:id="1469006522">
      <w:bodyDiv w:val="1"/>
      <w:marLeft w:val="0"/>
      <w:marRight w:val="0"/>
      <w:marTop w:val="0"/>
      <w:marBottom w:val="0"/>
      <w:divBdr>
        <w:top w:val="none" w:sz="0" w:space="0" w:color="auto"/>
        <w:left w:val="none" w:sz="0" w:space="0" w:color="auto"/>
        <w:bottom w:val="none" w:sz="0" w:space="0" w:color="auto"/>
        <w:right w:val="none" w:sz="0" w:space="0" w:color="auto"/>
      </w:divBdr>
      <w:divsChild>
        <w:div w:id="132911057">
          <w:marLeft w:val="0"/>
          <w:marRight w:val="0"/>
          <w:marTop w:val="0"/>
          <w:marBottom w:val="0"/>
          <w:divBdr>
            <w:top w:val="none" w:sz="0" w:space="0" w:color="auto"/>
            <w:left w:val="none" w:sz="0" w:space="0" w:color="auto"/>
            <w:bottom w:val="none" w:sz="0" w:space="0" w:color="auto"/>
            <w:right w:val="none" w:sz="0" w:space="0" w:color="auto"/>
          </w:divBdr>
          <w:divsChild>
            <w:div w:id="1229076147">
              <w:marLeft w:val="0"/>
              <w:marRight w:val="0"/>
              <w:marTop w:val="0"/>
              <w:marBottom w:val="0"/>
              <w:divBdr>
                <w:top w:val="none" w:sz="0" w:space="0" w:color="auto"/>
                <w:left w:val="none" w:sz="0" w:space="0" w:color="auto"/>
                <w:bottom w:val="none" w:sz="0" w:space="0" w:color="auto"/>
                <w:right w:val="none" w:sz="0" w:space="0" w:color="auto"/>
              </w:divBdr>
            </w:div>
          </w:divsChild>
        </w:div>
        <w:div w:id="223178386">
          <w:marLeft w:val="0"/>
          <w:marRight w:val="0"/>
          <w:marTop w:val="0"/>
          <w:marBottom w:val="0"/>
          <w:divBdr>
            <w:top w:val="none" w:sz="0" w:space="0" w:color="auto"/>
            <w:left w:val="none" w:sz="0" w:space="0" w:color="auto"/>
            <w:bottom w:val="none" w:sz="0" w:space="0" w:color="auto"/>
            <w:right w:val="none" w:sz="0" w:space="0" w:color="auto"/>
          </w:divBdr>
          <w:divsChild>
            <w:div w:id="588855333">
              <w:marLeft w:val="0"/>
              <w:marRight w:val="0"/>
              <w:marTop w:val="0"/>
              <w:marBottom w:val="0"/>
              <w:divBdr>
                <w:top w:val="none" w:sz="0" w:space="0" w:color="auto"/>
                <w:left w:val="none" w:sz="0" w:space="0" w:color="auto"/>
                <w:bottom w:val="none" w:sz="0" w:space="0" w:color="auto"/>
                <w:right w:val="none" w:sz="0" w:space="0" w:color="auto"/>
              </w:divBdr>
            </w:div>
          </w:divsChild>
        </w:div>
        <w:div w:id="779570158">
          <w:marLeft w:val="0"/>
          <w:marRight w:val="0"/>
          <w:marTop w:val="0"/>
          <w:marBottom w:val="0"/>
          <w:divBdr>
            <w:top w:val="none" w:sz="0" w:space="0" w:color="auto"/>
            <w:left w:val="none" w:sz="0" w:space="0" w:color="auto"/>
            <w:bottom w:val="none" w:sz="0" w:space="0" w:color="auto"/>
            <w:right w:val="none" w:sz="0" w:space="0" w:color="auto"/>
          </w:divBdr>
          <w:divsChild>
            <w:div w:id="948321282">
              <w:marLeft w:val="0"/>
              <w:marRight w:val="0"/>
              <w:marTop w:val="0"/>
              <w:marBottom w:val="0"/>
              <w:divBdr>
                <w:top w:val="none" w:sz="0" w:space="0" w:color="auto"/>
                <w:left w:val="none" w:sz="0" w:space="0" w:color="auto"/>
                <w:bottom w:val="none" w:sz="0" w:space="0" w:color="auto"/>
                <w:right w:val="none" w:sz="0" w:space="0" w:color="auto"/>
              </w:divBdr>
            </w:div>
          </w:divsChild>
        </w:div>
        <w:div w:id="1322077832">
          <w:marLeft w:val="0"/>
          <w:marRight w:val="0"/>
          <w:marTop w:val="0"/>
          <w:marBottom w:val="0"/>
          <w:divBdr>
            <w:top w:val="none" w:sz="0" w:space="0" w:color="auto"/>
            <w:left w:val="none" w:sz="0" w:space="0" w:color="auto"/>
            <w:bottom w:val="none" w:sz="0" w:space="0" w:color="auto"/>
            <w:right w:val="none" w:sz="0" w:space="0" w:color="auto"/>
          </w:divBdr>
          <w:divsChild>
            <w:div w:id="197239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672596">
      <w:bodyDiv w:val="1"/>
      <w:marLeft w:val="0"/>
      <w:marRight w:val="0"/>
      <w:marTop w:val="0"/>
      <w:marBottom w:val="0"/>
      <w:divBdr>
        <w:top w:val="none" w:sz="0" w:space="0" w:color="auto"/>
        <w:left w:val="none" w:sz="0" w:space="0" w:color="auto"/>
        <w:bottom w:val="none" w:sz="0" w:space="0" w:color="auto"/>
        <w:right w:val="none" w:sz="0" w:space="0" w:color="auto"/>
      </w:divBdr>
    </w:div>
    <w:div w:id="1484740609">
      <w:bodyDiv w:val="1"/>
      <w:marLeft w:val="0"/>
      <w:marRight w:val="0"/>
      <w:marTop w:val="0"/>
      <w:marBottom w:val="0"/>
      <w:divBdr>
        <w:top w:val="none" w:sz="0" w:space="0" w:color="auto"/>
        <w:left w:val="none" w:sz="0" w:space="0" w:color="auto"/>
        <w:bottom w:val="none" w:sz="0" w:space="0" w:color="auto"/>
        <w:right w:val="none" w:sz="0" w:space="0" w:color="auto"/>
      </w:divBdr>
    </w:div>
    <w:div w:id="1521550180">
      <w:bodyDiv w:val="1"/>
      <w:marLeft w:val="0"/>
      <w:marRight w:val="0"/>
      <w:marTop w:val="0"/>
      <w:marBottom w:val="0"/>
      <w:divBdr>
        <w:top w:val="none" w:sz="0" w:space="0" w:color="auto"/>
        <w:left w:val="none" w:sz="0" w:space="0" w:color="auto"/>
        <w:bottom w:val="none" w:sz="0" w:space="0" w:color="auto"/>
        <w:right w:val="none" w:sz="0" w:space="0" w:color="auto"/>
      </w:divBdr>
    </w:div>
    <w:div w:id="1591546436">
      <w:bodyDiv w:val="1"/>
      <w:marLeft w:val="0"/>
      <w:marRight w:val="0"/>
      <w:marTop w:val="0"/>
      <w:marBottom w:val="0"/>
      <w:divBdr>
        <w:top w:val="none" w:sz="0" w:space="0" w:color="auto"/>
        <w:left w:val="none" w:sz="0" w:space="0" w:color="auto"/>
        <w:bottom w:val="none" w:sz="0" w:space="0" w:color="auto"/>
        <w:right w:val="none" w:sz="0" w:space="0" w:color="auto"/>
      </w:divBdr>
    </w:div>
    <w:div w:id="1593195992">
      <w:bodyDiv w:val="1"/>
      <w:marLeft w:val="0"/>
      <w:marRight w:val="0"/>
      <w:marTop w:val="0"/>
      <w:marBottom w:val="0"/>
      <w:divBdr>
        <w:top w:val="none" w:sz="0" w:space="0" w:color="auto"/>
        <w:left w:val="none" w:sz="0" w:space="0" w:color="auto"/>
        <w:bottom w:val="none" w:sz="0" w:space="0" w:color="auto"/>
        <w:right w:val="none" w:sz="0" w:space="0" w:color="auto"/>
      </w:divBdr>
      <w:divsChild>
        <w:div w:id="722993982">
          <w:marLeft w:val="0"/>
          <w:marRight w:val="0"/>
          <w:marTop w:val="0"/>
          <w:marBottom w:val="0"/>
          <w:divBdr>
            <w:top w:val="none" w:sz="0" w:space="0" w:color="auto"/>
            <w:left w:val="none" w:sz="0" w:space="0" w:color="auto"/>
            <w:bottom w:val="none" w:sz="0" w:space="0" w:color="auto"/>
            <w:right w:val="none" w:sz="0" w:space="0" w:color="auto"/>
          </w:divBdr>
          <w:divsChild>
            <w:div w:id="1151407812">
              <w:marLeft w:val="0"/>
              <w:marRight w:val="0"/>
              <w:marTop w:val="0"/>
              <w:marBottom w:val="0"/>
              <w:divBdr>
                <w:top w:val="none" w:sz="0" w:space="0" w:color="auto"/>
                <w:left w:val="none" w:sz="0" w:space="0" w:color="auto"/>
                <w:bottom w:val="none" w:sz="0" w:space="0" w:color="auto"/>
                <w:right w:val="none" w:sz="0" w:space="0" w:color="auto"/>
              </w:divBdr>
              <w:divsChild>
                <w:div w:id="1949237880">
                  <w:marLeft w:val="0"/>
                  <w:marRight w:val="0"/>
                  <w:marTop w:val="0"/>
                  <w:marBottom w:val="0"/>
                  <w:divBdr>
                    <w:top w:val="none" w:sz="0" w:space="0" w:color="auto"/>
                    <w:left w:val="none" w:sz="0" w:space="0" w:color="auto"/>
                    <w:bottom w:val="none" w:sz="0" w:space="0" w:color="auto"/>
                    <w:right w:val="none" w:sz="0" w:space="0" w:color="auto"/>
                  </w:divBdr>
                  <w:divsChild>
                    <w:div w:id="196157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31583">
              <w:marLeft w:val="0"/>
              <w:marRight w:val="0"/>
              <w:marTop w:val="0"/>
              <w:marBottom w:val="0"/>
              <w:divBdr>
                <w:top w:val="none" w:sz="0" w:space="0" w:color="auto"/>
                <w:left w:val="none" w:sz="0" w:space="0" w:color="auto"/>
                <w:bottom w:val="none" w:sz="0" w:space="0" w:color="auto"/>
                <w:right w:val="none" w:sz="0" w:space="0" w:color="auto"/>
              </w:divBdr>
            </w:div>
            <w:div w:id="196604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33548">
      <w:bodyDiv w:val="1"/>
      <w:marLeft w:val="0"/>
      <w:marRight w:val="0"/>
      <w:marTop w:val="0"/>
      <w:marBottom w:val="0"/>
      <w:divBdr>
        <w:top w:val="none" w:sz="0" w:space="0" w:color="auto"/>
        <w:left w:val="none" w:sz="0" w:space="0" w:color="auto"/>
        <w:bottom w:val="none" w:sz="0" w:space="0" w:color="auto"/>
        <w:right w:val="none" w:sz="0" w:space="0" w:color="auto"/>
      </w:divBdr>
    </w:div>
    <w:div w:id="1615214460">
      <w:bodyDiv w:val="1"/>
      <w:marLeft w:val="0"/>
      <w:marRight w:val="0"/>
      <w:marTop w:val="0"/>
      <w:marBottom w:val="0"/>
      <w:divBdr>
        <w:top w:val="none" w:sz="0" w:space="0" w:color="auto"/>
        <w:left w:val="none" w:sz="0" w:space="0" w:color="auto"/>
        <w:bottom w:val="none" w:sz="0" w:space="0" w:color="auto"/>
        <w:right w:val="none" w:sz="0" w:space="0" w:color="auto"/>
      </w:divBdr>
      <w:divsChild>
        <w:div w:id="591397187">
          <w:marLeft w:val="0"/>
          <w:marRight w:val="0"/>
          <w:marTop w:val="0"/>
          <w:marBottom w:val="0"/>
          <w:divBdr>
            <w:top w:val="none" w:sz="0" w:space="0" w:color="auto"/>
            <w:left w:val="none" w:sz="0" w:space="0" w:color="auto"/>
            <w:bottom w:val="none" w:sz="0" w:space="0" w:color="auto"/>
            <w:right w:val="none" w:sz="0" w:space="0" w:color="auto"/>
          </w:divBdr>
        </w:div>
      </w:divsChild>
    </w:div>
    <w:div w:id="1631741204">
      <w:bodyDiv w:val="1"/>
      <w:marLeft w:val="0"/>
      <w:marRight w:val="0"/>
      <w:marTop w:val="0"/>
      <w:marBottom w:val="0"/>
      <w:divBdr>
        <w:top w:val="none" w:sz="0" w:space="0" w:color="auto"/>
        <w:left w:val="none" w:sz="0" w:space="0" w:color="auto"/>
        <w:bottom w:val="none" w:sz="0" w:space="0" w:color="auto"/>
        <w:right w:val="none" w:sz="0" w:space="0" w:color="auto"/>
      </w:divBdr>
    </w:div>
    <w:div w:id="1772122343">
      <w:bodyDiv w:val="1"/>
      <w:marLeft w:val="0"/>
      <w:marRight w:val="0"/>
      <w:marTop w:val="0"/>
      <w:marBottom w:val="0"/>
      <w:divBdr>
        <w:top w:val="none" w:sz="0" w:space="0" w:color="auto"/>
        <w:left w:val="none" w:sz="0" w:space="0" w:color="auto"/>
        <w:bottom w:val="none" w:sz="0" w:space="0" w:color="auto"/>
        <w:right w:val="none" w:sz="0" w:space="0" w:color="auto"/>
      </w:divBdr>
    </w:div>
    <w:div w:id="1778283005">
      <w:bodyDiv w:val="1"/>
      <w:marLeft w:val="0"/>
      <w:marRight w:val="0"/>
      <w:marTop w:val="0"/>
      <w:marBottom w:val="0"/>
      <w:divBdr>
        <w:top w:val="none" w:sz="0" w:space="0" w:color="auto"/>
        <w:left w:val="none" w:sz="0" w:space="0" w:color="auto"/>
        <w:bottom w:val="none" w:sz="0" w:space="0" w:color="auto"/>
        <w:right w:val="none" w:sz="0" w:space="0" w:color="auto"/>
      </w:divBdr>
    </w:div>
    <w:div w:id="1778869819">
      <w:bodyDiv w:val="1"/>
      <w:marLeft w:val="0"/>
      <w:marRight w:val="0"/>
      <w:marTop w:val="0"/>
      <w:marBottom w:val="0"/>
      <w:divBdr>
        <w:top w:val="none" w:sz="0" w:space="0" w:color="auto"/>
        <w:left w:val="none" w:sz="0" w:space="0" w:color="auto"/>
        <w:bottom w:val="none" w:sz="0" w:space="0" w:color="auto"/>
        <w:right w:val="none" w:sz="0" w:space="0" w:color="auto"/>
      </w:divBdr>
    </w:div>
    <w:div w:id="1802459198">
      <w:bodyDiv w:val="1"/>
      <w:marLeft w:val="0"/>
      <w:marRight w:val="0"/>
      <w:marTop w:val="0"/>
      <w:marBottom w:val="0"/>
      <w:divBdr>
        <w:top w:val="none" w:sz="0" w:space="0" w:color="auto"/>
        <w:left w:val="none" w:sz="0" w:space="0" w:color="auto"/>
        <w:bottom w:val="none" w:sz="0" w:space="0" w:color="auto"/>
        <w:right w:val="none" w:sz="0" w:space="0" w:color="auto"/>
      </w:divBdr>
    </w:div>
    <w:div w:id="1813597345">
      <w:bodyDiv w:val="1"/>
      <w:marLeft w:val="0"/>
      <w:marRight w:val="0"/>
      <w:marTop w:val="0"/>
      <w:marBottom w:val="0"/>
      <w:divBdr>
        <w:top w:val="none" w:sz="0" w:space="0" w:color="auto"/>
        <w:left w:val="none" w:sz="0" w:space="0" w:color="auto"/>
        <w:bottom w:val="none" w:sz="0" w:space="0" w:color="auto"/>
        <w:right w:val="none" w:sz="0" w:space="0" w:color="auto"/>
      </w:divBdr>
    </w:div>
    <w:div w:id="1829982634">
      <w:bodyDiv w:val="1"/>
      <w:marLeft w:val="0"/>
      <w:marRight w:val="0"/>
      <w:marTop w:val="0"/>
      <w:marBottom w:val="0"/>
      <w:divBdr>
        <w:top w:val="none" w:sz="0" w:space="0" w:color="auto"/>
        <w:left w:val="none" w:sz="0" w:space="0" w:color="auto"/>
        <w:bottom w:val="none" w:sz="0" w:space="0" w:color="auto"/>
        <w:right w:val="none" w:sz="0" w:space="0" w:color="auto"/>
      </w:divBdr>
    </w:div>
    <w:div w:id="1870217259">
      <w:bodyDiv w:val="1"/>
      <w:marLeft w:val="0"/>
      <w:marRight w:val="0"/>
      <w:marTop w:val="0"/>
      <w:marBottom w:val="0"/>
      <w:divBdr>
        <w:top w:val="none" w:sz="0" w:space="0" w:color="auto"/>
        <w:left w:val="none" w:sz="0" w:space="0" w:color="auto"/>
        <w:bottom w:val="none" w:sz="0" w:space="0" w:color="auto"/>
        <w:right w:val="none" w:sz="0" w:space="0" w:color="auto"/>
      </w:divBdr>
    </w:div>
    <w:div w:id="1876458175">
      <w:bodyDiv w:val="1"/>
      <w:marLeft w:val="0"/>
      <w:marRight w:val="0"/>
      <w:marTop w:val="0"/>
      <w:marBottom w:val="0"/>
      <w:divBdr>
        <w:top w:val="none" w:sz="0" w:space="0" w:color="auto"/>
        <w:left w:val="none" w:sz="0" w:space="0" w:color="auto"/>
        <w:bottom w:val="none" w:sz="0" w:space="0" w:color="auto"/>
        <w:right w:val="none" w:sz="0" w:space="0" w:color="auto"/>
      </w:divBdr>
    </w:div>
    <w:div w:id="1919246531">
      <w:bodyDiv w:val="1"/>
      <w:marLeft w:val="0"/>
      <w:marRight w:val="0"/>
      <w:marTop w:val="0"/>
      <w:marBottom w:val="0"/>
      <w:divBdr>
        <w:top w:val="none" w:sz="0" w:space="0" w:color="auto"/>
        <w:left w:val="none" w:sz="0" w:space="0" w:color="auto"/>
        <w:bottom w:val="none" w:sz="0" w:space="0" w:color="auto"/>
        <w:right w:val="none" w:sz="0" w:space="0" w:color="auto"/>
      </w:divBdr>
    </w:div>
    <w:div w:id="1940721586">
      <w:bodyDiv w:val="1"/>
      <w:marLeft w:val="0"/>
      <w:marRight w:val="0"/>
      <w:marTop w:val="0"/>
      <w:marBottom w:val="0"/>
      <w:divBdr>
        <w:top w:val="none" w:sz="0" w:space="0" w:color="auto"/>
        <w:left w:val="none" w:sz="0" w:space="0" w:color="auto"/>
        <w:bottom w:val="none" w:sz="0" w:space="0" w:color="auto"/>
        <w:right w:val="none" w:sz="0" w:space="0" w:color="auto"/>
      </w:divBdr>
    </w:div>
    <w:div w:id="1956019549">
      <w:bodyDiv w:val="1"/>
      <w:marLeft w:val="0"/>
      <w:marRight w:val="0"/>
      <w:marTop w:val="0"/>
      <w:marBottom w:val="0"/>
      <w:divBdr>
        <w:top w:val="none" w:sz="0" w:space="0" w:color="auto"/>
        <w:left w:val="none" w:sz="0" w:space="0" w:color="auto"/>
        <w:bottom w:val="none" w:sz="0" w:space="0" w:color="auto"/>
        <w:right w:val="none" w:sz="0" w:space="0" w:color="auto"/>
      </w:divBdr>
      <w:divsChild>
        <w:div w:id="1121143766">
          <w:marLeft w:val="0"/>
          <w:marRight w:val="0"/>
          <w:marTop w:val="0"/>
          <w:marBottom w:val="0"/>
          <w:divBdr>
            <w:top w:val="none" w:sz="0" w:space="0" w:color="auto"/>
            <w:left w:val="none" w:sz="0" w:space="0" w:color="auto"/>
            <w:bottom w:val="none" w:sz="0" w:space="0" w:color="auto"/>
            <w:right w:val="none" w:sz="0" w:space="0" w:color="auto"/>
          </w:divBdr>
        </w:div>
      </w:divsChild>
    </w:div>
    <w:div w:id="1962413933">
      <w:bodyDiv w:val="1"/>
      <w:marLeft w:val="0"/>
      <w:marRight w:val="0"/>
      <w:marTop w:val="0"/>
      <w:marBottom w:val="0"/>
      <w:divBdr>
        <w:top w:val="none" w:sz="0" w:space="0" w:color="auto"/>
        <w:left w:val="none" w:sz="0" w:space="0" w:color="auto"/>
        <w:bottom w:val="none" w:sz="0" w:space="0" w:color="auto"/>
        <w:right w:val="none" w:sz="0" w:space="0" w:color="auto"/>
      </w:divBdr>
      <w:divsChild>
        <w:div w:id="872233067">
          <w:marLeft w:val="0"/>
          <w:marRight w:val="0"/>
          <w:marTop w:val="0"/>
          <w:marBottom w:val="0"/>
          <w:divBdr>
            <w:top w:val="none" w:sz="0" w:space="0" w:color="auto"/>
            <w:left w:val="none" w:sz="0" w:space="0" w:color="auto"/>
            <w:bottom w:val="none" w:sz="0" w:space="0" w:color="auto"/>
            <w:right w:val="none" w:sz="0" w:space="0" w:color="auto"/>
          </w:divBdr>
          <w:divsChild>
            <w:div w:id="131452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391966">
      <w:bodyDiv w:val="1"/>
      <w:marLeft w:val="0"/>
      <w:marRight w:val="0"/>
      <w:marTop w:val="0"/>
      <w:marBottom w:val="0"/>
      <w:divBdr>
        <w:top w:val="none" w:sz="0" w:space="0" w:color="auto"/>
        <w:left w:val="none" w:sz="0" w:space="0" w:color="auto"/>
        <w:bottom w:val="none" w:sz="0" w:space="0" w:color="auto"/>
        <w:right w:val="none" w:sz="0" w:space="0" w:color="auto"/>
      </w:divBdr>
    </w:div>
    <w:div w:id="2060783258">
      <w:bodyDiv w:val="1"/>
      <w:marLeft w:val="0"/>
      <w:marRight w:val="0"/>
      <w:marTop w:val="0"/>
      <w:marBottom w:val="0"/>
      <w:divBdr>
        <w:top w:val="none" w:sz="0" w:space="0" w:color="auto"/>
        <w:left w:val="none" w:sz="0" w:space="0" w:color="auto"/>
        <w:bottom w:val="none" w:sz="0" w:space="0" w:color="auto"/>
        <w:right w:val="none" w:sz="0" w:space="0" w:color="auto"/>
      </w:divBdr>
    </w:div>
    <w:div w:id="2097431822">
      <w:bodyDiv w:val="1"/>
      <w:marLeft w:val="0"/>
      <w:marRight w:val="0"/>
      <w:marTop w:val="0"/>
      <w:marBottom w:val="0"/>
      <w:divBdr>
        <w:top w:val="none" w:sz="0" w:space="0" w:color="auto"/>
        <w:left w:val="none" w:sz="0" w:space="0" w:color="auto"/>
        <w:bottom w:val="none" w:sz="0" w:space="0" w:color="auto"/>
        <w:right w:val="none" w:sz="0" w:space="0" w:color="auto"/>
      </w:divBdr>
    </w:div>
    <w:div w:id="2118525788">
      <w:bodyDiv w:val="1"/>
      <w:marLeft w:val="0"/>
      <w:marRight w:val="0"/>
      <w:marTop w:val="0"/>
      <w:marBottom w:val="0"/>
      <w:divBdr>
        <w:top w:val="none" w:sz="0" w:space="0" w:color="auto"/>
        <w:left w:val="none" w:sz="0" w:space="0" w:color="auto"/>
        <w:bottom w:val="none" w:sz="0" w:space="0" w:color="auto"/>
        <w:right w:val="none" w:sz="0" w:space="0" w:color="auto"/>
      </w:divBdr>
    </w:div>
    <w:div w:id="2143493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950DF2-530D-4179-908B-1AB9AEAFA06E}">
  <ds:schemaRefs>
    <ds:schemaRef ds:uri="http://schemas.openxmlformats.org/officeDocument/2006/bibliography"/>
  </ds:schemaRefs>
</ds:datastoreItem>
</file>

<file path=docMetadata/LabelInfo.xml><?xml version="1.0" encoding="utf-8"?>
<clbl:labelList xmlns:clbl="http://schemas.microsoft.com/office/2020/mipLabelMetadata">
  <clbl:label id="{4ddd393a-e98a-4404-841f-c4becdd925a5}" enabled="0" method="" siteId="{4ddd393a-e98a-4404-841f-c4becdd925a5}" removed="1"/>
</clbl:labelList>
</file>

<file path=docProps/app.xml><?xml version="1.0" encoding="utf-8"?>
<Properties xmlns="http://schemas.openxmlformats.org/officeDocument/2006/extended-properties" xmlns:vt="http://schemas.openxmlformats.org/officeDocument/2006/docPropsVTypes">
  <Template>Normal</Template>
  <TotalTime>570</TotalTime>
  <Pages>1</Pages>
  <Words>1141</Words>
  <Characters>6510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Susheela Narayan Hegde</dc:creator>
  <cp:keywords/>
  <dc:description/>
  <cp:lastModifiedBy>Minh Quan Tran</cp:lastModifiedBy>
  <cp:revision>4</cp:revision>
  <cp:lastPrinted>2025-06-10T12:46:00Z</cp:lastPrinted>
  <dcterms:created xsi:type="dcterms:W3CDTF">2025-06-03T22:19:00Z</dcterms:created>
  <dcterms:modified xsi:type="dcterms:W3CDTF">2025-06-10T22:15:00Z</dcterms:modified>
</cp:coreProperties>
</file>