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5E8" w:rsidRPr="000365E8" w:rsidRDefault="000365E8" w:rsidP="00036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  <w:t>PRODUCT REQUIREMENT DOCUMENT (PRD)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bookmarkStart w:id="0" w:name="_GoBack"/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Jeevan Foundation </w:t>
      </w:r>
      <w:bookmarkEnd w:id="0"/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– Digital Platform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1. Product Overview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1.1 Product Name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Jeevan Foundation – Official Website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1.2 Organization Profile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Type: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Non-Profit Organization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Location: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Chennai, India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Primary Focus:</w:t>
      </w:r>
    </w:p>
    <w:p w:rsidR="000365E8" w:rsidRPr="000365E8" w:rsidRDefault="000365E8" w:rsidP="00036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Feeding those in need</w:t>
      </w:r>
    </w:p>
    <w:p w:rsidR="000365E8" w:rsidRPr="000365E8" w:rsidRDefault="000365E8" w:rsidP="00036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Empowering youth through career guidance</w:t>
      </w:r>
    </w:p>
    <w:p w:rsidR="000365E8" w:rsidRPr="000365E8" w:rsidRDefault="000365E8" w:rsidP="00036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 and environmental initiatives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1.3 Product Purpose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The website serves as the </w:t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primary digital presence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of Jeevan Foundation, designed to:</w:t>
      </w:r>
    </w:p>
    <w:p w:rsidR="000365E8" w:rsidRPr="000365E8" w:rsidRDefault="000365E8" w:rsidP="00036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Communicate the foundation’s mission clearly and honestly</w:t>
      </w:r>
    </w:p>
    <w:p w:rsidR="000365E8" w:rsidRPr="000365E8" w:rsidRDefault="000365E8" w:rsidP="00036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Showcase real initiatives and on-ground impact</w:t>
      </w:r>
    </w:p>
    <w:p w:rsidR="000365E8" w:rsidRPr="000365E8" w:rsidRDefault="000365E8" w:rsidP="00036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Enable volunteer engagement and donations</w:t>
      </w:r>
    </w:p>
    <w:p w:rsidR="000365E8" w:rsidRPr="000365E8" w:rsidRDefault="000365E8" w:rsidP="00036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Build long-term trust with the public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2. Goals &amp; Objectives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Primary Goals</w:t>
      </w:r>
    </w:p>
    <w:p w:rsidR="000365E8" w:rsidRPr="000365E8" w:rsidRDefault="000365E8" w:rsidP="00036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Clearly communicate Jeevan Foundation’s mission within </w:t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5 seconds</w:t>
      </w:r>
    </w:p>
    <w:p w:rsidR="000365E8" w:rsidRPr="000365E8" w:rsidRDefault="000365E8" w:rsidP="00036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Convert visitors into:</w:t>
      </w:r>
    </w:p>
    <w:p w:rsidR="000365E8" w:rsidRPr="000365E8" w:rsidRDefault="000365E8" w:rsidP="00036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Volunteers</w:t>
      </w:r>
    </w:p>
    <w:p w:rsidR="000365E8" w:rsidRPr="000365E8" w:rsidRDefault="000365E8" w:rsidP="00036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Donors</w:t>
      </w:r>
    </w:p>
    <w:p w:rsidR="000365E8" w:rsidRPr="000365E8" w:rsidRDefault="000365E8" w:rsidP="00036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Supporters</w:t>
      </w:r>
    </w:p>
    <w:p w:rsidR="000365E8" w:rsidRPr="000365E8" w:rsidRDefault="000365E8" w:rsidP="00036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Act as a central source of truth for initiatives and updates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Secondary Goals</w:t>
      </w:r>
    </w:p>
    <w:p w:rsidR="000365E8" w:rsidRPr="000365E8" w:rsidRDefault="000365E8" w:rsidP="00036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Maintain a calm, minimal, human-centered brand identity</w:t>
      </w:r>
    </w:p>
    <w:p w:rsidR="000365E8" w:rsidRPr="000365E8" w:rsidRDefault="000365E8" w:rsidP="00036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Ensure scalability for future backend (CMS, donations, admin)</w:t>
      </w:r>
    </w:p>
    <w:p w:rsidR="000365E8" w:rsidRPr="000365E8" w:rsidRDefault="000365E8" w:rsidP="00036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Provide a maintainable, modular frontend system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3. Target Audience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Primary Audience</w:t>
      </w:r>
    </w:p>
    <w:p w:rsidR="000365E8" w:rsidRPr="000365E8" w:rsidRDefault="000365E8" w:rsidP="00036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Youth and students</w:t>
      </w:r>
    </w:p>
    <w:p w:rsidR="000365E8" w:rsidRPr="000365E8" w:rsidRDefault="000365E8" w:rsidP="00036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Volunteers and mentors</w:t>
      </w:r>
    </w:p>
    <w:p w:rsidR="000365E8" w:rsidRPr="000365E8" w:rsidRDefault="000365E8" w:rsidP="00036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Individual donors</w:t>
      </w:r>
    </w:p>
    <w:p w:rsidR="000365E8" w:rsidRPr="000365E8" w:rsidRDefault="000365E8" w:rsidP="00036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 supporters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Secondary Audience</w:t>
      </w:r>
    </w:p>
    <w:p w:rsidR="000365E8" w:rsidRPr="000365E8" w:rsidRDefault="000365E8" w:rsidP="00036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NGOs &amp; collaborators</w:t>
      </w:r>
    </w:p>
    <w:p w:rsidR="000365E8" w:rsidRPr="000365E8" w:rsidRDefault="000365E8" w:rsidP="00036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Educational institutions</w:t>
      </w:r>
    </w:p>
    <w:p w:rsidR="000365E8" w:rsidRPr="000365E8" w:rsidRDefault="000365E8" w:rsidP="00036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Grant evaluators</w:t>
      </w:r>
    </w:p>
    <w:p w:rsidR="000365E8" w:rsidRPr="000365E8" w:rsidRDefault="000365E8" w:rsidP="00036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Media and partners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4. Core Initiatives (From Instagram – Source of Truth)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Seeds of Hope</w:t>
      </w:r>
    </w:p>
    <w:p w:rsidR="000365E8" w:rsidRPr="000365E8" w:rsidRDefault="000365E8" w:rsidP="00036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Tree plantation</w:t>
      </w:r>
    </w:p>
    <w:p w:rsidR="000365E8" w:rsidRPr="000365E8" w:rsidRDefault="000365E8" w:rsidP="00036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Environmental sustainability</w:t>
      </w:r>
    </w:p>
    <w:p w:rsidR="000365E8" w:rsidRPr="000365E8" w:rsidRDefault="000365E8" w:rsidP="00036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 participation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Career Guidance</w:t>
      </w:r>
    </w:p>
    <w:p w:rsidR="000365E8" w:rsidRPr="000365E8" w:rsidRDefault="000365E8" w:rsidP="00036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Career awareness sessions</w:t>
      </w:r>
    </w:p>
    <w:p w:rsidR="000365E8" w:rsidRPr="000365E8" w:rsidRDefault="000365E8" w:rsidP="00036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Education and job guidance</w:t>
      </w:r>
    </w:p>
    <w:p w:rsidR="000365E8" w:rsidRPr="000365E8" w:rsidRDefault="000365E8" w:rsidP="00036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Youth mentoring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Broken Plates</w:t>
      </w:r>
    </w:p>
    <w:p w:rsidR="000365E8" w:rsidRPr="000365E8" w:rsidRDefault="000365E8" w:rsidP="00036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Feeding those facing food insecurity</w:t>
      </w:r>
    </w:p>
    <w:p w:rsidR="000365E8" w:rsidRPr="000365E8" w:rsidRDefault="000365E8" w:rsidP="00036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Meal distribution with dignity</w:t>
      </w:r>
    </w:p>
    <w:p w:rsidR="000365E8" w:rsidRPr="000365E8" w:rsidRDefault="000365E8" w:rsidP="00036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 compassion initiatives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All website content must map to one of these three pillars.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5. Scope of the Website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In Scope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Public informational pages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Causes &amp; cause-details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Impact stories / blog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transparency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 registration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Authentication (basic)</w:t>
      </w:r>
    </w:p>
    <w:p w:rsidR="000365E8" w:rsidRPr="000365E8" w:rsidRDefault="000365E8" w:rsidP="00036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Admin dashboard (Phase 2)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Out of Scope (Phase 1)</w:t>
      </w:r>
    </w:p>
    <w:p w:rsidR="000365E8" w:rsidRPr="000365E8" w:rsidRDefault="000365E8" w:rsidP="00036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Complex CMS editor</w:t>
      </w:r>
    </w:p>
    <w:p w:rsidR="000365E8" w:rsidRPr="000365E8" w:rsidRDefault="000365E8" w:rsidP="00036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 app</w:t>
      </w:r>
    </w:p>
    <w:p w:rsidR="000365E8" w:rsidRPr="000365E8" w:rsidRDefault="000365E8" w:rsidP="00036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Multi-language support (future)</w:t>
      </w:r>
    </w:p>
    <w:p w:rsidR="000365E8" w:rsidRPr="000365E8" w:rsidRDefault="000365E8" w:rsidP="00036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Automated donor receipts (future)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6. Website Pages &amp; Functional Requirements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6.1 Home Page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Mission clarity &amp; emotional connection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Key Sections:</w:t>
      </w:r>
    </w:p>
    <w:p w:rsidR="000365E8" w:rsidRPr="000365E8" w:rsidRDefault="000365E8" w:rsidP="00036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Hero: “Feeding Hope. Guiding Futures.”</w:t>
      </w:r>
    </w:p>
    <w:p w:rsidR="000365E8" w:rsidRPr="000365E8" w:rsidRDefault="000365E8" w:rsidP="00036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Core initiatives (3 cards)</w:t>
      </w:r>
    </w:p>
    <w:p w:rsidR="000365E8" w:rsidRPr="000365E8" w:rsidRDefault="000365E8" w:rsidP="00036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Call-to-action: Get Involved / Support a Cause</w:t>
      </w:r>
    </w:p>
    <w:p w:rsidR="000365E8" w:rsidRPr="000365E8" w:rsidRDefault="000365E8" w:rsidP="00036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Impact highlights (non-exaggerated)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6.2 About Us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Build trust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Content:</w:t>
      </w:r>
    </w:p>
    <w:p w:rsidR="000365E8" w:rsidRPr="000365E8" w:rsidRDefault="000365E8" w:rsidP="00036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Who we are</w:t>
      </w:r>
    </w:p>
    <w:p w:rsidR="000365E8" w:rsidRPr="000365E8" w:rsidRDefault="000365E8" w:rsidP="00036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Vision &amp; mission</w:t>
      </w:r>
    </w:p>
    <w:p w:rsidR="000365E8" w:rsidRPr="000365E8" w:rsidRDefault="000365E8" w:rsidP="00036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Values</w:t>
      </w:r>
    </w:p>
    <w:p w:rsidR="000365E8" w:rsidRPr="000365E8" w:rsidRDefault="000365E8" w:rsidP="00036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Location &amp; legitimacy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6.3 Causes Page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Explain what the NGO does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lastRenderedPageBreak/>
        <w:t>Content:</w:t>
      </w:r>
    </w:p>
    <w:p w:rsidR="000365E8" w:rsidRPr="000365E8" w:rsidRDefault="000365E8" w:rsidP="00036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Seeds of Hope</w:t>
      </w:r>
    </w:p>
    <w:p w:rsidR="000365E8" w:rsidRPr="000365E8" w:rsidRDefault="000365E8" w:rsidP="00036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Career Guidance</w:t>
      </w:r>
    </w:p>
    <w:p w:rsidR="000365E8" w:rsidRPr="000365E8" w:rsidRDefault="000365E8" w:rsidP="00036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Broken Plates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Each cause links to a </w:t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Cause Details Page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6.4 Cause Details Page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Transparency &amp; depth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Sections:</w:t>
      </w:r>
    </w:p>
    <w:p w:rsidR="000365E8" w:rsidRPr="000365E8" w:rsidRDefault="000365E8" w:rsidP="00036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Program overview</w:t>
      </w:r>
    </w:p>
    <w:p w:rsidR="000365E8" w:rsidRPr="000365E8" w:rsidRDefault="000365E8" w:rsidP="00036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Why it matters</w:t>
      </w:r>
    </w:p>
    <w:p w:rsidR="000365E8" w:rsidRPr="000365E8" w:rsidRDefault="000365E8" w:rsidP="00036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How it works</w:t>
      </w:r>
    </w:p>
    <w:p w:rsidR="000365E8" w:rsidRPr="000365E8" w:rsidRDefault="000365E8" w:rsidP="00036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How to support / volunteer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6.5 Stories / Blog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Social proof &amp; authenticity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Content Types:</w:t>
      </w:r>
    </w:p>
    <w:p w:rsidR="000365E8" w:rsidRPr="000365E8" w:rsidRDefault="000365E8" w:rsidP="00036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Event updates</w:t>
      </w:r>
    </w:p>
    <w:p w:rsidR="000365E8" w:rsidRPr="000365E8" w:rsidRDefault="000365E8" w:rsidP="00036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Impact stories</w:t>
      </w:r>
    </w:p>
    <w:p w:rsidR="000365E8" w:rsidRPr="000365E8" w:rsidRDefault="000365E8" w:rsidP="00036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 activities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6.6 Donation / Pricing Page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Build donor confidence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Donation Tiers:</w:t>
      </w:r>
    </w:p>
    <w:p w:rsidR="000365E8" w:rsidRPr="000365E8" w:rsidRDefault="000365E8" w:rsidP="00036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₹500 – Broken Plates</w:t>
      </w:r>
    </w:p>
    <w:p w:rsidR="000365E8" w:rsidRPr="000365E8" w:rsidRDefault="000365E8" w:rsidP="00036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₹1,000 – Seeds of Hope</w:t>
      </w:r>
    </w:p>
    <w:p w:rsidR="000365E8" w:rsidRPr="000365E8" w:rsidRDefault="000365E8" w:rsidP="00036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₹2,500 – Career Guidance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aggressive fundraising language.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6.7 Volunteer / Register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Low-friction involvement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lastRenderedPageBreak/>
        <w:t>Features:</w:t>
      </w:r>
    </w:p>
    <w:p w:rsidR="000365E8" w:rsidRPr="000365E8" w:rsidRDefault="000365E8" w:rsidP="000365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 signup</w:t>
      </w:r>
    </w:p>
    <w:p w:rsidR="000365E8" w:rsidRPr="000365E8" w:rsidRDefault="000365E8" w:rsidP="000365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Area of interest selection</w:t>
      </w:r>
    </w:p>
    <w:p w:rsidR="000365E8" w:rsidRPr="000365E8" w:rsidRDefault="000365E8" w:rsidP="000365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authentication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6.8 Login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Objective: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Returning user access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6.9 Utility Pages</w:t>
      </w:r>
    </w:p>
    <w:p w:rsidR="000365E8" w:rsidRPr="000365E8" w:rsidRDefault="000365E8" w:rsidP="00036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404 (friendly, branded)</w:t>
      </w:r>
    </w:p>
    <w:p w:rsidR="000365E8" w:rsidRPr="000365E8" w:rsidRDefault="000365E8" w:rsidP="00036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Maintenance / Coming Soon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7.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62"/>
      </w:tblGrid>
      <w:tr w:rsidR="000365E8" w:rsidRPr="000365E8" w:rsidTr="00036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Capabilities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View content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Volunteer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Register, submit forms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Donate, view initiatives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Admin (Phase 2)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Manage content &amp; data</w:t>
            </w:r>
          </w:p>
        </w:tc>
      </w:tr>
    </w:tbl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8. Technical Requirements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Frontend</w:t>
      </w:r>
    </w:p>
    <w:p w:rsidR="000365E8" w:rsidRPr="000365E8" w:rsidRDefault="000365E8" w:rsidP="000365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HTML5 (Semantic)</w:t>
      </w:r>
    </w:p>
    <w:p w:rsidR="000365E8" w:rsidRPr="000365E8" w:rsidRDefault="000365E8" w:rsidP="000365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Tailwind CSS (utility-first)</w:t>
      </w:r>
    </w:p>
    <w:p w:rsidR="000365E8" w:rsidRPr="000365E8" w:rsidRDefault="000365E8" w:rsidP="000365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Vanilla JavaScript</w:t>
      </w:r>
    </w:p>
    <w:p w:rsidR="000365E8" w:rsidRPr="000365E8" w:rsidRDefault="000365E8" w:rsidP="000365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Modular component loader (</w:t>
      </w:r>
      <w:r w:rsidRPr="000365E8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data-component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system)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Backend (Phase 1–2)</w:t>
      </w:r>
    </w:p>
    <w:p w:rsidR="000365E8" w:rsidRPr="000365E8" w:rsidRDefault="000365E8" w:rsidP="00036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Authentication</w:t>
      </w:r>
    </w:p>
    <w:p w:rsidR="000365E8" w:rsidRPr="000365E8" w:rsidRDefault="000365E8" w:rsidP="00036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Firebase </w:t>
      </w:r>
      <w:proofErr w:type="spellStart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Firestore</w:t>
      </w:r>
      <w:proofErr w:type="spellEnd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(content, forms)</w:t>
      </w:r>
    </w:p>
    <w:p w:rsidR="000365E8" w:rsidRPr="000365E8" w:rsidRDefault="000365E8" w:rsidP="00036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(donations, financial data)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Hosting</w:t>
      </w:r>
    </w:p>
    <w:p w:rsidR="000365E8" w:rsidRPr="000365E8" w:rsidRDefault="000365E8" w:rsidP="00036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Hosting</w:t>
      </w:r>
    </w:p>
    <w:p w:rsidR="000365E8" w:rsidRPr="000365E8" w:rsidRDefault="000365E8" w:rsidP="00036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CDN-backed static delivery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lastRenderedPageBreak/>
        <w:t>9. Architecture Principles (Non-Negotiable)</w:t>
      </w:r>
    </w:p>
    <w:p w:rsidR="000365E8" w:rsidRPr="000365E8" w:rsidRDefault="000365E8" w:rsidP="00036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Zero duplication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(shared </w:t>
      </w:r>
      <w:proofErr w:type="spellStart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navbar</w:t>
      </w:r>
      <w:proofErr w:type="spellEnd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/footer)</w:t>
      </w:r>
    </w:p>
    <w:p w:rsidR="000365E8" w:rsidRPr="000365E8" w:rsidRDefault="000365E8" w:rsidP="00036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Component-first design</w:t>
      </w:r>
    </w:p>
    <w:p w:rsidR="000365E8" w:rsidRPr="000365E8" w:rsidRDefault="000365E8" w:rsidP="00036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Content-driven layouts</w:t>
      </w:r>
    </w:p>
    <w:p w:rsidR="000365E8" w:rsidRPr="000365E8" w:rsidRDefault="000365E8" w:rsidP="00036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Mobile-first</w:t>
      </w:r>
    </w:p>
    <w:p w:rsidR="000365E8" w:rsidRPr="000365E8" w:rsidRDefault="000365E8" w:rsidP="00036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Framework-agnostic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10. Design &amp; UX Requirements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Design Tone</w:t>
      </w:r>
    </w:p>
    <w:p w:rsidR="000365E8" w:rsidRPr="000365E8" w:rsidRDefault="000365E8" w:rsidP="00036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Calm</w:t>
      </w:r>
    </w:p>
    <w:p w:rsidR="000365E8" w:rsidRPr="000365E8" w:rsidRDefault="000365E8" w:rsidP="00036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Minimal</w:t>
      </w:r>
    </w:p>
    <w:p w:rsidR="000365E8" w:rsidRPr="000365E8" w:rsidRDefault="000365E8" w:rsidP="00036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Honest</w:t>
      </w:r>
    </w:p>
    <w:p w:rsidR="000365E8" w:rsidRPr="000365E8" w:rsidRDefault="000365E8" w:rsidP="00036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Human-centered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UX Rules</w:t>
      </w:r>
    </w:p>
    <w:p w:rsidR="000365E8" w:rsidRPr="000365E8" w:rsidRDefault="000365E8" w:rsidP="00036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clutter</w:t>
      </w:r>
    </w:p>
    <w:p w:rsidR="000365E8" w:rsidRPr="000365E8" w:rsidRDefault="000365E8" w:rsidP="00036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exaggeration</w:t>
      </w:r>
    </w:p>
    <w:p w:rsidR="000365E8" w:rsidRPr="000365E8" w:rsidRDefault="000365E8" w:rsidP="00036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dark patterns</w:t>
      </w:r>
    </w:p>
    <w:p w:rsidR="000365E8" w:rsidRPr="000365E8" w:rsidRDefault="000365E8" w:rsidP="00036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Clear hierarchy</w:t>
      </w:r>
    </w:p>
    <w:p w:rsidR="000365E8" w:rsidRPr="000365E8" w:rsidRDefault="000365E8" w:rsidP="00036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High readability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Typography</w:t>
      </w:r>
    </w:p>
    <w:p w:rsidR="000365E8" w:rsidRPr="000365E8" w:rsidRDefault="000365E8" w:rsidP="000365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Headings: </w:t>
      </w:r>
      <w:proofErr w:type="spellStart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Playfair</w:t>
      </w:r>
      <w:proofErr w:type="spellEnd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Display</w:t>
      </w:r>
    </w:p>
    <w:p w:rsidR="000365E8" w:rsidRPr="000365E8" w:rsidRDefault="000365E8" w:rsidP="000365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Body: Rubik / Inter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Colors</w:t>
      </w:r>
    </w:p>
    <w:p w:rsidR="000365E8" w:rsidRPr="000365E8" w:rsidRDefault="000365E8" w:rsidP="000365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Honey Orange: </w:t>
      </w:r>
      <w:r w:rsidRPr="000365E8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#F9A826</w:t>
      </w:r>
    </w:p>
    <w:p w:rsidR="000365E8" w:rsidRPr="000365E8" w:rsidRDefault="000365E8" w:rsidP="000365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Deep Forest Green: </w:t>
      </w:r>
      <w:r w:rsidRPr="000365E8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#1F4F46</w:t>
      </w:r>
    </w:p>
    <w:p w:rsidR="000365E8" w:rsidRPr="000365E8" w:rsidRDefault="000365E8" w:rsidP="000365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Bone White: </w:t>
      </w:r>
      <w:r w:rsidRPr="000365E8">
        <w:rPr>
          <w:rFonts w:ascii="Courier New" w:eastAsia="Times New Roman" w:hAnsi="Courier New" w:cs="Courier New"/>
          <w:w w:val="100"/>
          <w:kern w:val="0"/>
          <w:sz w:val="20"/>
          <w:szCs w:val="20"/>
          <w:lang w:eastAsia="en-US" w:bidi="ar-SA"/>
        </w:rPr>
        <w:t>#F9FAF7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11. Non-Functional Requirements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Performance</w:t>
      </w:r>
    </w:p>
    <w:p w:rsidR="000365E8" w:rsidRPr="000365E8" w:rsidRDefault="000365E8" w:rsidP="00036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Lighthouse ≥ 95</w:t>
      </w:r>
    </w:p>
    <w:p w:rsidR="000365E8" w:rsidRPr="000365E8" w:rsidRDefault="000365E8" w:rsidP="00036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Lazy loading images</w:t>
      </w:r>
    </w:p>
    <w:p w:rsidR="000365E8" w:rsidRPr="000365E8" w:rsidRDefault="000365E8" w:rsidP="00036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Optimized Tailwind build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Accessibility</w:t>
      </w:r>
    </w:p>
    <w:p w:rsidR="000365E8" w:rsidRPr="000365E8" w:rsidRDefault="000365E8" w:rsidP="00036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WCAG 2.1 AA</w:t>
      </w:r>
    </w:p>
    <w:p w:rsidR="000365E8" w:rsidRPr="000365E8" w:rsidRDefault="000365E8" w:rsidP="00036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Keyboard navigation</w:t>
      </w:r>
    </w:p>
    <w:p w:rsidR="000365E8" w:rsidRPr="000365E8" w:rsidRDefault="000365E8" w:rsidP="00036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Proper contrast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Security</w:t>
      </w:r>
    </w:p>
    <w:p w:rsidR="000365E8" w:rsidRPr="000365E8" w:rsidRDefault="000365E8" w:rsidP="00036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Firebase security rules</w:t>
      </w:r>
    </w:p>
    <w:p w:rsidR="000365E8" w:rsidRPr="000365E8" w:rsidRDefault="000365E8" w:rsidP="00036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Supabase</w:t>
      </w:r>
      <w:proofErr w:type="spellEnd"/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RLS</w:t>
      </w:r>
    </w:p>
    <w:p w:rsidR="000365E8" w:rsidRPr="000365E8" w:rsidRDefault="000365E8" w:rsidP="00036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HTTPS enforced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12. Success Metrics (KPIs)</w:t>
      </w:r>
    </w:p>
    <w:p w:rsidR="000365E8" w:rsidRPr="000365E8" w:rsidRDefault="000365E8" w:rsidP="00036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 signups</w:t>
      </w:r>
    </w:p>
    <w:p w:rsidR="000365E8" w:rsidRPr="000365E8" w:rsidRDefault="000365E8" w:rsidP="00036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conversions</w:t>
      </w:r>
    </w:p>
    <w:p w:rsidR="000365E8" w:rsidRPr="000365E8" w:rsidRDefault="000365E8" w:rsidP="00036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Time on site</w:t>
      </w:r>
    </w:p>
    <w:p w:rsidR="000365E8" w:rsidRPr="000365E8" w:rsidRDefault="000365E8" w:rsidP="00036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Bounce rate</w:t>
      </w:r>
    </w:p>
    <w:p w:rsidR="000365E8" w:rsidRPr="000365E8" w:rsidRDefault="000365E8" w:rsidP="00036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Campaign engagement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13.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174"/>
      </w:tblGrid>
      <w:tr w:rsidR="000365E8" w:rsidRPr="000365E8" w:rsidTr="00036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Mitigation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Trust issues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Transparent copy &amp; real images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Content drift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Pillar-based content rules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Over-engineering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Vanilla JS + modular HTML</w:t>
            </w:r>
          </w:p>
        </w:tc>
      </w:tr>
      <w:tr w:rsidR="000365E8" w:rsidRPr="000365E8" w:rsidTr="00036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Data exposure</w:t>
            </w:r>
          </w:p>
        </w:tc>
        <w:tc>
          <w:tcPr>
            <w:tcW w:w="0" w:type="auto"/>
            <w:vAlign w:val="center"/>
            <w:hideMark/>
          </w:tcPr>
          <w:p w:rsidR="000365E8" w:rsidRPr="000365E8" w:rsidRDefault="000365E8" w:rsidP="000365E8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0365E8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Strict backend security</w:t>
            </w:r>
          </w:p>
        </w:tc>
      </w:tr>
    </w:tbl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14. Phased Roadmap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Phase 1 (Current)</w:t>
      </w:r>
    </w:p>
    <w:p w:rsidR="000365E8" w:rsidRPr="000365E8" w:rsidRDefault="000365E8" w:rsidP="00036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Rebranding</w:t>
      </w:r>
    </w:p>
    <w:p w:rsidR="000365E8" w:rsidRPr="000365E8" w:rsidRDefault="000365E8" w:rsidP="00036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Content alignment</w:t>
      </w:r>
    </w:p>
    <w:p w:rsidR="000365E8" w:rsidRPr="000365E8" w:rsidRDefault="000365E8" w:rsidP="00036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UI/UX polish</w:t>
      </w:r>
    </w:p>
    <w:p w:rsidR="000365E8" w:rsidRPr="000365E8" w:rsidRDefault="000365E8" w:rsidP="00036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Public launch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Phase 2</w:t>
      </w:r>
    </w:p>
    <w:p w:rsidR="000365E8" w:rsidRPr="000365E8" w:rsidRDefault="000365E8" w:rsidP="000365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Admin dashboard</w:t>
      </w:r>
    </w:p>
    <w:p w:rsidR="000365E8" w:rsidRPr="000365E8" w:rsidRDefault="000365E8" w:rsidP="000365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automation</w:t>
      </w:r>
    </w:p>
    <w:p w:rsidR="000365E8" w:rsidRPr="000365E8" w:rsidRDefault="000365E8" w:rsidP="000365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CMS-like controls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Phase 3</w:t>
      </w:r>
    </w:p>
    <w:p w:rsidR="000365E8" w:rsidRPr="000365E8" w:rsidRDefault="000365E8" w:rsidP="00036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Multi-language support</w:t>
      </w:r>
    </w:p>
    <w:p w:rsidR="000365E8" w:rsidRPr="000365E8" w:rsidRDefault="000365E8" w:rsidP="00036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 app</w:t>
      </w:r>
    </w:p>
    <w:p w:rsidR="000365E8" w:rsidRPr="000365E8" w:rsidRDefault="000365E8" w:rsidP="00036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Advanced analytics</w:t>
      </w:r>
    </w:p>
    <w:p w:rsidR="000365E8" w:rsidRPr="000365E8" w:rsidRDefault="000365E8" w:rsidP="00036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15. Final Statement</w:t>
      </w:r>
    </w:p>
    <w:p w:rsidR="000365E8" w:rsidRPr="000365E8" w:rsidRDefault="000365E8" w:rsidP="00036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This website is </w:t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not a marketing site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 xml:space="preserve">It is a </w:t>
      </w:r>
      <w:r w:rsidRPr="000365E8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digital extension of Jeevan Foundation’s work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, designed to:</w:t>
      </w:r>
    </w:p>
    <w:p w:rsidR="000365E8" w:rsidRPr="000365E8" w:rsidRDefault="000365E8" w:rsidP="000365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Restore dignity.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Provide direction.</w:t>
      </w:r>
      <w:r w:rsidRPr="000365E8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Build brighter futures.</w:t>
      </w:r>
    </w:p>
    <w:p w:rsidR="007E686A" w:rsidRDefault="000365E8"/>
    <w:sectPr w:rsidR="007E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41FF"/>
    <w:multiLevelType w:val="multilevel"/>
    <w:tmpl w:val="425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F59DA"/>
    <w:multiLevelType w:val="multilevel"/>
    <w:tmpl w:val="8F1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A06BD"/>
    <w:multiLevelType w:val="multilevel"/>
    <w:tmpl w:val="561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66923"/>
    <w:multiLevelType w:val="multilevel"/>
    <w:tmpl w:val="5B7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C271F"/>
    <w:multiLevelType w:val="multilevel"/>
    <w:tmpl w:val="F28E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044290"/>
    <w:multiLevelType w:val="multilevel"/>
    <w:tmpl w:val="C1D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033E48"/>
    <w:multiLevelType w:val="multilevel"/>
    <w:tmpl w:val="036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27D3B"/>
    <w:multiLevelType w:val="multilevel"/>
    <w:tmpl w:val="4BF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EA7C6D"/>
    <w:multiLevelType w:val="multilevel"/>
    <w:tmpl w:val="624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335F0A"/>
    <w:multiLevelType w:val="multilevel"/>
    <w:tmpl w:val="836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9B6D5C"/>
    <w:multiLevelType w:val="multilevel"/>
    <w:tmpl w:val="6A7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B9085C"/>
    <w:multiLevelType w:val="multilevel"/>
    <w:tmpl w:val="B0A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8B5A44"/>
    <w:multiLevelType w:val="multilevel"/>
    <w:tmpl w:val="537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4B56CE"/>
    <w:multiLevelType w:val="multilevel"/>
    <w:tmpl w:val="AEE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DE1229"/>
    <w:multiLevelType w:val="multilevel"/>
    <w:tmpl w:val="CF5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C62F30"/>
    <w:multiLevelType w:val="multilevel"/>
    <w:tmpl w:val="E76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997BBF"/>
    <w:multiLevelType w:val="multilevel"/>
    <w:tmpl w:val="486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595BCB"/>
    <w:multiLevelType w:val="multilevel"/>
    <w:tmpl w:val="77E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510D4"/>
    <w:multiLevelType w:val="multilevel"/>
    <w:tmpl w:val="6D5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170D48"/>
    <w:multiLevelType w:val="multilevel"/>
    <w:tmpl w:val="6AA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B137BB"/>
    <w:multiLevelType w:val="multilevel"/>
    <w:tmpl w:val="6D8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A80E9B"/>
    <w:multiLevelType w:val="multilevel"/>
    <w:tmpl w:val="081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5F78D0"/>
    <w:multiLevelType w:val="multilevel"/>
    <w:tmpl w:val="479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C70D76"/>
    <w:multiLevelType w:val="multilevel"/>
    <w:tmpl w:val="3EA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AE2807"/>
    <w:multiLevelType w:val="multilevel"/>
    <w:tmpl w:val="BCB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9009B3"/>
    <w:multiLevelType w:val="multilevel"/>
    <w:tmpl w:val="990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896D34"/>
    <w:multiLevelType w:val="multilevel"/>
    <w:tmpl w:val="565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1406B5"/>
    <w:multiLevelType w:val="multilevel"/>
    <w:tmpl w:val="FA6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D227F2"/>
    <w:multiLevelType w:val="multilevel"/>
    <w:tmpl w:val="32F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540A7F"/>
    <w:multiLevelType w:val="multilevel"/>
    <w:tmpl w:val="CD5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63546A"/>
    <w:multiLevelType w:val="multilevel"/>
    <w:tmpl w:val="629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324869"/>
    <w:multiLevelType w:val="multilevel"/>
    <w:tmpl w:val="6C1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2B6753"/>
    <w:multiLevelType w:val="multilevel"/>
    <w:tmpl w:val="66D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C60DB9"/>
    <w:multiLevelType w:val="multilevel"/>
    <w:tmpl w:val="6B1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DF290D"/>
    <w:multiLevelType w:val="multilevel"/>
    <w:tmpl w:val="1F7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B80365"/>
    <w:multiLevelType w:val="multilevel"/>
    <w:tmpl w:val="CCB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2"/>
  </w:num>
  <w:num w:numId="4">
    <w:abstractNumId w:val="19"/>
  </w:num>
  <w:num w:numId="5">
    <w:abstractNumId w:val="27"/>
  </w:num>
  <w:num w:numId="6">
    <w:abstractNumId w:val="30"/>
  </w:num>
  <w:num w:numId="7">
    <w:abstractNumId w:val="14"/>
  </w:num>
  <w:num w:numId="8">
    <w:abstractNumId w:val="26"/>
  </w:num>
  <w:num w:numId="9">
    <w:abstractNumId w:val="7"/>
  </w:num>
  <w:num w:numId="10">
    <w:abstractNumId w:val="6"/>
  </w:num>
  <w:num w:numId="11">
    <w:abstractNumId w:val="9"/>
  </w:num>
  <w:num w:numId="12">
    <w:abstractNumId w:val="18"/>
  </w:num>
  <w:num w:numId="13">
    <w:abstractNumId w:val="33"/>
  </w:num>
  <w:num w:numId="14">
    <w:abstractNumId w:val="28"/>
  </w:num>
  <w:num w:numId="15">
    <w:abstractNumId w:val="10"/>
  </w:num>
  <w:num w:numId="16">
    <w:abstractNumId w:val="12"/>
  </w:num>
  <w:num w:numId="17">
    <w:abstractNumId w:val="17"/>
  </w:num>
  <w:num w:numId="18">
    <w:abstractNumId w:val="32"/>
  </w:num>
  <w:num w:numId="19">
    <w:abstractNumId w:val="23"/>
  </w:num>
  <w:num w:numId="20">
    <w:abstractNumId w:val="11"/>
  </w:num>
  <w:num w:numId="21">
    <w:abstractNumId w:val="31"/>
  </w:num>
  <w:num w:numId="22">
    <w:abstractNumId w:val="29"/>
  </w:num>
  <w:num w:numId="23">
    <w:abstractNumId w:val="24"/>
  </w:num>
  <w:num w:numId="24">
    <w:abstractNumId w:val="3"/>
  </w:num>
  <w:num w:numId="25">
    <w:abstractNumId w:val="25"/>
  </w:num>
  <w:num w:numId="26">
    <w:abstractNumId w:val="35"/>
  </w:num>
  <w:num w:numId="27">
    <w:abstractNumId w:val="5"/>
  </w:num>
  <w:num w:numId="28">
    <w:abstractNumId w:val="34"/>
  </w:num>
  <w:num w:numId="29">
    <w:abstractNumId w:val="22"/>
  </w:num>
  <w:num w:numId="30">
    <w:abstractNumId w:val="4"/>
  </w:num>
  <w:num w:numId="31">
    <w:abstractNumId w:val="8"/>
  </w:num>
  <w:num w:numId="32">
    <w:abstractNumId w:val="13"/>
  </w:num>
  <w:num w:numId="33">
    <w:abstractNumId w:val="16"/>
  </w:num>
  <w:num w:numId="34">
    <w:abstractNumId w:val="15"/>
  </w:num>
  <w:num w:numId="35">
    <w:abstractNumId w:val="1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5E8"/>
    <w:rsid w:val="00025A7A"/>
    <w:rsid w:val="00034E14"/>
    <w:rsid w:val="000365E8"/>
    <w:rsid w:val="00170D09"/>
    <w:rsid w:val="00376AB7"/>
    <w:rsid w:val="00774C3C"/>
    <w:rsid w:val="008269FD"/>
    <w:rsid w:val="00B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036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036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036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5E8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65E8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65E8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6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036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5E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036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036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036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5E8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65E8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65E8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6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036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5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</dc:creator>
  <cp:lastModifiedBy>Dhanraj</cp:lastModifiedBy>
  <cp:revision>1</cp:revision>
  <dcterms:created xsi:type="dcterms:W3CDTF">2026-01-23T07:08:00Z</dcterms:created>
  <dcterms:modified xsi:type="dcterms:W3CDTF">2026-01-23T07:11:00Z</dcterms:modified>
</cp:coreProperties>
</file>