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5"/>
        <w:spacing w:lineRule="auto" w:line="240" w:before="0" w:after="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Градиентный Спуск</w:t>
      </w:r>
    </w:p>
    <w:p>
      <w:pPr>
        <w:pStyle w:val="ListParagraph"/>
        <w:spacing w:lineRule="auto" w:line="240" w:before="240" w:after="60"/>
        <w:ind w:left="0" w:right="0" w:hanging="0"/>
        <w:contextualSpacing/>
        <w:jc w:val="right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Камкин Илья Дмитриевич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студент, Липецкий государственный технический университет,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Россия, г. Липецк</w:t>
      </w:r>
    </w:p>
    <w:p>
      <w:pPr>
        <w:pStyle w:val="ListParagraph"/>
        <w:spacing w:lineRule="auto" w:line="240" w:before="240" w:after="60"/>
        <w:ind w:left="0" w:right="0" w:hanging="0"/>
        <w:contextualSpacing/>
        <w:jc w:val="right"/>
        <w:rPr>
          <w:rFonts w:ascii="Times New Roman" w:hAnsi="Times New Roman" w:eastAsia="Times New Roman"/>
          <w:b/>
          <w:b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i/>
          <w:color w:val="000000"/>
          <w:sz w:val="28"/>
          <w:szCs w:val="28"/>
          <w:lang w:eastAsia="ru-RU"/>
        </w:rPr>
        <w:t>Седых Ирина Александровна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научный руководитель, доктор тех. Наук,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профессор кафедры высшей математики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Липецкий государственный технический университет,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right"/>
        <w:rPr>
          <w:rFonts w:ascii="Times New Roman" w:hAnsi="Times New Roman" w:eastAsia="Times New Roman"/>
          <w:i/>
          <w:i/>
          <w:color w:val="000000"/>
          <w:sz w:val="28"/>
          <w:szCs w:val="28"/>
          <w:lang w:eastAsia="ru-RU"/>
        </w:rPr>
      </w:pP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ascii="Times New Roman" w:hAnsi="Times New Roman"/>
          <w:i/>
          <w:color w:val="000000"/>
          <w:sz w:val="28"/>
          <w:szCs w:val="28"/>
          <w:lang w:eastAsia="ru-RU"/>
        </w:rPr>
        <w:t>Россия, г. Липецк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аннотация</w:t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>
          <w:rFonts w:ascii="Times New Roman" w:hAnsi="Times New Roman"/>
          <w:color w:val="000000"/>
          <w:sz w:val="28"/>
        </w:rPr>
        <w:t>Целью статьи является изучение градиентного спуска, а так же анализ зависимости параметров градиентного спуска на размер среднеквадратичной ошибки.</w:t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/>
      </w:r>
    </w:p>
    <w:p>
      <w:pPr>
        <w:pStyle w:val="Style25"/>
        <w:spacing w:lineRule="auto" w:line="360" w:before="0" w:after="0"/>
        <w:ind w:left="0" w:right="0" w:firstLine="567"/>
        <w:jc w:val="both"/>
        <w:rPr/>
      </w:pPr>
      <w:r>
        <w:rPr>
          <w:rFonts w:ascii="Times New Roman" w:hAnsi="Times New Roman"/>
          <w:b/>
          <w:color w:val="000000"/>
          <w:sz w:val="28"/>
        </w:rPr>
        <w:t xml:space="preserve">Ключевые слова: </w:t>
      </w:r>
      <w:r>
        <w:rPr>
          <w:rFonts w:ascii="Times New Roman" w:hAnsi="Times New Roman"/>
          <w:color w:val="000000"/>
          <w:sz w:val="28"/>
        </w:rPr>
        <w:t xml:space="preserve">градиентный спуск, среднеквадратичная ошибка, машинное обучение. </w:t>
      </w:r>
    </w:p>
    <w:p>
      <w:pPr>
        <w:pStyle w:val="Style25"/>
        <w:spacing w:lineRule="auto" w:line="360" w:before="0" w:after="0"/>
        <w:ind w:left="0" w:right="0" w:firstLine="567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Градиентный спуск — простой метод оптимизации, позволяющий найти минимум целевой функции. Это жадный алгоритм, который делает шаг в сторону максимальной скорости убывания функции. Рассмотрим функцию нескольких переменных f(w),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...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  <w:r>
        <w:rPr>
          <w:rFonts w:ascii="Nimbus Roman" w:hAnsi="Nimbus Roman"/>
          <w:sz w:val="28"/>
          <w:szCs w:val="28"/>
        </w:rPr>
        <w:t>. Чтобы найти w, при котором функция достигает своего локального минимума, градиентный спуск делает следующие шаги: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1. Выбирается случайное значение w.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2. Выбирается максимальное количество итераций T.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3. Выбирается значение скорости обучения (шаг сходимости)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>4. Повторять следующие 2 шага пока f не изменится, или число итераций не превысит T.</w:t>
      </w:r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a. Вычислить: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w</m:t>
            </m:r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b. Перезаписать w: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←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Δ</m:t>
        </m:r>
        <m:r>
          <w:rPr>
            <w:rFonts w:ascii="Cambria Math" w:hAnsi="Cambria Math"/>
          </w:rPr>
          <m:t xml:space="preserve">w</m:t>
        </m:r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Здесь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f>
              <m:num>
                <m:r>
                  <w:rPr>
                    <w:rFonts w:ascii="Cambria Math" w:hAnsi="Cambria Math"/>
                  </w:rPr>
                  <m:t xml:space="preserve">∂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 xml:space="preserve">∂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den>
            </m:f>
          </m:e>
        </m:d>
      </m:oMath>
    </w:p>
    <w:p>
      <w:pPr>
        <w:pStyle w:val="ListParagraph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пример с функцией окружности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в качестве функции нескольких переменных. На каждой итерации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обновляются так: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←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2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e>
        </m:d>
      </m:oMath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Градиент можно рассматривать как стрелку, указывающую направление, в котором функция возрастает быстрее всего. </w:t>
      </w:r>
      <w:r>
        <w:rPr>
          <w:rFonts w:ascii="Nimbus Roman" w:hAnsi="Nimbus Roman"/>
          <w:sz w:val="28"/>
          <w:szCs w:val="28"/>
        </w:rPr>
        <w:t xml:space="preserve">Следование отрицательному направлению градиента приведёт к точкам, в которых значение функции уменьшается с максимальной скоростью. Скорость </w:t>
      </w:r>
      <w:r>
        <w:rPr>
          <w:rStyle w:val="Style20"/>
          <w:rFonts w:ascii="Nimbus Roman" w:hAnsi="Nimbus Roman"/>
          <w:b w:val="false"/>
          <w:bCs w:val="false"/>
          <w:sz w:val="28"/>
          <w:szCs w:val="28"/>
        </w:rPr>
        <w:t>обучения</w:t>
      </w:r>
      <w:r>
        <w:rPr>
          <w:rFonts w:ascii="Nimbus Roman" w:hAnsi="Nimbus Roman"/>
          <w:sz w:val="28"/>
          <w:szCs w:val="28"/>
        </w:rPr>
        <w:t xml:space="preserve">, также называемая </w:t>
      </w:r>
      <w:r>
        <w:rPr>
          <w:rStyle w:val="Style20"/>
          <w:rFonts w:ascii="Nimbus Roman" w:hAnsi="Nimbus Roman"/>
          <w:b w:val="false"/>
          <w:bCs w:val="false"/>
          <w:sz w:val="28"/>
          <w:szCs w:val="28"/>
        </w:rPr>
        <w:t>размером шага</w:t>
      </w:r>
      <w:r>
        <w:rPr>
          <w:rFonts w:ascii="Nimbus Roman" w:hAnsi="Nimbus Roman"/>
          <w:sz w:val="28"/>
          <w:szCs w:val="28"/>
        </w:rPr>
        <w:t xml:space="preserve">, определяет, насколько быстро мы движемся в направлении от градиента.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При использовании градиентного спуска мы сталкиваемся со следующими проблемами: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Попадание в ловушку локального минимума, что является прямым следствием жадности этого алгоритма.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 xml:space="preserve">Превышение и отсутствие глобального оптимума — это прямой результат слишком быстрого движения по направлению градиента.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rFonts w:ascii="Nimbus Roman" w:hAnsi="Nimbus Roman"/>
          <w:sz w:val="28"/>
          <w:szCs w:val="28"/>
        </w:rPr>
        <w:t>Осцилляция - это явление, которое возникает, когда значение функции не изменяется существенно независимо от направления, в котором оно движется (так называемое плато).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ab/>
        <w:t xml:space="preserve">Чтобы решить эти проблемы, к выражению добавляется  момент α. Ниже формула для определённой итерации: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'</m:t>
            </m:r>
          </m:e>
          <m:sub>
            <m:r>
              <w:rPr>
                <w:rFonts w:ascii="Cambria Math" w:hAnsi="Cambria Math"/>
              </w:rPr>
              <m:t xml:space="preserve">w</m:t>
            </m:r>
          </m:sub>
        </m:sSub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α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Реализация на python</w:t>
      </w:r>
    </w:p>
    <w:p>
      <w:pPr>
        <w:pStyle w:val="Style25"/>
        <w:spacing w:lineRule="auto" w:line="240" w:before="0" w:after="60"/>
        <w:ind w:left="0" w:right="0" w:hanging="0"/>
        <w:jc w:val="center"/>
        <w:rPr>
          <w:rFonts w:ascii="Times New Roman" w:hAnsi="Times New Roman"/>
          <w:b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Nimbus Roman" w:hAnsi="Nimbus Roman"/>
          <w:sz w:val="28"/>
          <w:szCs w:val="28"/>
        </w:rPr>
      </w:pPr>
      <w:r>
        <w:rPr>
          <w:rFonts w:ascii="Nimbus Roman" w:hAnsi="Nimbus Roman"/>
          <w:sz w:val="28"/>
          <w:szCs w:val="28"/>
        </w:rPr>
        <w:t>Для математических вычислений используется библиотека numpy.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Nimbus Roman" w:hAnsi="Nimbus Roman"/>
          <w:sz w:val="28"/>
          <w:szCs w:val="28"/>
        </w:rPr>
        <w:t xml:space="preserve">Для графического представления используется библиотека </w:t>
      </w:r>
      <w:r>
        <w:rPr>
          <w:rStyle w:val="Style22"/>
          <w:rFonts w:ascii="Nimbus Roman" w:hAnsi="Nimbus Roman"/>
          <w:sz w:val="28"/>
          <w:szCs w:val="28"/>
        </w:rPr>
        <w:t>matplotlib.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>
          <w:rStyle w:val="Style22"/>
          <w:rFonts w:ascii="Nimbus Roman" w:hAnsi="Nimbus Roman"/>
          <w:sz w:val="28"/>
          <w:szCs w:val="28"/>
        </w:rPr>
        <w:t>Функция принимает следующие параметры: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max_iterations — максимальное количество итераций.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threshold — если разница между значениями функции падает ниже этого значения остановить вычисление.</w:t>
      </w:r>
    </w:p>
    <w:p>
      <w:pPr>
        <w:pStyle w:val="Normal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Style w:val="Style22"/>
          <w:rFonts w:ascii="Nimbus Roman" w:hAnsi="Nimbus Roman"/>
          <w:b w:val="false"/>
          <w:i w:val="false"/>
          <w:sz w:val="28"/>
          <w:szCs w:val="28"/>
        </w:rPr>
        <w:t>w -  точка, с которой начинается вычисление градиентного спуска.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obj_func — функция, которая вычисляет значение.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grad_func — функция, которое вычисляет градиент.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 xml:space="preserve">learning_rate — значение </w:t>
      </w:r>
      <w:r>
        <w:rPr>
          <w:rFonts w:ascii="Nimbus Roman" w:hAnsi="Nimbus Roman"/>
          <w:b w:val="false"/>
          <w:i w:val="false"/>
          <w:sz w:val="28"/>
          <w:szCs w:val="28"/>
        </w:rPr>
        <w:t>скорости обучения (шаг сходимости).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momentum — значение момента.</w:t>
      </w:r>
    </w:p>
    <w:p>
      <w:pPr>
        <w:pStyle w:val="Normal"/>
        <w:numPr>
          <w:ilvl w:val="0"/>
          <w:numId w:val="3"/>
        </w:numPr>
        <w:rPr/>
      </w:pPr>
      <w:r>
        <w:rPr>
          <w:rFonts w:ascii="Nimbus Roman" w:hAnsi="Nimbus Roman"/>
          <w:b w:val="false"/>
          <w:i w:val="false"/>
          <w:sz w:val="28"/>
        </w:rPr>
        <w:t>params — дополнительные параметры для функций вычисляющих градиент и значениею (не является необходимым).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597725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5976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import numpy as np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def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max_iterations, threshold, w,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obj_func, grad_func,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learning_rate, momentum,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params=None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if params is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params = tuple()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w_history = w.copy()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f_history = obj_func(w, params)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delta_w = np.zeros(w.shape)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i, diff = 0, 1e10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while i &lt; max_iterations and diff &gt; threshold: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delta_w = -learning_rate * grad_func(w, params) + momentum * delta_w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 += delta_w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w_history = np.vstack((w_history, w))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f_history = np.vstack((f_history, obj_func(w, params)))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i +=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diff = np.absolute(f_history[-1] - f_history[-2])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return w_history, f_history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0pt;margin-top:-470.65pt;width:483.25pt;height:470.5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import numpy as np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def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max_iterations, threshold, w,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obj_func, grad_func,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learning_rate, momentum,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params=None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if params is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params = tuple()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w_history = w.copy()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f_history = obj_func(w, params)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delta_w = np.zeros(w.shape)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i, diff = 0, 1e10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while i &lt; max_iterations and diff &gt; threshold: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delta_w = -learning_rate * grad_func(w, params) + momentum * delta_w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 += delta_w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w_history = np.vstack((w_history, w))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f_history = np.vstack((f_history, obj_func(w, params)))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i +=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diff = np.absolute(f_history[-1] - f_history[-2])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8"/>
                          <w:szCs w:val="28"/>
                          <w:lang w:eastAsia="ru-RU"/>
                        </w:rPr>
                        <w:t>return w_history, f_history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вернёт:</w:t>
      </w:r>
    </w:p>
    <w:p>
      <w:pPr>
        <w:pStyle w:val="Normal"/>
        <w:numPr>
          <w:ilvl w:val="0"/>
          <w:numId w:val="4"/>
        </w:numPr>
        <w:spacing w:lineRule="auto" w:line="360" w:before="0" w:after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w_history — все точки, которые были посещены во время градиентного спуска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f_history — значения для всех точек, которые были посещены во время градиентного спуска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Рассмотрим пример с окружностью, для начала изобразим график, с которым будем в дальнейшем работать.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6403975"/>
                <wp:effectExtent l="0" t="0" r="0" b="0"/>
                <wp:docPr id="3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6403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import numpy as np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import matplotlib.pyplot as plt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init_graph():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 = np.linspace(-10.0, 10.0, 100)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y = np.linspace(-10.0, 10.0, 100)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w1, w2 = np.meshgrid(x, y)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 = np.vstack((w1.flatten(), w2.flatten()))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 = pts.transpose()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f_vals = np.sum(pts * pts,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pts, f_vals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draw_arrowprops(text, xy, xytext, color) -&gt;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plt.plot(xy=xy, marker='P', markersize=10, c=color)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plt.annotate(text, xy=xy, xytext=xytext,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arrowprops={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"arrowstyle": "-&gt;",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"color": color,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"connectionstyle": 'arc3'})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draw_plot(pts, f_val) -&gt; None: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f_plot = plt.scatter(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pts[:, 0], pts[:, 1],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c=f_val, vmin=min(f_val), vmax=max(f_val), cmap='RdBu_r')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plt.colorbar(f_plot)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draw_arrowprops('глобальный минимум', (0, 0), (-5, -10), 'yellow')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pts, f_vals = init_graph()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draw_plot(pts,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stroked="f" o:allowincell="f" style="position:absolute;margin-left:0pt;margin-top:-504.25pt;width:483.25pt;height:504.1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import numpy as np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import matplotlib.pyplot as plt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init_graph():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 = np.linspace(-10.0, 10.0, 100)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y = np.linspace(-10.0, 10.0, 100)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w1, w2 = np.meshgrid(x, y)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 = np.vstack((w1.flatten(), w2.flatten()))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 = pts.transpose()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f_vals = np.sum(pts * pts,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pts, f_vals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draw_arrowprops(text, xy, xytext, color) -&gt;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plt.plot(xy=xy, marker='P', markersize=10, c=color)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plt.annotate(text, xy=xy, xytext=xytext,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arrowprops={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"arrowstyle": "-&gt;",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"color": color,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"connectionstyle": 'arc3'})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draw_plot(pts, f_val) -&gt; None: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f_plot = plt.scatter(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pts[:, 0], pts[:, 1],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c=f_val, vmin=min(f_val), vmax=max(f_val), cmap='RdBu_r')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plt.colorbar(f_plot)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draw_arrowprops('глобальный минимум', (0, 0), (-5, -10), 'yellow')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__name__ == '__main__':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pts, f_vals = init_graph()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draw_plot(pts,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Функция init_graph генерирует поверхность с 10.000 точками, распределёнными по поверхности.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Функция  draw_arrowprops отображает поверхность, раскрашивая её.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54755" cy="2863850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Далее определим нашу функцию окружности, а так же её градиент.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1283335"/>
                <wp:effectExtent l="0" t="0" r="0" b="0"/>
                <wp:docPr id="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128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func(w, extra=None):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np.sum(w * w)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grad(w, extra=None):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2 * w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3" path="m0,0l-2147483645,0l-2147483645,-2147483646l0,-2147483646xe" stroked="f" o:allowincell="f" style="position:absolute;margin-left:0pt;margin-top:-101.05pt;width:483.25pt;height:100.9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func(w, extra=None):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np.sum(w * w)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grad(w, extra=None):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2 * w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Чтобы наглядно увидеть зависимость найденного локального минимума от изначальных параметров скорости обучения и момента создаём сразу несколько графиков с различными значениями этих параметров.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9147175"/>
                <wp:effectExtent l="0" t="0" r="0" b="0"/>
                <wp:docPr id="8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914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draw_one_graph(w_history, pts, f_vals):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draw_plot(pts,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plt.plot(w_history[:, 0], w_history[:, 1], marker='o', c='magenta')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draw_arrowprops('минимум', w_history[-1], (-1, 7), 'green')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i, w in enumerate(w_history[:-1]):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plt.annotate(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"",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xy=w, xycoords='data', xytext=w_history[i+1, :], textcoords='data',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arrowprops={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"arrowstyle": '&lt;-',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"connectionstyle": 'angle3'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})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solve_fw():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rand = np.random.RandomState(19)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 = rand.uniform(-10, 10, 2)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_ = plt.subplots(nrows=4, ncols=4, figsize=(54, 54))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learning_rates = [.05, .3, .7, .9]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 = [0, .2, .7]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 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pts, f_vals = init_graph()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alpha in momentum: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col, rate in enumerate(learning_rates):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plt.subplot(3, 4, ind)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w_history, _ =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max_iterations=10,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threshold=-1,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w=w.copy(),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obj_func=func,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grad_func=grad,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learning_rate=rate,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momentum=alpha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draw_one_graph(w_history, pts, f_vals)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 +=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plt.text(-9, 12, f'Скорость = {rate}', fontsize=13)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col == 1: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plt.text(10, 15, f'Импульс = {alpha}', fontsize=20)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fig.subplots_adjust(hspace=.5, wspace=.3)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__name__ == '__main__':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solve_fw()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4" path="m0,0l-2147483645,0l-2147483645,-2147483646l0,-2147483646xe" stroked="f" o:allowincell="f" style="position:absolute;margin-left:0pt;margin-top:-720.25pt;width:483.25pt;height:720.1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draw_one_graph(w_history, pts, f_vals):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draw_plot(pts,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plt.plot(w_history[:, 0], w_history[:, 1], marker='o', c='magenta')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draw_arrowprops('минимум', w_history[-1], (-1, 7), 'green')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i, w in enumerate(w_history[:-1]):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plt.annotate(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"",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xy=w, xycoords='data', xytext=w_history[i+1, :], textcoords='data',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arrowprops={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"arrowstyle": '&lt;-',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"connectionstyle": 'angle3'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})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solve_fw():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rand = np.random.RandomState(19)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 = rand.uniform(-10, 10, 2)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_ = plt.subplots(nrows=4, ncols=4, figsize=(54, 54))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learning_rates = [.05, .3, .7, .9]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 = [0, .2, .7]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 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pts, f_vals = init_graph()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alpha in momentum: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col, rate in enumerate(learning_rates):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plt.subplot(3, 4, ind)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w_history, _ =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max_iterations=10,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threshold=-1,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w=w.copy(),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obj_func=func,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grad_func=grad,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learning_rate=rate,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momentum=alpha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draw_one_graph(w_history, pts, f_vals)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 +=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plt.text(-9, 12, f'Скорость = {rate}', fontsize=13)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col == 1: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plt.text(10, 15, f'Импульс = {alpha}', fontsize=20)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fig.subplots_adjust(hspace=.5, wspace=.3)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__name__ == '__main__':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solve_fw()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Запустим данный код и увидим следующее: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7400"/>
            <wp:effectExtent l="0" t="0" r="0" b="0"/>
            <wp:wrapSquare wrapText="largest"/>
            <wp:docPr id="10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Рассмотрим график с импульсом = 0, и скоростью обучения = 0.05, видно, что алгоритм не достиг глобального минимума, увеличивая импульс (первый столбец) видно, что ситуация улучшается.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же рассмотрим график с импульсом = 0.7, и скоростью обучения = 0.9, видно, что алгоритм совершает колебания, это не является оптимальным вариантом.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Оптимально же использовать небольшое значение скорости и среднее значение импульса.</w:t>
      </w:r>
    </w:p>
    <w:p>
      <w:pPr>
        <w:pStyle w:val="Style25"/>
        <w:spacing w:lineRule="auto" w:line="240" w:before="0" w:after="60"/>
        <w:ind w:left="0" w:right="0" w:firstLine="567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  <w:t>Градиентный спуск для минимизации среднеквадратичной ошибки</w:t>
      </w:r>
    </w:p>
    <w:p>
      <w:pPr>
        <w:pStyle w:val="Style25"/>
        <w:spacing w:lineRule="auto" w:line="240" w:before="0" w:after="60"/>
        <w:ind w:left="0" w:right="0" w:hanging="0"/>
        <w:jc w:val="center"/>
        <w:rPr>
          <w:rFonts w:ascii="Times New Roman" w:hAnsi="Times New Roman"/>
          <w:b/>
          <w:b/>
          <w:caps/>
          <w:color w:val="000000"/>
          <w:sz w:val="28"/>
          <w:szCs w:val="28"/>
        </w:rPr>
      </w:pPr>
      <w:r>
        <w:rPr>
          <w:rFonts w:ascii="Times New Roman" w:hAnsi="Times New Roman"/>
          <w:b/>
          <w:caps/>
          <w:color w:val="000000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Градиентный спуск — это хороший и простой метод минимизации среднеквадратичной ошибки в контролируемой классификации или задаче регрессии.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Предположим, что нам дано m обучающих примеров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где каждый пример имеет n признаков. Если соответствующие целевое и выходное значения для каждого примера равны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соответственно, то функция среднеквадратичной ошибки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Times New Roman" w:hAnsi="Times New Roman"/>
          <w:sz w:val="28"/>
          <w:szCs w:val="28"/>
        </w:rPr>
        <w:t xml:space="preserve"> определяется как: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∑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e>
          </m:nary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Где выход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o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определяется взвешенной линейной комбинацией входов, определяемой как: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o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0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ω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Неизвестным параметром в приведенном выше уравнении является весовой вектор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["/>
                <m:endChr m:val="]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</m:oMath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Целевая функция в этом случае представляет собой среднеквадратичную ошибку с градиентом, определяемым выражением: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sSub>
            <m:e>
              <m:r>
                <w:rPr>
                  <w:rFonts w:ascii="Cambria Math" w:hAnsi="Cambria Math"/>
                </w:rPr>
                <m:t xml:space="preserve">'</m:t>
              </m:r>
            </m:e>
            <m:sub>
              <m:r>
                <w:rPr>
                  <w:rFonts w:ascii="Cambria Math" w:hAnsi="Cambria Math"/>
                </w:rPr>
                <m:t xml:space="preserve">w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w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nary>
            <m:naryPr>
              <m:chr m:val="∑"/>
              <m:subHide m:val="1"/>
              <m:supHide m:val="1"/>
            </m:naryPr>
            <m:sub/>
            <m:sup/>
            <m:e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19"/>
          <w:rFonts w:ascii="Times New Roman" w:hAnsi="Times New Roman"/>
          <w:sz w:val="28"/>
          <w:szCs w:val="28"/>
        </w:rPr>
        <w:tab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Style w:val="Style19"/>
          <w:rFonts w:ascii="Times New Roman" w:hAnsi="Times New Roman"/>
          <w:sz w:val="28"/>
          <w:szCs w:val="28"/>
        </w:rPr>
        <w:t xml:space="preserve"> – i-й пример, или массив признаков размера n 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19"/>
          <w:rFonts w:ascii="Times New Roman" w:hAnsi="Times New Roman"/>
          <w:sz w:val="28"/>
          <w:szCs w:val="28"/>
        </w:rPr>
        <w:tab/>
      </w:r>
      <w:r>
        <w:rPr>
          <w:rStyle w:val="Style19"/>
          <w:rFonts w:ascii="Times New Roman" w:hAnsi="Times New Roman"/>
          <w:i w:val="false"/>
          <w:iCs w:val="false"/>
          <w:sz w:val="28"/>
          <w:szCs w:val="28"/>
        </w:rPr>
        <w:t>Функция и её градиент в коде будут выглядеть так: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2929255"/>
                <wp:effectExtent l="0" t="0" r="0" b="0"/>
                <wp:docPr id="11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29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grad_mse(w,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rows, cols = x.shape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np.sum(x*w,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diff = y-o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diff = np.tile(diff.reshape((rows, 1)), (1, cols))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grad = -np.sum(diff*x, axis=0)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grad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mse(w,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np.sum(x*w,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mse = np.sum((y-o)**2)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mse/2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5" path="m0,0l-2147483645,0l-2147483645,-2147483646l0,-2147483646xe" stroked="f" o:allowincell="f" style="position:absolute;margin-left:0pt;margin-top:-230.65pt;width:483.25pt;height:230.5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grad_mse(w,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rows, cols = x.shape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np.sum(x*w,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diff = y-o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diff = np.tile(diff.reshape((rows, 1)), (1, cols))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grad = -np.sum(diff*x, axis=0)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grad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mse(w,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np.sum(x*w,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mse = np.sum((y-o)**2)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mse/2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Чтобы проиллюстрировать градиентный спуск в задаче классификации,   воспользуемся набором рукописных цифр включённых в  </w:t>
      </w:r>
      <w:r>
        <w:rPr>
          <w:rStyle w:val="Style22"/>
          <w:rFonts w:ascii="Nimbus Roman" w:hAnsi="Nimbus Roman"/>
          <w:sz w:val="28"/>
          <w:szCs w:val="28"/>
        </w:rPr>
        <w:t>sklearn.datasets.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Style w:val="Style22"/>
          <w:rFonts w:ascii="Nimbus Roman" w:hAnsi="Nimbus Roman"/>
          <w:sz w:val="28"/>
          <w:szCs w:val="28"/>
        </w:rPr>
        <w:tab/>
        <w:t xml:space="preserve">Чтобы не усложнять задачу используем блок с 10 цифрами нулей и единиц.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6265"/>
            <wp:effectExtent l="0" t="0" r="0" b="0"/>
            <wp:wrapSquare wrapText="largest"/>
            <wp:docPr id="1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inline distT="0" distB="0" distL="0" distR="0">
                <wp:extent cx="6138545" cy="3843655"/>
                <wp:effectExtent l="0" t="0" r="0" b="0"/>
                <wp:docPr id="14" name="Фигур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384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digits, target = dt.load_digits(n_class=2, return_X_y=True)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x_train, x_test, y_train, y_test = train_test_split(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digits, target, test_size=.2, random_state=10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x_train = np.hstack((np.ones((len(y_train), 1)), x_train))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x_test = np.hstack((np.ones((len(y_test), 1)), x_test))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rand = np.random.RandomState(19)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 = rand.uniform(-1, 1, x_train.shape[1]) * 1e-6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flag_show_data: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ax = plt.subplots(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nrows=1, ncols=10, figsize=(12, 4), 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subplot_kw={"xticks": [], "yticks": [] }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 in np.arange(10):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ax[i].imshow(digits[i, :].reshape(8, 8))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6" path="m0,0l-2147483645,0l-2147483645,-2147483646l0,-2147483646xe" stroked="f" o:allowincell="f" style="position:absolute;margin-left:0pt;margin-top:-302.65pt;width:483.25pt;height:302.5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digits, target = dt.load_digits(n_class=2, return_X_y=True)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x_train, x_test, y_train, y_test = train_test_split(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digits, target, test_size=.2, random_state=10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x_train = np.hstack((np.ones((len(y_train), 1)), x_train))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x_test = np.hstack((np.ones((len(y_test), 1)), x_test))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rand = np.random.RandomState(19)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 = rand.uniform(-1, 1, x_train.shape[1]) * 1e-6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flag_show_data: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ax = plt.subplots(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nrows=1, ncols=10, figsize=(12, 4), 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subplot_kw={"xticks": [], "yticks": [] }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 in np.arange(10):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ax[i].imshow(digits[i, :].reshape(8, 8))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Необходимо разделить данные на обучающие и тестовые. В приведенном ниже коде выполняется градиентный спуск на тренировочном наборе и строится среднеквадратичная ошибка с разными параметрами градиентного спуска. </w: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/>
      </w:pPr>
      <w:r>
        <w:rPr>
          <w:rFonts w:ascii="Times New Roman" w:hAnsi="Times New Roman"/>
          <w:sz w:val="28"/>
          <w:szCs w:val="28"/>
        </w:rPr>
        <w:tab/>
        <w:t xml:space="preserve">Так же напишем функцию </w:t>
      </w:r>
      <w:r>
        <w:rPr>
          <w:rFonts w:ascii="Nimbus Roman" w:hAnsi="Nimbus Roman"/>
          <w:sz w:val="28"/>
          <w:szCs w:val="28"/>
        </w:rPr>
        <w:t>для вычисления частоты ошибок классификации.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138545" cy="1466215"/>
                <wp:effectExtent l="0" t="0" r="0" b="0"/>
                <wp:docPr id="16" name="Фигур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1465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def error(w, xy):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x, y = xy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 = np.sum(x * w, axis=1)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ind_0, ind_1 = np.where(o &lt;= .5), np.where(o &gt; .5)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o[ind_0] = 0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o[ind_1] = 1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return np.sum((o - y) * (o - y)) / y.size * 100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7" path="m0,0l-2147483645,0l-2147483645,-2147483646l0,-2147483646xe" stroked="f" o:allowincell="f" style="position:absolute;margin-left:0pt;margin-top:-115.45pt;width:483.25pt;height:115.3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def error(w, xy):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x, y = xy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 = np.sum(x * w, axis=1)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ind_0, ind_1 = np.where(o &lt;= .5), np.where(o &gt; .5)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o[ind_0] = 0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o[ind_1] = 1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return np.sum((o - y) * (o - y)) / y.size * 100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Шаг выбран тестовым путём и равен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импульс изменяется по следующему набору: [0, 0.7, 0.9].</w:t>
      </w:r>
    </w:p>
    <w:p>
      <w:pPr>
        <w:pStyle w:val="Style25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138545" cy="5306695"/>
                <wp:effectExtent l="0" t="0" r="0" b="0"/>
                <wp:docPr id="18" name="Фигур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000" cy="530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fig, ax = plt.subplots(nrows=3, ncols=1, figsize=(12, 4))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for ind, alpha in enumerate((0, .7, .9)):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w_history, y_history = gradient_descent(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max_iterations=100,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threshold=1e-4,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w=w,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obj_func=mse,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grad_func=grad_mse,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learning_rate=1e-6,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momentum=alpha,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params=(x_train, y_train)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plt.subplot(131 + ind)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plt.plot(np.arange(y_history.size), y_history, color='green')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ind == 1: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plt.xlabel('Итерация')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if ind == 0: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plt.ylabel('Среднеквадратичная ошибка')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plt.title(f'Импульс = {alpha}\n')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train_error = error(w_history[-1], (x_train, y_train))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test_error = error(w_history[-1], (x_test, y_test))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print(f"Ошибка по отношению к обучающим данным: {train_error}")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print(f"Ошибка по отношению к тестовым данным: {test_error}\n")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Nimbus Roman" w:hAnsi="Nimbus Roman"/>
                                <w:color w:val="000000"/>
                                <w:sz w:val="24"/>
                                <w:szCs w:val="24"/>
                                <w:lang w:eastAsia="ru-RU"/>
                              </w:rPr>
                              <w:t>plt.show()</w:t>
                            </w:r>
                          </w:p>
                          <w:p>
                            <w:pPr>
                              <w:pStyle w:val="Style31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Фигура8" path="m0,0l-2147483645,0l-2147483645,-2147483646l0,-2147483646xe" stroked="f" o:allowincell="f" style="position:absolute;margin-left:0pt;margin-top:-417.85pt;width:483.25pt;height:417.75pt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fig, ax = plt.subplots(nrows=3, ncols=1, figsize=(12, 4))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for ind, alpha in enumerate((0, .7, .9)):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w_history, y_history = gradient_descent(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max_iterations=100,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threshold=1e-4,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w=w,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obj_func=mse,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grad_func=grad_mse,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learning_rate=1e-6,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momentum=alpha,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params=(x_train, y_train)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plt.subplot(131 + ind)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plt.plot(np.arange(y_history.size), y_history, color='green')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ind == 1: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plt.xlabel('Итерация')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if ind == 0: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plt.ylabel('Среднеквадратичная ошибка')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plt.title(f'Импульс = {alpha}\n')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train_error = error(w_history[-1], (x_train, y_train))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test_error = error(w_history[-1], (x_test, y_test))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print(f"Ошибка по отношению к обучающим данным: {train_error}")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print(f"Ошибка по отношению к тестовым данным: {test_error}\n")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 xml:space="preserve">    </w:t>
                      </w:r>
                      <w:r>
                        <w:rPr>
                          <w:rFonts w:ascii="Nimbus Roman" w:hAnsi="Nimbus Roman"/>
                          <w:color w:val="000000"/>
                          <w:sz w:val="24"/>
                          <w:szCs w:val="24"/>
                          <w:lang w:eastAsia="ru-RU"/>
                        </w:rPr>
                        <w:t>plt.show()</w:t>
                      </w:r>
                    </w:p>
                    <w:p>
                      <w:pPr>
                        <w:pStyle w:val="Style31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Запустим код и увидим: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46325"/>
            <wp:effectExtent l="0" t="0" r="0" b="0"/>
            <wp:wrapSquare wrapText="largest"/>
            <wp:docPr id="20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0 импульсе на 100 итерации достигается значение среднеквадратичной ошибки в 1.8. 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импульсе 0.7 достигается значение ошибки в 1.45.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При импульсе в 0.9 достигается значение ошибки в 1.30.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Однако, стоит рассмотреть вычисленную ошибку по отношению к тестовым и обучающим данным. Видно, что при импульсе 0.9 ошибка крайне мала. Она не равна фактическому нулю, но является маленькой.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  <w:drawing>
          <wp:inline distT="0" distB="0" distL="0" distR="0">
            <wp:extent cx="6120130" cy="1943100"/>
            <wp:effectExtent l="0" t="0" r="0" b="0"/>
            <wp:docPr id="2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ходе анализа выяснилось, что незначительное изменение параметров градиентного спуска значительно влияет на результат. Нет какого-то универсального значения, и оно зависит от функции. Однако, зачастую маленькое значение шага и среднее значение импульса даёт хороший результат, что и было подтверждено в ходе исследования на функции окружности, а так же в минимизации среднеквадратичной ошибки в задаче классификации.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sz w:val="28"/>
          <w:szCs w:val="28"/>
          <w:lang w:eastAsia="ru-RU"/>
        </w:rPr>
        <w:t>Список литературы: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eastAsia="Times New Roman" w:ascii="Times New Roman" w:hAnsi="Times New Roman"/>
          <w:sz w:val="28"/>
          <w:szCs w:val="28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numPr>
          <w:ilvl w:val="0"/>
          <w:numId w:val="1"/>
        </w:numPr>
        <w:spacing w:lineRule="auto" w:line="360" w:before="0" w:after="0"/>
        <w:ind w:left="567" w:right="0" w:hanging="567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rPr>
      <w:color w:val="0000FF"/>
      <w:u w:val="single"/>
    </w:rPr>
  </w:style>
  <w:style w:type="character" w:styleId="Style15">
    <w:name w:val="Текст выноски Знак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yle16">
    <w:name w:val="Основной текст с отступом Знак"/>
    <w:basedOn w:val="DefaultParagraphFont"/>
    <w:qFormat/>
    <w:rPr>
      <w:rFonts w:ascii="Times New Roman" w:hAnsi="Times New Roman" w:eastAsia="Times New Roman"/>
      <w:sz w:val="28"/>
      <w:szCs w:val="28"/>
    </w:rPr>
  </w:style>
  <w:style w:type="character" w:styleId="Style17">
    <w:name w:val="Основной текст Знак"/>
    <w:basedOn w:val="DefaultParagraphFont"/>
    <w:qFormat/>
    <w:rPr>
      <w:sz w:val="22"/>
      <w:szCs w:val="22"/>
      <w:lang w:eastAsia="en-US"/>
    </w:rPr>
  </w:style>
  <w:style w:type="character" w:styleId="Style18">
    <w:name w:val="Лит-авторы"/>
    <w:qFormat/>
    <w:rPr>
      <w:spacing w:val="40"/>
      <w:sz w:val="20"/>
      <w:szCs w:val="20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9">
    <w:name w:val="Выделение"/>
    <w:qFormat/>
    <w:rPr>
      <w:i/>
      <w:iCs/>
    </w:rPr>
  </w:style>
  <w:style w:type="character" w:styleId="Style20">
    <w:name w:val="Выделение жирным"/>
    <w:qFormat/>
    <w:rPr>
      <w:b/>
      <w:bCs/>
    </w:rPr>
  </w:style>
  <w:style w:type="character" w:styleId="Style21">
    <w:name w:val="Символ нумерации"/>
    <w:qFormat/>
    <w:rPr/>
  </w:style>
  <w:style w:type="character" w:styleId="Style22">
    <w:name w:val="Исходный текст"/>
    <w:qFormat/>
    <w:rPr>
      <w:rFonts w:ascii="Liberation Mono" w:hAnsi="Liberation Mono" w:eastAsia="Liberation Mono" w:cs="Liberation Mono"/>
    </w:rPr>
  </w:style>
  <w:style w:type="character" w:styleId="Style23">
    <w:name w:val="Маркеры"/>
    <w:qFormat/>
    <w:rPr>
      <w:rFonts w:ascii="OpenSymbol" w:hAnsi="OpenSymbol" w:eastAsia="OpenSymbol" w:cs="OpenSymbol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5">
    <w:name w:val="Body Text"/>
    <w:basedOn w:val="Normal"/>
    <w:pPr>
      <w:spacing w:before="0" w:after="120"/>
    </w:pPr>
    <w:rPr/>
  </w:style>
  <w:style w:type="paragraph" w:styleId="Style26">
    <w:name w:val="List"/>
    <w:basedOn w:val="Style25"/>
    <w:pPr/>
    <w:rPr>
      <w:rFonts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9">
    <w:name w:val="Body Text Indent"/>
    <w:basedOn w:val="Normal"/>
    <w:pPr>
      <w:spacing w:lineRule="auto" w:line="240" w:before="0" w:after="0"/>
      <w:jc w:val="both"/>
    </w:pPr>
    <w:rPr>
      <w:rFonts w:ascii="Times New Roman" w:hAnsi="Times New Roman" w:eastAsia="Times New Roman"/>
      <w:sz w:val="28"/>
      <w:szCs w:val="28"/>
      <w:lang w:eastAsia="ru-RU"/>
    </w:rPr>
  </w:style>
  <w:style w:type="paragraph" w:styleId="1">
    <w:name w:val="Знак Знак1 Знак"/>
    <w:basedOn w:val="Normal"/>
    <w:autoRedefine/>
    <w:qFormat/>
    <w:pPr>
      <w:spacing w:lineRule="exact" w:line="240" w:before="0" w:after="160"/>
    </w:pPr>
    <w:rPr>
      <w:rFonts w:ascii="Times New Roman" w:hAnsi="Times New Roman" w:eastAsia="SimSun"/>
      <w:b/>
      <w:sz w:val="28"/>
      <w:szCs w:val="24"/>
      <w:lang w:val="en-US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yle3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3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LibreOffice/7.2.6.2$Linux_X86_64 LibreOffice_project/20$Build-2</Application>
  <AppVersion>15.0000</AppVersion>
  <Pages>11</Pages>
  <Words>1342</Words>
  <Characters>9269</Characters>
  <CharactersWithSpaces>11504</CharactersWithSpaces>
  <Paragraphs>239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2016-12-19T10:37:00Z</dcterms:created>
  <dc:creator>User</dc:creator>
  <dc:description/>
  <dc:language>ru-RU</dc:language>
  <cp:lastModifiedBy/>
  <dcterms:modified xsi:type="dcterms:W3CDTF">2022-05-12T09:08:44Z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