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4E5" w:rsidRPr="00785251" w:rsidRDefault="007C095B" w:rsidP="0095436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85251">
        <w:rPr>
          <w:rFonts w:ascii="Times New Roman" w:hAnsi="Times New Roman" w:cs="Times New Roman"/>
          <w:b/>
        </w:rPr>
        <w:t>DATA PERUSAHAAN HENDRA &amp; DANDI</w:t>
      </w:r>
    </w:p>
    <w:p w:rsidR="007C095B" w:rsidRPr="00785251" w:rsidRDefault="007C095B" w:rsidP="0095436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85251">
        <w:rPr>
          <w:rFonts w:ascii="Times New Roman" w:hAnsi="Times New Roman" w:cs="Times New Roman"/>
          <w:b/>
        </w:rPr>
        <w:t>KEUNTUNGAN BERSIH</w:t>
      </w:r>
    </w:p>
    <w:p w:rsidR="007C095B" w:rsidRPr="00785251" w:rsidRDefault="007C095B" w:rsidP="00954367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785251">
        <w:rPr>
          <w:rFonts w:ascii="Times New Roman" w:hAnsi="Times New Roman" w:cs="Times New Roman"/>
          <w:b/>
        </w:rPr>
        <w:t>TAHUN 2022</w:t>
      </w:r>
    </w:p>
    <w:p w:rsidR="00954367" w:rsidRPr="00785251" w:rsidRDefault="00954367" w:rsidP="00954367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126"/>
        <w:gridCol w:w="838"/>
        <w:gridCol w:w="814"/>
        <w:gridCol w:w="832"/>
        <w:gridCol w:w="792"/>
        <w:gridCol w:w="785"/>
        <w:gridCol w:w="778"/>
        <w:gridCol w:w="988"/>
      </w:tblGrid>
      <w:tr w:rsidR="003C7D62" w:rsidRPr="00954367" w:rsidTr="00261D2C">
        <w:tc>
          <w:tcPr>
            <w:tcW w:w="534" w:type="dxa"/>
            <w:vMerge w:val="restart"/>
            <w:textDirection w:val="btLr"/>
          </w:tcPr>
          <w:p w:rsidR="003C7D62" w:rsidRPr="00954367" w:rsidRDefault="003C7D62" w:rsidP="003C7D6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CABANG</w:t>
            </w:r>
          </w:p>
        </w:tc>
        <w:tc>
          <w:tcPr>
            <w:tcW w:w="2126" w:type="dxa"/>
            <w:vMerge w:val="restart"/>
            <w:shd w:val="clear" w:color="auto" w:fill="548DD4" w:themeFill="text2" w:themeFillTint="99"/>
            <w:vAlign w:val="center"/>
          </w:tcPr>
          <w:p w:rsidR="003C7D62" w:rsidRPr="00954367" w:rsidRDefault="003C7D62" w:rsidP="003C7D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KOTA</w:t>
            </w:r>
          </w:p>
        </w:tc>
        <w:tc>
          <w:tcPr>
            <w:tcW w:w="4839" w:type="dxa"/>
            <w:gridSpan w:val="6"/>
            <w:shd w:val="clear" w:color="auto" w:fill="548DD4" w:themeFill="text2" w:themeFillTint="99"/>
          </w:tcPr>
          <w:p w:rsidR="003C7D62" w:rsidRPr="00954367" w:rsidRDefault="003C7D62" w:rsidP="003C7D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BULAN</w:t>
            </w:r>
          </w:p>
        </w:tc>
        <w:tc>
          <w:tcPr>
            <w:tcW w:w="988" w:type="dxa"/>
            <w:vMerge w:val="restart"/>
            <w:shd w:val="clear" w:color="auto" w:fill="548DD4" w:themeFill="text2" w:themeFillTint="99"/>
            <w:vAlign w:val="center"/>
          </w:tcPr>
          <w:p w:rsidR="003C7D62" w:rsidRPr="00954367" w:rsidRDefault="003C7D62" w:rsidP="003C7D6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3C7D62" w:rsidRPr="00954367" w:rsidTr="00261D2C">
        <w:tc>
          <w:tcPr>
            <w:tcW w:w="534" w:type="dxa"/>
            <w:vMerge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  <w:vMerge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38" w:type="dxa"/>
            <w:shd w:val="clear" w:color="auto" w:fill="548DD4" w:themeFill="text2" w:themeFillTint="99"/>
          </w:tcPr>
          <w:p w:rsidR="003C7D62" w:rsidRPr="00954367" w:rsidRDefault="003C7D62" w:rsidP="009543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JAN</w:t>
            </w:r>
          </w:p>
        </w:tc>
        <w:tc>
          <w:tcPr>
            <w:tcW w:w="814" w:type="dxa"/>
            <w:shd w:val="clear" w:color="auto" w:fill="548DD4" w:themeFill="text2" w:themeFillTint="99"/>
          </w:tcPr>
          <w:p w:rsidR="003C7D62" w:rsidRPr="00954367" w:rsidRDefault="003C7D62" w:rsidP="009543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FEB</w:t>
            </w:r>
          </w:p>
        </w:tc>
        <w:tc>
          <w:tcPr>
            <w:tcW w:w="832" w:type="dxa"/>
            <w:shd w:val="clear" w:color="auto" w:fill="548DD4" w:themeFill="text2" w:themeFillTint="99"/>
          </w:tcPr>
          <w:p w:rsidR="003C7D62" w:rsidRPr="00954367" w:rsidRDefault="003C7D62" w:rsidP="009543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MAR</w:t>
            </w:r>
          </w:p>
        </w:tc>
        <w:tc>
          <w:tcPr>
            <w:tcW w:w="792" w:type="dxa"/>
            <w:shd w:val="clear" w:color="auto" w:fill="548DD4" w:themeFill="text2" w:themeFillTint="99"/>
          </w:tcPr>
          <w:p w:rsidR="003C7D62" w:rsidRPr="00954367" w:rsidRDefault="003C7D62" w:rsidP="009543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APR</w:t>
            </w:r>
          </w:p>
        </w:tc>
        <w:tc>
          <w:tcPr>
            <w:tcW w:w="785" w:type="dxa"/>
            <w:shd w:val="clear" w:color="auto" w:fill="548DD4" w:themeFill="text2" w:themeFillTint="99"/>
          </w:tcPr>
          <w:p w:rsidR="003C7D62" w:rsidRPr="00954367" w:rsidRDefault="003C7D62" w:rsidP="009543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MEI</w:t>
            </w:r>
          </w:p>
        </w:tc>
        <w:tc>
          <w:tcPr>
            <w:tcW w:w="778" w:type="dxa"/>
            <w:shd w:val="clear" w:color="auto" w:fill="548DD4" w:themeFill="text2" w:themeFillTint="99"/>
          </w:tcPr>
          <w:p w:rsidR="003C7D62" w:rsidRPr="00954367" w:rsidRDefault="003C7D62" w:rsidP="0095436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JUN</w:t>
            </w:r>
          </w:p>
        </w:tc>
        <w:tc>
          <w:tcPr>
            <w:tcW w:w="988" w:type="dxa"/>
            <w:vMerge/>
          </w:tcPr>
          <w:p w:rsidR="003C7D62" w:rsidRPr="00954367" w:rsidRDefault="003C7D62" w:rsidP="003C7D62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3C7D62" w:rsidRPr="00954367" w:rsidTr="00261D2C">
        <w:tc>
          <w:tcPr>
            <w:tcW w:w="534" w:type="dxa"/>
            <w:vMerge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POLEWALI</w:t>
            </w:r>
          </w:p>
        </w:tc>
        <w:tc>
          <w:tcPr>
            <w:tcW w:w="838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14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282</w:t>
            </w:r>
          </w:p>
        </w:tc>
        <w:tc>
          <w:tcPr>
            <w:tcW w:w="832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269</w:t>
            </w:r>
          </w:p>
        </w:tc>
        <w:tc>
          <w:tcPr>
            <w:tcW w:w="792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168</w:t>
            </w:r>
          </w:p>
        </w:tc>
        <w:tc>
          <w:tcPr>
            <w:tcW w:w="785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778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988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=SUM(LEFT)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>1.229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3C7D62" w:rsidRPr="00954367" w:rsidTr="00261D2C">
        <w:tc>
          <w:tcPr>
            <w:tcW w:w="534" w:type="dxa"/>
            <w:vMerge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MAMASA</w:t>
            </w:r>
          </w:p>
        </w:tc>
        <w:tc>
          <w:tcPr>
            <w:tcW w:w="838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814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832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792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785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778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235</w:t>
            </w:r>
          </w:p>
        </w:tc>
        <w:tc>
          <w:tcPr>
            <w:tcW w:w="988" w:type="dxa"/>
          </w:tcPr>
          <w:p w:rsidR="003C7D62" w:rsidRPr="003C7D62" w:rsidRDefault="003C7D62" w:rsidP="003C7D62">
            <w:pPr>
              <w:tabs>
                <w:tab w:val="right" w:pos="771"/>
              </w:tabs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=SUM(LEFT)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>1.037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3C7D62" w:rsidRPr="00954367" w:rsidTr="00261D2C">
        <w:tc>
          <w:tcPr>
            <w:tcW w:w="534" w:type="dxa"/>
            <w:vMerge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MAJENE</w:t>
            </w:r>
          </w:p>
        </w:tc>
        <w:tc>
          <w:tcPr>
            <w:tcW w:w="838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814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832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792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785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778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988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=SUM(LEFT)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>1.070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3C7D62" w:rsidRPr="00954367" w:rsidTr="00261D2C">
        <w:tc>
          <w:tcPr>
            <w:tcW w:w="534" w:type="dxa"/>
            <w:vMerge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MAMUJU</w:t>
            </w:r>
          </w:p>
        </w:tc>
        <w:tc>
          <w:tcPr>
            <w:tcW w:w="838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14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240</w:t>
            </w:r>
          </w:p>
        </w:tc>
        <w:tc>
          <w:tcPr>
            <w:tcW w:w="832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792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85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778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988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=SUM(LEFT)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>1.016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3C7D62" w:rsidRPr="00954367" w:rsidTr="00261D2C">
        <w:tc>
          <w:tcPr>
            <w:tcW w:w="534" w:type="dxa"/>
            <w:vMerge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3C7D62" w:rsidRPr="00954367" w:rsidRDefault="00261D2C" w:rsidP="0095436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MAMUJU </w:t>
            </w:r>
            <w:r w:rsidR="003C7D62" w:rsidRPr="00954367">
              <w:rPr>
                <w:rFonts w:ascii="Times New Roman" w:hAnsi="Times New Roman" w:cs="Times New Roman"/>
              </w:rPr>
              <w:t>UTARA</w:t>
            </w:r>
          </w:p>
        </w:tc>
        <w:tc>
          <w:tcPr>
            <w:tcW w:w="838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321</w:t>
            </w:r>
          </w:p>
        </w:tc>
        <w:tc>
          <w:tcPr>
            <w:tcW w:w="814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832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792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785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778" w:type="dxa"/>
          </w:tcPr>
          <w:p w:rsidR="003C7D62" w:rsidRPr="00954367" w:rsidRDefault="003C7D62" w:rsidP="003C7D62">
            <w:pPr>
              <w:jc w:val="right"/>
              <w:rPr>
                <w:rFonts w:ascii="Times New Roman" w:hAnsi="Times New Roman" w:cs="Times New Roman"/>
              </w:rPr>
            </w:pPr>
            <w:r w:rsidRPr="00954367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988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=SUM(LEFT)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>1.219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  <w:tr w:rsidR="003C7D62" w:rsidRPr="00954367" w:rsidTr="00261D2C">
        <w:tc>
          <w:tcPr>
            <w:tcW w:w="534" w:type="dxa"/>
            <w:vMerge/>
          </w:tcPr>
          <w:p w:rsidR="003C7D62" w:rsidRPr="00954367" w:rsidRDefault="003C7D62" w:rsidP="00954367">
            <w:pPr>
              <w:jc w:val="both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126" w:type="dxa"/>
          </w:tcPr>
          <w:p w:rsidR="003C7D62" w:rsidRPr="00954367" w:rsidRDefault="003C7D62" w:rsidP="00E91E0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54367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838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=SUM(ABOVE)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 xml:space="preserve"> 905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814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=SUM(ABOVE)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>1.070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832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=SUM(ABOVE)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>1.100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792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=SUM(ABOVE)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 xml:space="preserve"> 778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785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=SUM(ABOVE)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 xml:space="preserve"> 759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778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=SUM(ABOVE) \# "#.##0"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 xml:space="preserve"> 959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  <w:tc>
          <w:tcPr>
            <w:tcW w:w="988" w:type="dxa"/>
          </w:tcPr>
          <w:p w:rsidR="003C7D62" w:rsidRPr="003C7D62" w:rsidRDefault="003C7D62" w:rsidP="003C7D62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3C7D62">
              <w:rPr>
                <w:rFonts w:ascii="Times New Roman" w:hAnsi="Times New Roman" w:cs="Times New Roman"/>
                <w:b/>
              </w:rPr>
              <w:fldChar w:fldCharType="begin"/>
            </w:r>
            <w:r w:rsidRPr="003C7D62">
              <w:rPr>
                <w:rFonts w:ascii="Times New Roman" w:hAnsi="Times New Roman" w:cs="Times New Roman"/>
                <w:b/>
              </w:rPr>
              <w:instrText xml:space="preserve"> =SUM(LEFT) </w:instrText>
            </w:r>
            <w:r w:rsidRPr="003C7D62">
              <w:rPr>
                <w:rFonts w:ascii="Times New Roman" w:hAnsi="Times New Roman" w:cs="Times New Roman"/>
                <w:b/>
              </w:rPr>
              <w:fldChar w:fldCharType="separate"/>
            </w:r>
            <w:r w:rsidRPr="003C7D62">
              <w:rPr>
                <w:rFonts w:ascii="Times New Roman" w:hAnsi="Times New Roman" w:cs="Times New Roman"/>
                <w:b/>
                <w:noProof/>
              </w:rPr>
              <w:t>5.571</w:t>
            </w:r>
            <w:r w:rsidRPr="003C7D62">
              <w:rPr>
                <w:rFonts w:ascii="Times New Roman" w:hAnsi="Times New Roman" w:cs="Times New Roman"/>
                <w:b/>
              </w:rPr>
              <w:fldChar w:fldCharType="end"/>
            </w:r>
          </w:p>
        </w:tc>
      </w:tr>
    </w:tbl>
    <w:p w:rsidR="00954367" w:rsidRPr="007C095B" w:rsidRDefault="00954367" w:rsidP="00954367">
      <w:pPr>
        <w:spacing w:after="0" w:line="240" w:lineRule="auto"/>
        <w:jc w:val="both"/>
        <w:rPr>
          <w:b/>
        </w:rPr>
      </w:pPr>
      <w:bookmarkStart w:id="0" w:name="_GoBack"/>
      <w:bookmarkEnd w:id="0"/>
    </w:p>
    <w:sectPr w:rsidR="00954367" w:rsidRPr="007C095B" w:rsidSect="00740FA4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8F4"/>
    <w:rsid w:val="001038FB"/>
    <w:rsid w:val="00261D2C"/>
    <w:rsid w:val="003C7D62"/>
    <w:rsid w:val="003E08F4"/>
    <w:rsid w:val="00495FF2"/>
    <w:rsid w:val="004A177A"/>
    <w:rsid w:val="0059049F"/>
    <w:rsid w:val="00740FA4"/>
    <w:rsid w:val="00785251"/>
    <w:rsid w:val="007C095B"/>
    <w:rsid w:val="008B46B5"/>
    <w:rsid w:val="00954367"/>
    <w:rsid w:val="00E325C8"/>
    <w:rsid w:val="00E54221"/>
    <w:rsid w:val="00E91E07"/>
    <w:rsid w:val="00EB4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C7D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3C7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C7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43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2">
    <w:name w:val="Light Shading Accent 2"/>
    <w:basedOn w:val="TableNormal"/>
    <w:uiPriority w:val="60"/>
    <w:rsid w:val="003C7D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3C7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3C7D6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83948-3759-4EB8-A076-379B8DE78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Mahasiswa</dc:creator>
  <cp:keywords/>
  <dc:description/>
  <cp:lastModifiedBy>Mahasiswa</cp:lastModifiedBy>
  <cp:revision>17</cp:revision>
  <dcterms:created xsi:type="dcterms:W3CDTF">2022-09-21T06:00:00Z</dcterms:created>
  <dcterms:modified xsi:type="dcterms:W3CDTF">2022-09-21T06:39:00Z</dcterms:modified>
</cp:coreProperties>
</file>