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7EA3" w14:textId="2C34928F" w:rsidR="00C520C6" w:rsidRDefault="00FC77A7" w:rsidP="00EC4B48">
      <w:pPr>
        <w:jc w:val="center"/>
        <w:rPr>
          <w:rFonts w:ascii="Times New Roman" w:eastAsia="PingFang SC" w:hAnsi="Times New Roman" w:cs="Times New Roman"/>
          <w:color w:val="000000"/>
          <w:sz w:val="32"/>
          <w:szCs w:val="32"/>
        </w:rPr>
      </w:pPr>
      <w:r>
        <w:rPr>
          <w:rFonts w:ascii="Times New Roman" w:eastAsia="PingFang SC" w:hAnsi="Times New Roman" w:cs="Times New Roman"/>
          <w:color w:val="000000"/>
          <w:sz w:val="32"/>
          <w:szCs w:val="32"/>
        </w:rPr>
        <w:t>Example</w:t>
      </w:r>
      <w:r w:rsidR="0000440D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and </w:t>
      </w:r>
      <w:r w:rsidR="0024106B">
        <w:rPr>
          <w:rFonts w:ascii="Times New Roman" w:eastAsia="PingFang SC" w:hAnsi="Times New Roman" w:cs="Times New Roman"/>
          <w:color w:val="000000"/>
          <w:sz w:val="32"/>
          <w:szCs w:val="32"/>
        </w:rPr>
        <w:t>analysis</w:t>
      </w:r>
      <w:r w:rsidR="00EC4B48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: </w:t>
      </w:r>
      <w:r w:rsidR="009C79FB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>a</w:t>
      </w:r>
      <w:r w:rsidR="00DC235D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</w:t>
      </w:r>
      <w:r w:rsidR="002513B6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>codified</w:t>
      </w:r>
      <w:r w:rsidR="00DF7F20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>-</w:t>
      </w:r>
      <w:r w:rsidR="002513B6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>MR</w:t>
      </w:r>
      <w:r w:rsidR="00DF7F20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>-based test</w:t>
      </w:r>
      <w:r w:rsidR="002513B6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ha</w:t>
      </w:r>
      <w:r w:rsidR="00DC235D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>s</w:t>
      </w:r>
      <w:r w:rsidR="002513B6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higher test </w:t>
      </w:r>
      <w:r w:rsidR="00DC235D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>coverage</w:t>
      </w:r>
      <w:r w:rsidR="00494DF2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than </w:t>
      </w:r>
      <w:r w:rsidR="00194592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>a</w:t>
      </w:r>
      <w:r w:rsidR="00494DF2" w:rsidRPr="00EC4B4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developer-written test</w:t>
      </w:r>
    </w:p>
    <w:p w14:paraId="4C373B0A" w14:textId="77777777" w:rsidR="006A3959" w:rsidRPr="00EB53F4" w:rsidRDefault="006A3959" w:rsidP="00EC4B48">
      <w:pPr>
        <w:jc w:val="center"/>
        <w:rPr>
          <w:rFonts w:ascii="Times New Roman" w:eastAsia="PingFang SC" w:hAnsi="Times New Roman" w:cs="Times New Roman"/>
          <w:color w:val="000000"/>
        </w:rPr>
      </w:pPr>
    </w:p>
    <w:p w14:paraId="20D11934" w14:textId="2F58F3BD" w:rsidR="00A70DBF" w:rsidRDefault="00A70DBF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Project: alibaba/one-java-agent</w:t>
      </w:r>
    </w:p>
    <w:p w14:paraId="028B5382" w14:textId="05F4C9BB" w:rsidR="00A70DBF" w:rsidRPr="00A70DBF" w:rsidRDefault="00A70DBF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Class under test: com.alibaba.oneagent.utils.FeatureCodec, which is available at  </w:t>
      </w:r>
      <w:hyperlink r:id="rId5" w:history="1">
        <w:r w:rsidRPr="00A70DBF">
          <w:rPr>
            <w:rStyle w:val="a4"/>
            <w:rFonts w:ascii="Times New Roman" w:eastAsia="PingFang SC" w:hAnsi="Times New Roman" w:cs="Times New Roman"/>
            <w:sz w:val="18"/>
            <w:szCs w:val="18"/>
          </w:rPr>
          <w:t>https://github.com/alibaba/one-java-agent/blob/1f399a2299a8a409d15ea6111a7098629b8f1050/one-java-agent-plugin/src/main/java/com/alibaba/oneagent/utils/FeatureCodec.java</w:t>
        </w:r>
      </w:hyperlink>
    </w:p>
    <w:p w14:paraId="10C099BD" w14:textId="15C8F24B" w:rsidR="00A70DBF" w:rsidRPr="00A70DBF" w:rsidRDefault="00A70DBF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Original</w:t>
      </w:r>
      <w:r w:rsidR="00A37465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developer-written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test case: com.alibaba.oneagent.utils.FeatureCodecTest.test(), which is available at https://github.com/alibaba/one-java-agent/blob/1f399a2299a8a409d15ea6111a7098629b8f1050/one-java-agent-plugin/src/test/java/com/alibaba/oneagent/utils/FeatureCodecTest.java. (or see figure 1)</w:t>
      </w:r>
    </w:p>
    <w:p w14:paraId="1057D063" w14:textId="101AA009" w:rsidR="00A70DBF" w:rsidRPr="00A70DBF" w:rsidRDefault="00850E74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Line</w:t>
      </w:r>
      <w:r w:rsidR="00A70DBF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coverage: </w:t>
      </w:r>
      <w:r w:rsidR="00A70DBF" w:rsidRPr="00070B0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0.7857142857142857</w:t>
      </w:r>
    </w:p>
    <w:p w14:paraId="3B08F2A6" w14:textId="77777777" w:rsidR="00D50320" w:rsidRDefault="00D50320" w:rsidP="00D50320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A63890" wp14:editId="1DB2A04D">
            <wp:extent cx="4768047" cy="235819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553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B6A9" w14:textId="5A840154" w:rsidR="002A63DF" w:rsidRPr="00425847" w:rsidRDefault="00D50320" w:rsidP="0047042E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="005557CF"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1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the</w:t>
      </w:r>
      <w:r w:rsidR="008A4323"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existing developer-written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test case</w:t>
      </w:r>
    </w:p>
    <w:p w14:paraId="11B39674" w14:textId="2C7101C5" w:rsidR="00A70DBF" w:rsidRPr="00A70DBF" w:rsidRDefault="00A70DBF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Synthesized </w:t>
      </w:r>
      <w:r w:rsidR="00F310C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codif</w:t>
      </w:r>
      <w:r w:rsidR="00814F7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</w:t>
      </w:r>
      <w:r w:rsidR="00F310C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ed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MR: </w:t>
      </w:r>
      <w:r w:rsidR="002A63D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r w:rsidR="00E1225A"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test_AutoMR(Map&lt;String, String&gt; map)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E1225A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in 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fig</w:t>
      </w:r>
      <w:r w:rsidR="00E1225A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2</w:t>
      </w:r>
    </w:p>
    <w:p w14:paraId="5DB5A213" w14:textId="286A649F" w:rsidR="00A70DBF" w:rsidRPr="00A70DBF" w:rsidRDefault="005A2B27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Codified-MR-based test case</w:t>
      </w:r>
      <w:r w:rsidR="00A70DBF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: </w:t>
      </w:r>
      <w:r w:rsidR="006D59A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r w:rsidR="00980F9C"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newtest( )</w:t>
      </w:r>
      <w:r w:rsidR="006D59AC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6D59A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in </w:t>
      </w:r>
      <w:r w:rsidR="006D59AC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fig</w:t>
      </w:r>
      <w:r w:rsidR="006D59A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="006D59AC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2</w:t>
      </w:r>
    </w:p>
    <w:p w14:paraId="1C17998E" w14:textId="5A728781" w:rsidR="00A70DBF" w:rsidRPr="00A70DBF" w:rsidRDefault="005B49AD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Line</w:t>
      </w:r>
      <w:r w:rsidR="00A70DBF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coverage: </w:t>
      </w:r>
      <w:r w:rsidR="00A70DBF" w:rsidRPr="00AD4338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0.9081632653061225</w:t>
      </w:r>
    </w:p>
    <w:p w14:paraId="4689196D" w14:textId="77777777" w:rsidR="00562D99" w:rsidRDefault="002A63DF" w:rsidP="00562D99">
      <w:pPr>
        <w:keepNext/>
        <w:jc w:val="center"/>
      </w:pPr>
      <w:r>
        <w:rPr>
          <w:rFonts w:ascii="Times New Roman" w:eastAsia="PingFang SC" w:hAnsi="Times New Roman" w:cs="Times New Roman" w:hint="eastAsia"/>
          <w:noProof/>
          <w:color w:val="000000"/>
          <w:sz w:val="18"/>
          <w:szCs w:val="18"/>
        </w:rPr>
        <w:drawing>
          <wp:inline distT="0" distB="0" distL="0" distR="0" wp14:anchorId="5C38E720" wp14:editId="66FA358F">
            <wp:extent cx="4528446" cy="2523194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15" cy="25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0DBE" w14:textId="2EBFC5D0" w:rsidR="00D50320" w:rsidRPr="00425847" w:rsidRDefault="00562D99" w:rsidP="00562D99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="005557CF"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2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 </w:t>
      </w:r>
      <w:r w:rsidR="00425847"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a codified MR based test case</w:t>
      </w:r>
    </w:p>
    <w:p w14:paraId="22BD7FA5" w14:textId="5F987747" w:rsidR="00562D99" w:rsidRDefault="00A360CB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sz w:val="18"/>
          <w:szCs w:val="18"/>
        </w:rPr>
        <w:br w:type="page"/>
      </w:r>
    </w:p>
    <w:p w14:paraId="652AFDFB" w14:textId="64D3D170" w:rsidR="00A70DBF" w:rsidRDefault="00A70DBF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lastRenderedPageBreak/>
        <w:t xml:space="preserve">The code snippet accounting for the additional coverage: see </w:t>
      </w:r>
      <w:r w:rsidR="00272687"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fig</w:t>
      </w:r>
      <w:r w:rsidR="00272687">
        <w:rPr>
          <w:rFonts w:ascii="Times New Roman" w:eastAsia="PingFang SC" w:hAnsi="Times New Roman" w:cs="Times New Roman"/>
          <w:color w:val="000000"/>
          <w:sz w:val="18"/>
          <w:szCs w:val="18"/>
        </w:rPr>
        <w:t>.</w:t>
      </w:r>
      <w:r w:rsidR="00272687"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="00272687">
        <w:rPr>
          <w:rFonts w:ascii="Times New Roman" w:eastAsia="PingFang SC" w:hAnsi="Times New Roman" w:cs="Times New Roman"/>
          <w:color w:val="000000"/>
          <w:sz w:val="18"/>
          <w:szCs w:val="18"/>
        </w:rPr>
        <w:t>3</w:t>
      </w:r>
    </w:p>
    <w:p w14:paraId="6FFD78F1" w14:textId="69A2F545" w:rsidR="00322E79" w:rsidRDefault="00322E79" w:rsidP="00322E79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blue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lines are lines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covered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by the test case, and the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right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lines are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not covered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</w:p>
    <w:p w14:paraId="444444F9" w14:textId="14B72C33" w:rsidR="00722E37" w:rsidRDefault="00722E37" w:rsidP="00722E3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left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part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: coverage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from the </w:t>
      </w:r>
      <w:r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codified-MR-based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test case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, </w:t>
      </w:r>
    </w:p>
    <w:p w14:paraId="7434F323" w14:textId="08C627A3" w:rsidR="00722E37" w:rsidRPr="00322E79" w:rsidRDefault="00722E37" w:rsidP="00722E3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right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part</w:t>
      </w:r>
      <w:r w:rsidR="0058155A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: coverage 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from the </w:t>
      </w:r>
      <w:r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developer-written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test case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322E79">
        <w:rPr>
          <w:rFonts w:ascii="Times New Roman" w:eastAsia="PingFang SC" w:hAnsi="Times New Roman" w:cs="Times New Roman" w:hint="eastAsia"/>
          <w:color w:val="000000"/>
          <w:kern w:val="0"/>
          <w:sz w:val="18"/>
          <w:szCs w:val="18"/>
        </w:rPr>
        <w:t xml:space="preserve"> </w:t>
      </w:r>
    </w:p>
    <w:p w14:paraId="5D4D2944" w14:textId="77777777" w:rsidR="00722E37" w:rsidRPr="00A122CE" w:rsidRDefault="00722E37" w:rsidP="00A122CE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</w:p>
    <w:p w14:paraId="3D5E83EA" w14:textId="2779400A" w:rsidR="00A70DBF" w:rsidRPr="00A70DBF" w:rsidRDefault="00A360CB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>
        <w:rPr>
          <w:rFonts w:ascii="Times New Roman" w:eastAsia="PingFang SC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719A92CD" wp14:editId="67CA265B">
            <wp:extent cx="5553131" cy="88652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31" cy="8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485E" w14:textId="77777777" w:rsidR="005557CF" w:rsidRDefault="00A360CB" w:rsidP="005557CF">
      <w:pPr>
        <w:keepNext/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FB8CE84" wp14:editId="555638B4">
            <wp:extent cx="5553075" cy="118001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94" cy="11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1FB7" w14:textId="194D4FCE" w:rsidR="00B71B76" w:rsidRPr="00425847" w:rsidRDefault="005557CF" w:rsidP="001E4359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3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add</w:t>
      </w:r>
      <w:r w:rsidR="00322E79"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tional covered code</w:t>
      </w:r>
    </w:p>
    <w:p w14:paraId="2423E49E" w14:textId="2DFC2FA9" w:rsidR="00F70B47" w:rsidRDefault="00F70B47" w:rsidP="00A70D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additional covered lines are as follows: </w:t>
      </w:r>
    </w:p>
    <w:p w14:paraId="7BD66E66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162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6C5632E4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// </w:t>
      </w:r>
      <w:r w:rsidRPr="00A67350">
        <w:rPr>
          <w:rFonts w:ascii="Times New Roman" w:hAnsi="Times New Roman" w:cs="Times New Roman"/>
          <w:sz w:val="11"/>
          <w:szCs w:val="11"/>
        </w:rPr>
        <w:t>下一个字符是转义符</w:t>
      </w:r>
    </w:p>
    <w:p w14:paraId="41EB4E23" w14:textId="7196AB20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163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7B21718C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if (isIn(nextChar, kvSegmentSeparator, kvSeparator, ESCAPE_PREFIX_CHAR)) {</w:t>
      </w:r>
    </w:p>
    <w:p w14:paraId="4D0E0A16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164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2EA5BC25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    segmentSB.append(nextChar);</w:t>
      </w:r>
    </w:p>
    <w:p w14:paraId="272F9C3A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165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04FC1165" w14:textId="6F3ED159" w:rsidR="0008549E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}</w:t>
      </w:r>
    </w:p>
    <w:p w14:paraId="25C988EA" w14:textId="3DF8C1C9" w:rsid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…</w:t>
      </w:r>
    </w:p>
    <w:p w14:paraId="0B2F0A79" w14:textId="1F9B4B8D" w:rsidR="00B77CA6" w:rsidRDefault="00B77CA6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…</w:t>
      </w:r>
    </w:p>
    <w:p w14:paraId="23AE2C94" w14:textId="77777777" w:rsidR="00B77CA6" w:rsidRPr="003A01A1" w:rsidRDefault="00B77CA6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</w:p>
    <w:p w14:paraId="498E3A8D" w14:textId="1AD2D888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200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706919F2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// </w:t>
      </w:r>
      <w:r w:rsidRPr="003A01A1">
        <w:rPr>
          <w:rFonts w:ascii="Times New Roman" w:hAnsi="Times New Roman" w:cs="Times New Roman"/>
          <w:sz w:val="11"/>
          <w:szCs w:val="11"/>
        </w:rPr>
        <w:t>匹配到转义前缀符</w:t>
      </w:r>
    </w:p>
    <w:p w14:paraId="0B155A3E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201</w:t>
      </w:r>
      <w:r w:rsidRPr="003A01A1">
        <w:rPr>
          <w:rFonts w:ascii="Times New Roman" w:hAnsi="Times New Roman" w:cs="Times New Roman"/>
          <w:sz w:val="11"/>
          <w:szCs w:val="11"/>
        </w:rPr>
        <w:tab/>
        <w:t>1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4D33C3C8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if (isEquals(c, ESCAPE_PREFIX_CHAR)) {</w:t>
      </w:r>
    </w:p>
    <w:p w14:paraId="55EA9F87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202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24F6F003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203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30626122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decodeStack.push(c);</w:t>
      </w:r>
    </w:p>
    <w:p w14:paraId="4935181D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204</w:t>
      </w:r>
      <w:r w:rsidRPr="003A01A1">
        <w:rPr>
          <w:rFonts w:ascii="Times New Roman" w:hAnsi="Times New Roman" w:cs="Times New Roman"/>
          <w:sz w:val="11"/>
          <w:szCs w:val="11"/>
        </w:rPr>
        <w:tab/>
        <w:t>3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14EAE44F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if (index &lt; stringLength - 1) {</w:t>
      </w:r>
    </w:p>
    <w:p w14:paraId="12456106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205</w:t>
      </w:r>
      <w:r w:rsidRPr="003A01A1">
        <w:rPr>
          <w:rFonts w:ascii="Times New Roman" w:hAnsi="Times New Roman" w:cs="Times New Roman"/>
          <w:sz w:val="11"/>
          <w:szCs w:val="11"/>
        </w:rPr>
        <w:tab/>
        <w:t>1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0AA7F11C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    final char nextChar = string.charAt(++index);</w:t>
      </w:r>
    </w:p>
    <w:p w14:paraId="67D96F0D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206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1B862230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    decodeStack.push(nextChar);</w:t>
      </w:r>
    </w:p>
    <w:p w14:paraId="03DA4476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207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573E5B2D" w14:textId="0469C2C6" w:rsidR="00A67350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}</w:t>
      </w:r>
    </w:p>
    <w:p w14:paraId="2F1B8C30" w14:textId="4EDDD96A" w:rsidR="000570E3" w:rsidRDefault="000570E3" w:rsidP="003A01A1">
      <w:pPr>
        <w:adjustRightInd w:val="0"/>
        <w:snapToGrid w:val="0"/>
        <w:rPr>
          <w:rFonts w:ascii="Times New Roman" w:hAnsi="Times New Roman" w:cs="Times New Roman"/>
          <w:sz w:val="11"/>
          <w:szCs w:val="11"/>
        </w:rPr>
      </w:pPr>
    </w:p>
    <w:p w14:paraId="2FEA9864" w14:textId="0DD9156D" w:rsidR="000570E3" w:rsidRPr="00DC235D" w:rsidRDefault="000570E3" w:rsidP="00DC235D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DC235D">
        <w:rPr>
          <w:rFonts w:ascii="Times New Roman" w:hAnsi="Times New Roman" w:cs="Times New Roman"/>
          <w:sz w:val="18"/>
          <w:szCs w:val="18"/>
        </w:rPr>
        <w:t>We can see that the additional covered lines are mainly focus on “escape character” (“</w:t>
      </w:r>
      <w:r w:rsidRPr="00DC235D">
        <w:rPr>
          <w:rFonts w:ascii="Times New Roman" w:hAnsi="Times New Roman" w:cs="Times New Roman"/>
          <w:sz w:val="11"/>
          <w:szCs w:val="11"/>
        </w:rPr>
        <w:t>转义符</w:t>
      </w:r>
      <w:r w:rsidRPr="00DC235D">
        <w:rPr>
          <w:rFonts w:ascii="Times New Roman" w:hAnsi="Times New Roman" w:cs="Times New Roman"/>
          <w:sz w:val="18"/>
          <w:szCs w:val="18"/>
        </w:rPr>
        <w:t>”). The test input</w:t>
      </w:r>
      <w:r w:rsidR="007A5482">
        <w:rPr>
          <w:rFonts w:ascii="Times New Roman" w:hAnsi="Times New Roman" w:cs="Times New Roman"/>
          <w:sz w:val="18"/>
          <w:szCs w:val="18"/>
        </w:rPr>
        <w:t xml:space="preserve"> of codified MR based test</w:t>
      </w:r>
      <w:r w:rsidRPr="00DC235D">
        <w:rPr>
          <w:rFonts w:ascii="Times New Roman" w:hAnsi="Times New Roman" w:cs="Times New Roman"/>
          <w:sz w:val="18"/>
          <w:szCs w:val="18"/>
        </w:rPr>
        <w:t xml:space="preserve"> is with a</w:t>
      </w:r>
      <w:r w:rsidR="00DC235D">
        <w:rPr>
          <w:rFonts w:ascii="Times New Roman" w:hAnsi="Times New Roman" w:cs="Times New Roman"/>
          <w:sz w:val="18"/>
          <w:szCs w:val="18"/>
        </w:rPr>
        <w:t>n</w:t>
      </w:r>
      <w:r w:rsidRPr="00DC235D">
        <w:rPr>
          <w:rFonts w:ascii="Times New Roman" w:hAnsi="Times New Roman" w:cs="Times New Roman"/>
          <w:sz w:val="18"/>
          <w:szCs w:val="18"/>
        </w:rPr>
        <w:t xml:space="preserve"> escape character “\”, but the </w:t>
      </w:r>
      <w:r w:rsidR="000E5D28">
        <w:rPr>
          <w:rFonts w:ascii="Times New Roman" w:hAnsi="Times New Roman" w:cs="Times New Roman"/>
          <w:sz w:val="18"/>
          <w:szCs w:val="18"/>
        </w:rPr>
        <w:t>developer-written</w:t>
      </w:r>
      <w:r w:rsidRPr="00DC235D">
        <w:rPr>
          <w:rFonts w:ascii="Times New Roman" w:hAnsi="Times New Roman" w:cs="Times New Roman"/>
          <w:sz w:val="18"/>
          <w:szCs w:val="18"/>
        </w:rPr>
        <w:t xml:space="preserve"> test inputs are not.</w:t>
      </w:r>
    </w:p>
    <w:p w14:paraId="1597E80D" w14:textId="3AEF7F63" w:rsidR="0003288C" w:rsidRPr="0003288C" w:rsidRDefault="00111DBD" w:rsidP="0003288C">
      <w:pPr>
        <w:pStyle w:val="a3"/>
        <w:numPr>
          <w:ilvl w:val="1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Codified-MR-based</w:t>
      </w:r>
      <w:r w:rsidR="00FB1B34">
        <w:rPr>
          <w:rFonts w:ascii="Times New Roman" w:hAnsi="Times New Roman" w:cs="Times New Roman"/>
          <w:sz w:val="18"/>
          <w:szCs w:val="18"/>
        </w:rPr>
        <w:t xml:space="preserve"> test input</w:t>
      </w:r>
      <w:r w:rsidR="00E12F86">
        <w:rPr>
          <w:rFonts w:ascii="Times New Roman" w:hAnsi="Times New Roman" w:cs="Times New Roman"/>
          <w:sz w:val="18"/>
          <w:szCs w:val="18"/>
        </w:rPr>
        <w:t xml:space="preserve"> (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in f</w:t>
      </w:r>
      <w:r w:rsidR="00E12F86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ig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="00E12F86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2</w:t>
      </w:r>
      <w:r w:rsidR="00E12F86">
        <w:rPr>
          <w:rFonts w:ascii="Times New Roman" w:hAnsi="Times New Roman" w:cs="Times New Roman"/>
          <w:sz w:val="18"/>
          <w:szCs w:val="18"/>
        </w:rPr>
        <w:t>)</w:t>
      </w:r>
      <w:r w:rsidR="00FB1B34">
        <w:rPr>
          <w:rFonts w:ascii="Times New Roman" w:hAnsi="Times New Roman" w:cs="Times New Roman"/>
          <w:sz w:val="18"/>
          <w:szCs w:val="18"/>
        </w:rPr>
        <w:t>:</w:t>
      </w:r>
      <w:r w:rsidR="0003288C">
        <w:rPr>
          <w:rFonts w:ascii="Times New Roman" w:hAnsi="Times New Roman" w:cs="Times New Roman"/>
          <w:sz w:val="18"/>
          <w:szCs w:val="18"/>
        </w:rPr>
        <w:t xml:space="preserve"> </w:t>
      </w:r>
      <w:r w:rsidR="0003288C" w:rsidRPr="0003288C">
        <w:rPr>
          <w:rFonts w:ascii="Times New Roman" w:hAnsi="Times New Roman" w:cs="Times New Roman"/>
          <w:i/>
          <w:iCs/>
          <w:sz w:val="18"/>
          <w:szCs w:val="18"/>
        </w:rPr>
        <w:t>hashMap0.put("k*HG]4}Z=Q?syY", "t~\"&amp;u");</w:t>
      </w:r>
    </w:p>
    <w:p w14:paraId="35BE10C1" w14:textId="3506C2F7" w:rsidR="00EC0E9E" w:rsidRPr="00EC0E9E" w:rsidRDefault="00111DBD" w:rsidP="00EC0E9E">
      <w:pPr>
        <w:pStyle w:val="a3"/>
        <w:numPr>
          <w:ilvl w:val="1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Developer-written</w:t>
      </w:r>
      <w:r w:rsidR="0003288C">
        <w:rPr>
          <w:rFonts w:ascii="Times New Roman" w:hAnsi="Times New Roman" w:cs="Times New Roman"/>
          <w:sz w:val="18"/>
          <w:szCs w:val="18"/>
        </w:rPr>
        <w:t xml:space="preserve"> test inputs</w:t>
      </w:r>
      <w:r w:rsidR="00E12F86">
        <w:rPr>
          <w:rFonts w:ascii="Times New Roman" w:hAnsi="Times New Roman" w:cs="Times New Roman"/>
          <w:sz w:val="18"/>
          <w:szCs w:val="18"/>
        </w:rPr>
        <w:t xml:space="preserve"> (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in f</w:t>
      </w:r>
      <w:r w:rsidR="00E12F86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ig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="00E12F86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1</w:t>
      </w:r>
      <w:r w:rsidR="00E12F86">
        <w:rPr>
          <w:rFonts w:ascii="Times New Roman" w:hAnsi="Times New Roman" w:cs="Times New Roman"/>
          <w:sz w:val="18"/>
          <w:szCs w:val="18"/>
        </w:rPr>
        <w:t>)</w:t>
      </w:r>
      <w:r w:rsidR="003053E4">
        <w:rPr>
          <w:rFonts w:ascii="Times New Roman" w:hAnsi="Times New Roman" w:cs="Times New Roman"/>
          <w:sz w:val="18"/>
          <w:szCs w:val="18"/>
        </w:rPr>
        <w:t>:</w:t>
      </w:r>
    </w:p>
    <w:p w14:paraId="1E845BE3" w14:textId="77777777" w:rsidR="00EC0E9E" w:rsidRPr="00EC0E9E" w:rsidRDefault="00267ABE" w:rsidP="00EC0E9E">
      <w:pPr>
        <w:pStyle w:val="a3"/>
        <w:numPr>
          <w:ilvl w:val="2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EC0E9E">
        <w:rPr>
          <w:rFonts w:ascii="Times New Roman" w:hAnsi="Times New Roman" w:cs="Times New Roman"/>
          <w:i/>
          <w:iCs/>
          <w:sz w:val="18"/>
          <w:szCs w:val="18"/>
        </w:rPr>
        <w:t>map.put("vvv", "aaa@0.0.1");</w:t>
      </w:r>
      <w:r w:rsidR="00EC0E9E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1100A01B" w14:textId="612643FF" w:rsidR="003053E4" w:rsidRPr="007C6242" w:rsidRDefault="00267ABE" w:rsidP="00EC0E9E">
      <w:pPr>
        <w:pStyle w:val="a3"/>
        <w:numPr>
          <w:ilvl w:val="2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EC0E9E">
        <w:rPr>
          <w:rFonts w:ascii="Times New Roman" w:hAnsi="Times New Roman" w:cs="Times New Roman"/>
          <w:i/>
          <w:iCs/>
          <w:sz w:val="18"/>
          <w:szCs w:val="18"/>
        </w:rPr>
        <w:t>map.put("array", "aaa@0.0.1,bbb@0.0.2-SNAPSHOT,ccc@0.0.0");</w:t>
      </w:r>
    </w:p>
    <w:p w14:paraId="397A31BB" w14:textId="1FD2A595" w:rsidR="007C6242" w:rsidRDefault="007C6242">
      <w:pPr>
        <w:rPr>
          <w:rFonts w:ascii="Times New Roman" w:eastAsiaTheme="minorEastAsia" w:hAnsi="Times New Roman" w:cs="Times New Roman"/>
          <w:i/>
          <w:iCs/>
          <w:kern w:val="2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br w:type="page"/>
      </w:r>
    </w:p>
    <w:p w14:paraId="734C5244" w14:textId="00C1EE3E" w:rsidR="007C6242" w:rsidRDefault="007C6242" w:rsidP="007C6242">
      <w:pPr>
        <w:rPr>
          <w:rFonts w:ascii="Times New Roman" w:eastAsia="PingFang SC" w:hAnsi="Times New Roman" w:cs="Times New Roman"/>
          <w:color w:val="000000"/>
        </w:rPr>
      </w:pPr>
      <w:r>
        <w:rPr>
          <w:rFonts w:ascii="Times New Roman" w:eastAsia="PingFang SC" w:hAnsi="Times New Roman" w:cs="Times New Roman"/>
          <w:color w:val="000000"/>
        </w:rPr>
        <w:lastRenderedPageBreak/>
        <w:t>Example</w:t>
      </w:r>
      <w:r w:rsidR="00F5011F">
        <w:rPr>
          <w:rFonts w:ascii="Times New Roman" w:eastAsia="PingFang SC" w:hAnsi="Times New Roman" w:cs="Times New Roman"/>
          <w:color w:val="000000"/>
        </w:rPr>
        <w:t>2</w:t>
      </w:r>
      <w:r>
        <w:rPr>
          <w:rFonts w:ascii="Times New Roman" w:eastAsia="PingFang SC" w:hAnsi="Times New Roman" w:cs="Times New Roman"/>
          <w:color w:val="000000"/>
        </w:rPr>
        <w:t>: a</w:t>
      </w:r>
      <w:r w:rsidRPr="00EB53F4">
        <w:rPr>
          <w:rFonts w:ascii="Times New Roman" w:eastAsia="PingFang SC" w:hAnsi="Times New Roman" w:cs="Times New Roman"/>
          <w:color w:val="000000"/>
        </w:rPr>
        <w:t xml:space="preserve"> codified-MR-based test has higher test coverage than a </w:t>
      </w:r>
      <w:r w:rsidR="00993436">
        <w:rPr>
          <w:rFonts w:ascii="Times New Roman" w:eastAsia="PingFang SC" w:hAnsi="Times New Roman" w:cs="Times New Roman"/>
          <w:color w:val="000000"/>
        </w:rPr>
        <w:t xml:space="preserve">EvoSuite-generated </w:t>
      </w:r>
      <w:r w:rsidRPr="00EB53F4">
        <w:rPr>
          <w:rFonts w:ascii="Times New Roman" w:eastAsia="PingFang SC" w:hAnsi="Times New Roman" w:cs="Times New Roman"/>
          <w:color w:val="000000"/>
        </w:rPr>
        <w:t>test</w:t>
      </w:r>
    </w:p>
    <w:p w14:paraId="16B9BD45" w14:textId="77777777" w:rsidR="00E835D7" w:rsidRPr="00EB53F4" w:rsidRDefault="00E835D7" w:rsidP="007C6242">
      <w:pPr>
        <w:rPr>
          <w:rFonts w:ascii="Times New Roman" w:eastAsia="PingFang SC" w:hAnsi="Times New Roman" w:cs="Times New Roman"/>
          <w:color w:val="000000"/>
        </w:rPr>
      </w:pPr>
    </w:p>
    <w:p w14:paraId="0DA9D02B" w14:textId="57BC887B" w:rsidR="00E835D7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Project: </w:t>
      </w:r>
      <w:r w:rsidR="00265D39" w:rsidRPr="00265D39">
        <w:rPr>
          <w:rFonts w:ascii="Times New Roman" w:eastAsia="PingFang SC" w:hAnsi="Times New Roman" w:cs="Times New Roman"/>
          <w:color w:val="000000"/>
          <w:sz w:val="18"/>
          <w:szCs w:val="18"/>
        </w:rPr>
        <w:t>leonchen83</w:t>
      </w:r>
      <w:r w:rsidR="00265D39">
        <w:rPr>
          <w:rFonts w:ascii="Times New Roman" w:eastAsia="PingFang SC" w:hAnsi="Times New Roman" w:cs="Times New Roman"/>
          <w:color w:val="000000"/>
          <w:sz w:val="18"/>
          <w:szCs w:val="18"/>
        </w:rPr>
        <w:t>/</w:t>
      </w:r>
      <w:r w:rsidR="00265D39" w:rsidRPr="00265D39">
        <w:rPr>
          <w:rFonts w:ascii="Times New Roman" w:eastAsia="PingFang SC" w:hAnsi="Times New Roman" w:cs="Times New Roman"/>
          <w:color w:val="000000"/>
          <w:sz w:val="18"/>
          <w:szCs w:val="18"/>
        </w:rPr>
        <w:t>redis-replicator</w:t>
      </w:r>
    </w:p>
    <w:p w14:paraId="46A3AAE8" w14:textId="0BD91A6D" w:rsidR="00E835D7" w:rsidRPr="00A70DBF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Class under test: </w:t>
      </w:r>
      <w:r w:rsidR="00B73E01" w:rsidRPr="00B73E01">
        <w:rPr>
          <w:rFonts w:ascii="Times New Roman" w:eastAsia="PingFang SC" w:hAnsi="Times New Roman" w:cs="Times New Roman"/>
          <w:color w:val="000000"/>
          <w:sz w:val="18"/>
          <w:szCs w:val="18"/>
        </w:rPr>
        <w:t>com.moilioncircle.redis.replicator.util</w:t>
      </w:r>
      <w:r w:rsidR="00B73E01">
        <w:rPr>
          <w:rFonts w:ascii="Times New Roman" w:eastAsia="PingFang SC" w:hAnsi="Times New Roman" w:cs="Times New Roman"/>
          <w:color w:val="000000"/>
          <w:sz w:val="18"/>
          <w:szCs w:val="18"/>
        </w:rPr>
        <w:t>.Lzf</w:t>
      </w: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, which is available at</w:t>
      </w:r>
      <w:r w:rsidR="007A1772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="007A1772" w:rsidRPr="007A1772">
        <w:rPr>
          <w:rStyle w:val="a4"/>
          <w:rFonts w:ascii="Times New Roman" w:eastAsia="PingFang SC" w:hAnsi="Times New Roman" w:cs="Times New Roman"/>
          <w:sz w:val="18"/>
          <w:szCs w:val="18"/>
        </w:rPr>
        <w:t>https://github.com/leonchen83/redis-replicator/blob/3bdefd9d3160853c482d7d14d74b7b9b4205eb24/src/main/java/com/moilioncircle/redis/replicator/util/Lzf.java</w:t>
      </w:r>
    </w:p>
    <w:p w14:paraId="0FE06358" w14:textId="79B9DB98" w:rsidR="00E835D7" w:rsidRPr="00A70DBF" w:rsidRDefault="00824733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The Evosuite-generated test case</w:t>
      </w:r>
      <w:r w:rsidR="00E835D7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(or see figure 1)</w:t>
      </w:r>
    </w:p>
    <w:p w14:paraId="2E4FF160" w14:textId="77777777" w:rsidR="00E835D7" w:rsidRPr="00A70DBF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Line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coverage: </w:t>
      </w:r>
      <w:r w:rsidRPr="00070B0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0.7857142857142857</w:t>
      </w:r>
    </w:p>
    <w:p w14:paraId="4BEBB183" w14:textId="39CB06C9" w:rsidR="00E835D7" w:rsidRDefault="00F22648" w:rsidP="00E835D7">
      <w:pPr>
        <w:pStyle w:val="a3"/>
        <w:keepNext/>
        <w:ind w:left="360" w:firstLineChars="0" w:firstLine="0"/>
        <w:jc w:val="center"/>
      </w:pPr>
      <w:r w:rsidRPr="00F22648">
        <w:rPr>
          <w:noProof/>
        </w:rPr>
        <w:drawing>
          <wp:inline distT="0" distB="0" distL="0" distR="0" wp14:anchorId="3CD01D6B" wp14:editId="68986A3B">
            <wp:extent cx="4076986" cy="1941796"/>
            <wp:effectExtent l="0" t="0" r="0" b="1905"/>
            <wp:docPr id="10" name="图片 10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277" cy="19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CCED" w14:textId="3E9B7BDC" w:rsidR="00E835D7" w:rsidRPr="00425847" w:rsidRDefault="00E835D7" w:rsidP="00E835D7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1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the </w:t>
      </w:r>
      <w:r w:rsidR="00196E3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EvoSuite-generated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test case</w:t>
      </w:r>
    </w:p>
    <w:p w14:paraId="75936DDF" w14:textId="77777777" w:rsidR="00E835D7" w:rsidRPr="00A70DBF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Synthesized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codified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MR: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r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test_AutoMR(Map&lt;String, String&gt; map)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in 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fig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2</w:t>
      </w:r>
    </w:p>
    <w:p w14:paraId="33EAF2AF" w14:textId="77777777" w:rsidR="00E835D7" w:rsidRPr="00A70DBF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Codified-MR-based test case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: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r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newtest( )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in 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fig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2</w:t>
      </w:r>
    </w:p>
    <w:p w14:paraId="576CE1FD" w14:textId="77777777" w:rsidR="00E835D7" w:rsidRPr="00A70DBF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Line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coverage: </w:t>
      </w:r>
      <w:r w:rsidRPr="00AD4338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0.9081632653061225</w:t>
      </w:r>
    </w:p>
    <w:p w14:paraId="07268C84" w14:textId="77777777" w:rsidR="00E835D7" w:rsidRDefault="00E835D7" w:rsidP="00E835D7">
      <w:pPr>
        <w:keepNext/>
        <w:jc w:val="center"/>
      </w:pPr>
      <w:r>
        <w:rPr>
          <w:rFonts w:ascii="Times New Roman" w:eastAsia="PingFang SC" w:hAnsi="Times New Roman" w:cs="Times New Roman" w:hint="eastAsia"/>
          <w:noProof/>
          <w:color w:val="000000"/>
          <w:sz w:val="18"/>
          <w:szCs w:val="18"/>
        </w:rPr>
        <w:drawing>
          <wp:inline distT="0" distB="0" distL="0" distR="0" wp14:anchorId="1D6928D0" wp14:editId="664F8887">
            <wp:extent cx="4528446" cy="2523194"/>
            <wp:effectExtent l="0" t="0" r="5715" b="444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15" cy="25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631E" w14:textId="77777777" w:rsidR="00E835D7" w:rsidRPr="00425847" w:rsidRDefault="00E835D7" w:rsidP="00E835D7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2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 a codified MR based test case</w:t>
      </w:r>
    </w:p>
    <w:p w14:paraId="508C5475" w14:textId="77777777" w:rsidR="00E835D7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sz w:val="18"/>
          <w:szCs w:val="18"/>
        </w:rPr>
        <w:br w:type="page"/>
      </w:r>
    </w:p>
    <w:p w14:paraId="3290EF30" w14:textId="77777777" w:rsidR="00E835D7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lastRenderedPageBreak/>
        <w:t>The code snippet accounting for the additional coverage: see fig</w:t>
      </w:r>
      <w:r>
        <w:rPr>
          <w:rFonts w:ascii="Times New Roman" w:eastAsia="PingFang SC" w:hAnsi="Times New Roman" w:cs="Times New Roman"/>
          <w:color w:val="000000"/>
          <w:sz w:val="18"/>
          <w:szCs w:val="18"/>
        </w:rPr>
        <w:t>.</w:t>
      </w: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PingFang SC" w:hAnsi="Times New Roman" w:cs="Times New Roman"/>
          <w:color w:val="000000"/>
          <w:sz w:val="18"/>
          <w:szCs w:val="18"/>
        </w:rPr>
        <w:t>3</w:t>
      </w:r>
    </w:p>
    <w:p w14:paraId="7D34C060" w14:textId="77777777" w:rsidR="00E835D7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blue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lines are lines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covered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by the test case, and the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right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lines are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not covered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</w:p>
    <w:p w14:paraId="6BC52F10" w14:textId="77777777" w:rsidR="00E835D7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left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part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: coverage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from the </w:t>
      </w:r>
      <w:r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codified-MR-based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test case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, </w:t>
      </w:r>
    </w:p>
    <w:p w14:paraId="06AB7353" w14:textId="77777777" w:rsidR="00E835D7" w:rsidRPr="00322E79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right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part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: coverage 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from the </w:t>
      </w:r>
      <w:r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developer-written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test case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322E79">
        <w:rPr>
          <w:rFonts w:ascii="Times New Roman" w:eastAsia="PingFang SC" w:hAnsi="Times New Roman" w:cs="Times New Roman" w:hint="eastAsia"/>
          <w:color w:val="000000"/>
          <w:kern w:val="0"/>
          <w:sz w:val="18"/>
          <w:szCs w:val="18"/>
        </w:rPr>
        <w:t xml:space="preserve"> </w:t>
      </w:r>
    </w:p>
    <w:p w14:paraId="7A73EA07" w14:textId="77777777" w:rsidR="00E835D7" w:rsidRPr="00A122CE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</w:p>
    <w:p w14:paraId="4BE5F532" w14:textId="77777777" w:rsidR="00E835D7" w:rsidRPr="00A70DBF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>
        <w:rPr>
          <w:rFonts w:ascii="Times New Roman" w:eastAsia="PingFang SC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1435A280" wp14:editId="318EFB94">
            <wp:extent cx="5553131" cy="886522"/>
            <wp:effectExtent l="0" t="0" r="0" b="254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31" cy="8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5328" w14:textId="77777777" w:rsidR="00E835D7" w:rsidRDefault="00E835D7" w:rsidP="00E835D7">
      <w:pPr>
        <w:keepNext/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5B81970" wp14:editId="7E0F71D5">
            <wp:extent cx="5553075" cy="1180012"/>
            <wp:effectExtent l="0" t="0" r="0" b="127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94" cy="11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1720" w14:textId="77777777" w:rsidR="00E835D7" w:rsidRPr="00425847" w:rsidRDefault="00E835D7" w:rsidP="00E835D7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3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additional covered code</w:t>
      </w:r>
    </w:p>
    <w:p w14:paraId="43F6E830" w14:textId="77777777" w:rsidR="00E835D7" w:rsidRDefault="00E835D7" w:rsidP="00E835D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additional covered lines are as follows: </w:t>
      </w:r>
    </w:p>
    <w:p w14:paraId="723650CD" w14:textId="77777777" w:rsidR="00E835D7" w:rsidRPr="00A67350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162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28C6C0BC" w14:textId="77777777" w:rsidR="00E835D7" w:rsidRPr="00A67350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// </w:t>
      </w:r>
      <w:r w:rsidRPr="00A67350">
        <w:rPr>
          <w:rFonts w:ascii="Times New Roman" w:hAnsi="Times New Roman" w:cs="Times New Roman"/>
          <w:sz w:val="11"/>
          <w:szCs w:val="11"/>
        </w:rPr>
        <w:t>下一个字符是转义符</w:t>
      </w:r>
    </w:p>
    <w:p w14:paraId="6BDCB44D" w14:textId="77777777" w:rsidR="00E835D7" w:rsidRPr="00A67350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163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0CFDDD2B" w14:textId="77777777" w:rsidR="00E835D7" w:rsidRPr="00A67350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if (isIn(nextChar, kvSegmentSeparator, kvSeparator, ESCAPE_PREFIX_CHAR)) {</w:t>
      </w:r>
    </w:p>
    <w:p w14:paraId="021A8361" w14:textId="77777777" w:rsidR="00E835D7" w:rsidRPr="00A67350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164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4E2EE206" w14:textId="77777777" w:rsidR="00E835D7" w:rsidRPr="00A67350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    segmentSB.append(nextChar);</w:t>
      </w:r>
    </w:p>
    <w:p w14:paraId="77A1EC73" w14:textId="77777777" w:rsidR="00E835D7" w:rsidRPr="00A67350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165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19F8FAAE" w14:textId="77777777" w:rsidR="00E835D7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}</w:t>
      </w:r>
    </w:p>
    <w:p w14:paraId="7FB5A545" w14:textId="77777777" w:rsidR="00E835D7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…</w:t>
      </w:r>
    </w:p>
    <w:p w14:paraId="769253E1" w14:textId="77777777" w:rsidR="00E835D7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…</w:t>
      </w:r>
    </w:p>
    <w:p w14:paraId="66A8DCB1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</w:p>
    <w:p w14:paraId="7727592D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200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3B94FC3F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// </w:t>
      </w:r>
      <w:r w:rsidRPr="003A01A1">
        <w:rPr>
          <w:rFonts w:ascii="Times New Roman" w:hAnsi="Times New Roman" w:cs="Times New Roman"/>
          <w:sz w:val="11"/>
          <w:szCs w:val="11"/>
        </w:rPr>
        <w:t>匹配到转义前缀符</w:t>
      </w:r>
    </w:p>
    <w:p w14:paraId="5D9DE21D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201</w:t>
      </w:r>
      <w:r w:rsidRPr="003A01A1">
        <w:rPr>
          <w:rFonts w:ascii="Times New Roman" w:hAnsi="Times New Roman" w:cs="Times New Roman"/>
          <w:sz w:val="11"/>
          <w:szCs w:val="11"/>
        </w:rPr>
        <w:tab/>
        <w:t>1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0CF85B97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if (isEquals(c, ESCAPE_PREFIX_CHAR)) {</w:t>
      </w:r>
    </w:p>
    <w:p w14:paraId="2EDE564C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202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22A15C0E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203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235552A4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decodeStack.push(c);</w:t>
      </w:r>
    </w:p>
    <w:p w14:paraId="1B5010FB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204</w:t>
      </w:r>
      <w:r w:rsidRPr="003A01A1">
        <w:rPr>
          <w:rFonts w:ascii="Times New Roman" w:hAnsi="Times New Roman" w:cs="Times New Roman"/>
          <w:sz w:val="11"/>
          <w:szCs w:val="11"/>
        </w:rPr>
        <w:tab/>
        <w:t>3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69A837E3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if (index &lt; stringLength - 1) {</w:t>
      </w:r>
    </w:p>
    <w:p w14:paraId="7574DCF9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205</w:t>
      </w:r>
      <w:r w:rsidRPr="003A01A1">
        <w:rPr>
          <w:rFonts w:ascii="Times New Roman" w:hAnsi="Times New Roman" w:cs="Times New Roman"/>
          <w:sz w:val="11"/>
          <w:szCs w:val="11"/>
        </w:rPr>
        <w:tab/>
        <w:t>1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1F4E30AC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    final char nextChar = string.charAt(++index);</w:t>
      </w:r>
    </w:p>
    <w:p w14:paraId="15AE05D6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206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5022A3EE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    decodeStack.push(nextChar);</w:t>
      </w:r>
    </w:p>
    <w:p w14:paraId="5BF7BC59" w14:textId="77777777" w:rsidR="00E835D7" w:rsidRPr="003A01A1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207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4A0188D5" w14:textId="77777777" w:rsidR="00E835D7" w:rsidRDefault="00E835D7" w:rsidP="00E835D7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}</w:t>
      </w:r>
    </w:p>
    <w:p w14:paraId="37EB3FCD" w14:textId="77777777" w:rsidR="00E835D7" w:rsidRDefault="00E835D7" w:rsidP="00E835D7">
      <w:pPr>
        <w:adjustRightInd w:val="0"/>
        <w:snapToGrid w:val="0"/>
        <w:rPr>
          <w:rFonts w:ascii="Times New Roman" w:hAnsi="Times New Roman" w:cs="Times New Roman"/>
          <w:sz w:val="11"/>
          <w:szCs w:val="11"/>
        </w:rPr>
      </w:pPr>
    </w:p>
    <w:p w14:paraId="56FB6EF1" w14:textId="77777777" w:rsidR="00E835D7" w:rsidRPr="00DC235D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DC235D">
        <w:rPr>
          <w:rFonts w:ascii="Times New Roman" w:hAnsi="Times New Roman" w:cs="Times New Roman"/>
          <w:sz w:val="18"/>
          <w:szCs w:val="18"/>
        </w:rPr>
        <w:t>We can see that the additional covered lines are mainly focus on “escape character” (“</w:t>
      </w:r>
      <w:r w:rsidRPr="00DC235D">
        <w:rPr>
          <w:rFonts w:ascii="Times New Roman" w:hAnsi="Times New Roman" w:cs="Times New Roman"/>
          <w:sz w:val="11"/>
          <w:szCs w:val="11"/>
        </w:rPr>
        <w:t>转义符</w:t>
      </w:r>
      <w:r w:rsidRPr="00DC235D">
        <w:rPr>
          <w:rFonts w:ascii="Times New Roman" w:hAnsi="Times New Roman" w:cs="Times New Roman"/>
          <w:sz w:val="18"/>
          <w:szCs w:val="18"/>
        </w:rPr>
        <w:t>”). The test input</w:t>
      </w:r>
      <w:r>
        <w:rPr>
          <w:rFonts w:ascii="Times New Roman" w:hAnsi="Times New Roman" w:cs="Times New Roman"/>
          <w:sz w:val="18"/>
          <w:szCs w:val="18"/>
        </w:rPr>
        <w:t xml:space="preserve"> of codified MR based test</w:t>
      </w:r>
      <w:r w:rsidRPr="00DC235D">
        <w:rPr>
          <w:rFonts w:ascii="Times New Roman" w:hAnsi="Times New Roman" w:cs="Times New Roman"/>
          <w:sz w:val="18"/>
          <w:szCs w:val="18"/>
        </w:rPr>
        <w:t xml:space="preserve"> is with a</w:t>
      </w:r>
      <w:r>
        <w:rPr>
          <w:rFonts w:ascii="Times New Roman" w:hAnsi="Times New Roman" w:cs="Times New Roman"/>
          <w:sz w:val="18"/>
          <w:szCs w:val="18"/>
        </w:rPr>
        <w:t>n</w:t>
      </w:r>
      <w:r w:rsidRPr="00DC235D">
        <w:rPr>
          <w:rFonts w:ascii="Times New Roman" w:hAnsi="Times New Roman" w:cs="Times New Roman"/>
          <w:sz w:val="18"/>
          <w:szCs w:val="18"/>
        </w:rPr>
        <w:t xml:space="preserve"> escape character “\”, but the </w:t>
      </w:r>
      <w:r>
        <w:rPr>
          <w:rFonts w:ascii="Times New Roman" w:hAnsi="Times New Roman" w:cs="Times New Roman"/>
          <w:sz w:val="18"/>
          <w:szCs w:val="18"/>
        </w:rPr>
        <w:t>developer-written</w:t>
      </w:r>
      <w:r w:rsidRPr="00DC235D">
        <w:rPr>
          <w:rFonts w:ascii="Times New Roman" w:hAnsi="Times New Roman" w:cs="Times New Roman"/>
          <w:sz w:val="18"/>
          <w:szCs w:val="18"/>
        </w:rPr>
        <w:t xml:space="preserve"> test inputs are not.</w:t>
      </w:r>
    </w:p>
    <w:p w14:paraId="06DBFABB" w14:textId="77777777" w:rsidR="00E835D7" w:rsidRPr="0003288C" w:rsidRDefault="00E835D7" w:rsidP="00E835D7">
      <w:pPr>
        <w:pStyle w:val="a3"/>
        <w:numPr>
          <w:ilvl w:val="1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Codified-MR-based test input (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in f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ig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): </w:t>
      </w:r>
      <w:r w:rsidRPr="0003288C">
        <w:rPr>
          <w:rFonts w:ascii="Times New Roman" w:hAnsi="Times New Roman" w:cs="Times New Roman"/>
          <w:i/>
          <w:iCs/>
          <w:sz w:val="18"/>
          <w:szCs w:val="18"/>
        </w:rPr>
        <w:t>hashMap0.put("k*HG]4}Z=Q?syY", "t~\"&amp;u");</w:t>
      </w:r>
    </w:p>
    <w:p w14:paraId="402E8FFB" w14:textId="77777777" w:rsidR="00E835D7" w:rsidRPr="00EC0E9E" w:rsidRDefault="00E835D7" w:rsidP="00E835D7">
      <w:pPr>
        <w:pStyle w:val="a3"/>
        <w:numPr>
          <w:ilvl w:val="1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Developer-written test inputs (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in f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ig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):</w:t>
      </w:r>
    </w:p>
    <w:p w14:paraId="555664ED" w14:textId="77777777" w:rsidR="00E835D7" w:rsidRPr="00EC0E9E" w:rsidRDefault="00E835D7" w:rsidP="00E835D7">
      <w:pPr>
        <w:pStyle w:val="a3"/>
        <w:numPr>
          <w:ilvl w:val="2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EC0E9E">
        <w:rPr>
          <w:rFonts w:ascii="Times New Roman" w:hAnsi="Times New Roman" w:cs="Times New Roman"/>
          <w:i/>
          <w:iCs/>
          <w:sz w:val="18"/>
          <w:szCs w:val="18"/>
        </w:rPr>
        <w:t>map.put("vvv", "aaa@0.0.1");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6E6AC2A5" w14:textId="77777777" w:rsidR="00E835D7" w:rsidRPr="007C6242" w:rsidRDefault="00E835D7" w:rsidP="00E835D7">
      <w:pPr>
        <w:pStyle w:val="a3"/>
        <w:numPr>
          <w:ilvl w:val="2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EC0E9E">
        <w:rPr>
          <w:rFonts w:ascii="Times New Roman" w:hAnsi="Times New Roman" w:cs="Times New Roman"/>
          <w:i/>
          <w:iCs/>
          <w:sz w:val="18"/>
          <w:szCs w:val="18"/>
        </w:rPr>
        <w:t>map.put("array", "aaa@0.0.1,bbb@0.0.2-SNAPSHOT,ccc@0.0.0");</w:t>
      </w:r>
    </w:p>
    <w:p w14:paraId="10BA1906" w14:textId="77777777" w:rsidR="00E835D7" w:rsidRDefault="00E835D7" w:rsidP="00E835D7">
      <w:pPr>
        <w:rPr>
          <w:rFonts w:ascii="Times New Roman" w:eastAsiaTheme="minorEastAsia" w:hAnsi="Times New Roman" w:cs="Times New Roman"/>
          <w:i/>
          <w:iCs/>
          <w:kern w:val="2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br w:type="page"/>
      </w:r>
    </w:p>
    <w:p w14:paraId="6F270604" w14:textId="77777777" w:rsidR="007C6242" w:rsidRPr="00E514B9" w:rsidRDefault="007C6242" w:rsidP="007C6242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</w:p>
    <w:sectPr w:rsidR="007C6242" w:rsidRPr="00E5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4427"/>
    <w:multiLevelType w:val="hybridMultilevel"/>
    <w:tmpl w:val="8D8EF62C"/>
    <w:lvl w:ilvl="0" w:tplc="552C12A4">
      <w:numFmt w:val="bullet"/>
      <w:lvlText w:val=""/>
      <w:lvlJc w:val="left"/>
      <w:pPr>
        <w:ind w:left="360" w:hanging="360"/>
      </w:pPr>
      <w:rPr>
        <w:rFonts w:ascii="Wingdings" w:eastAsia="PingFang SC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272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BF"/>
    <w:rsid w:val="0000077B"/>
    <w:rsid w:val="0000440D"/>
    <w:rsid w:val="0003288C"/>
    <w:rsid w:val="0003478D"/>
    <w:rsid w:val="00044FA7"/>
    <w:rsid w:val="000570E3"/>
    <w:rsid w:val="000638E3"/>
    <w:rsid w:val="00070B0E"/>
    <w:rsid w:val="0008549E"/>
    <w:rsid w:val="000D021A"/>
    <w:rsid w:val="000E5D28"/>
    <w:rsid w:val="000F180F"/>
    <w:rsid w:val="00111DBD"/>
    <w:rsid w:val="0011546A"/>
    <w:rsid w:val="001551F3"/>
    <w:rsid w:val="0018428A"/>
    <w:rsid w:val="00194592"/>
    <w:rsid w:val="00196E3F"/>
    <w:rsid w:val="001E4359"/>
    <w:rsid w:val="001E6DFE"/>
    <w:rsid w:val="0024106B"/>
    <w:rsid w:val="002513B6"/>
    <w:rsid w:val="00265D39"/>
    <w:rsid w:val="00267ABE"/>
    <w:rsid w:val="00272687"/>
    <w:rsid w:val="0028757B"/>
    <w:rsid w:val="002A63DF"/>
    <w:rsid w:val="002C05E6"/>
    <w:rsid w:val="002C7573"/>
    <w:rsid w:val="003053E4"/>
    <w:rsid w:val="00322E79"/>
    <w:rsid w:val="00336755"/>
    <w:rsid w:val="00376BAB"/>
    <w:rsid w:val="0039218F"/>
    <w:rsid w:val="003A01A1"/>
    <w:rsid w:val="003E6734"/>
    <w:rsid w:val="00416191"/>
    <w:rsid w:val="00425847"/>
    <w:rsid w:val="0047042E"/>
    <w:rsid w:val="00494DF2"/>
    <w:rsid w:val="004A6CD6"/>
    <w:rsid w:val="004E7BE7"/>
    <w:rsid w:val="005170C7"/>
    <w:rsid w:val="00526260"/>
    <w:rsid w:val="005557CF"/>
    <w:rsid w:val="00562D99"/>
    <w:rsid w:val="00572F03"/>
    <w:rsid w:val="0058155A"/>
    <w:rsid w:val="005A2B27"/>
    <w:rsid w:val="005B49AD"/>
    <w:rsid w:val="005D2024"/>
    <w:rsid w:val="005F6D7F"/>
    <w:rsid w:val="00606534"/>
    <w:rsid w:val="00686D29"/>
    <w:rsid w:val="006A3959"/>
    <w:rsid w:val="006C6AA7"/>
    <w:rsid w:val="006D59AC"/>
    <w:rsid w:val="006E0BF5"/>
    <w:rsid w:val="0070080F"/>
    <w:rsid w:val="00722E37"/>
    <w:rsid w:val="0077168D"/>
    <w:rsid w:val="007A1772"/>
    <w:rsid w:val="007A5482"/>
    <w:rsid w:val="007B4573"/>
    <w:rsid w:val="007C6242"/>
    <w:rsid w:val="007F5526"/>
    <w:rsid w:val="008012D9"/>
    <w:rsid w:val="00814EFB"/>
    <w:rsid w:val="00814F77"/>
    <w:rsid w:val="00824733"/>
    <w:rsid w:val="00850E74"/>
    <w:rsid w:val="0086587B"/>
    <w:rsid w:val="0088046C"/>
    <w:rsid w:val="008A1A08"/>
    <w:rsid w:val="008A4323"/>
    <w:rsid w:val="008D776A"/>
    <w:rsid w:val="008E6184"/>
    <w:rsid w:val="008F6B2B"/>
    <w:rsid w:val="009529CB"/>
    <w:rsid w:val="00953B57"/>
    <w:rsid w:val="00980F9C"/>
    <w:rsid w:val="00993436"/>
    <w:rsid w:val="00997D04"/>
    <w:rsid w:val="009B7E6E"/>
    <w:rsid w:val="009C79FB"/>
    <w:rsid w:val="009D20B4"/>
    <w:rsid w:val="009D5E1D"/>
    <w:rsid w:val="009E378E"/>
    <w:rsid w:val="00A122CE"/>
    <w:rsid w:val="00A360CB"/>
    <w:rsid w:val="00A37465"/>
    <w:rsid w:val="00A67350"/>
    <w:rsid w:val="00A70DBF"/>
    <w:rsid w:val="00A74CD4"/>
    <w:rsid w:val="00AD4338"/>
    <w:rsid w:val="00AE7036"/>
    <w:rsid w:val="00B367DB"/>
    <w:rsid w:val="00B60346"/>
    <w:rsid w:val="00B71B76"/>
    <w:rsid w:val="00B73E01"/>
    <w:rsid w:val="00B77CA6"/>
    <w:rsid w:val="00B96A91"/>
    <w:rsid w:val="00BC2DFF"/>
    <w:rsid w:val="00C36D1E"/>
    <w:rsid w:val="00C46D5E"/>
    <w:rsid w:val="00C520C6"/>
    <w:rsid w:val="00CC255F"/>
    <w:rsid w:val="00CC3B78"/>
    <w:rsid w:val="00CC4123"/>
    <w:rsid w:val="00CE7C42"/>
    <w:rsid w:val="00D17E8A"/>
    <w:rsid w:val="00D50320"/>
    <w:rsid w:val="00D81C13"/>
    <w:rsid w:val="00D828E0"/>
    <w:rsid w:val="00DC235D"/>
    <w:rsid w:val="00DD183F"/>
    <w:rsid w:val="00DE7511"/>
    <w:rsid w:val="00DF7F20"/>
    <w:rsid w:val="00E1225A"/>
    <w:rsid w:val="00E12F86"/>
    <w:rsid w:val="00E514B9"/>
    <w:rsid w:val="00E835D7"/>
    <w:rsid w:val="00EA6290"/>
    <w:rsid w:val="00EB53F4"/>
    <w:rsid w:val="00EC0E9E"/>
    <w:rsid w:val="00EC4B48"/>
    <w:rsid w:val="00F22648"/>
    <w:rsid w:val="00F310CC"/>
    <w:rsid w:val="00F5011F"/>
    <w:rsid w:val="00F70B47"/>
    <w:rsid w:val="00F90748"/>
    <w:rsid w:val="00F9401B"/>
    <w:rsid w:val="00FB1B34"/>
    <w:rsid w:val="00FC77A7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C81D"/>
  <w15:chartTrackingRefBased/>
  <w15:docId w15:val="{75A16CD1-F604-E04C-8E91-8545D681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AB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B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70D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DBF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D50320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libaba/one-java-agent/blob/1f399a2299a8a409d15ea6111a7098629b8f1050/one-java-agent-plugin/src/main/java/com/alibaba/oneagent/utils/FeatureCodec.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congying</dc:creator>
  <cp:keywords/>
  <dc:description/>
  <cp:lastModifiedBy>XU Congying</cp:lastModifiedBy>
  <cp:revision>175</cp:revision>
  <dcterms:created xsi:type="dcterms:W3CDTF">2022-10-01T18:24:00Z</dcterms:created>
  <dcterms:modified xsi:type="dcterms:W3CDTF">2024-01-10T06:10:00Z</dcterms:modified>
</cp:coreProperties>
</file>