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Set 6: Burp Suite &amp; VAPT Tools</w:t>
      </w:r>
    </w:p>
    <w:p/>
    <w:p>
      <w:pPr>
        <w:pStyle w:val="Heading1"/>
      </w:pPr>
      <w:r>
        <w:t xml:space="preserve">Task 1: Install Burp Suite Community Edition</w:t>
      </w:r>
    </w:p>
    <w:p>
      <w:r>
        <w:t xml:space="preserve">Download from portswigger.net/burp/communitydownload (free, no account needed for Community Edition). Launch it, choose 'Temporary project' -&gt; 'Use Burp defaults' to reach the main dashboard.</w:t>
      </w:r>
    </w:p>
    <w:p/>
    <w:p/>
    <w:p>
      <w:pPr>
        <w:jc w:val="center"/>
      </w:pPr>
      <w:r>
        <w:drawing>
          <wp:inline distT="0" distB="0" distL="0" distR="0">
            <wp:extent cx="5143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Reference layout (illustrative mockup, not a real screenshot) — your installed dashboard will look similar</w:t>
      </w:r>
    </w:p>
    <w:p/>
    <w:p>
      <w:r>
        <w:rPr>
          <w:i/>
          <w:iCs/>
        </w:rPr>
        <w:t xml:space="preserve">[Insert your own screenshot of the Burp Suite main dashboard here]</w:t>
      </w:r>
    </w:p>
    <w:p/>
    <w:p>
      <w:pPr>
        <w:pStyle w:val="Heading1"/>
      </w:pPr>
      <w:r>
        <w:t xml:space="preserve">Task 2: Intercept HTTP Requests with Burp Proxy</w:t>
      </w:r>
    </w:p>
    <w:p>
      <w:r>
        <w:rPr>
          <w:b/>
          <w:bCs/>
        </w:rPr>
        <w:t xml:space="preserve">Steps: </w:t>
      </w:r>
    </w:p>
    <w:p>
      <w:pPr>
        <w:pStyle w:val="ListParagraph"/>
        <w:numPr>
          <w:ilvl w:val="0"/>
          <w:numId w:val="1"/>
        </w:numPr>
      </w:pPr>
      <w:r>
        <w:t xml:space="preserve">In Burp, go to the Proxy tab, then Intercept, and make sure Intercept is on</w:t>
      </w:r>
    </w:p>
    <w:p>
      <w:pPr>
        <w:pStyle w:val="ListParagraph"/>
        <w:numPr>
          <w:ilvl w:val="0"/>
          <w:numId w:val="1"/>
        </w:numPr>
      </w:pPr>
      <w:r>
        <w:t xml:space="preserve">Configure your browser to use Burp's proxy (127.0.0.1:8080), or open Burp's embedded browser via Proxy -&gt; Intercept -&gt; Open Browser</w:t>
      </w:r>
    </w:p>
    <w:p>
      <w:pPr>
        <w:pStyle w:val="ListParagraph"/>
        <w:numPr>
          <w:ilvl w:val="0"/>
          <w:numId w:val="1"/>
        </w:numPr>
      </w:pPr>
      <w:r>
        <w:t xml:space="preserve">Navigate to http://testphp.vulnweb.com/login.php</w:t>
      </w:r>
    </w:p>
    <w:p>
      <w:pPr>
        <w:pStyle w:val="ListParagraph"/>
        <w:numPr>
          <w:ilvl w:val="0"/>
          <w:numId w:val="1"/>
        </w:numPr>
      </w:pPr>
      <w:r>
        <w:t xml:space="preserve">Each request pauses in Burp until you click Forward</w:t>
      </w:r>
    </w:p>
    <w:p/>
    <w:p>
      <w:r>
        <w:rPr>
          <w:b/>
          <w:bCs/>
        </w:rPr>
        <w:t xml:space="preserve">Typical intercepted request headers: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GET /login.php HTTP/1.1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Host: testphp.vulnweb.com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User-Agent: Mozilla/5.0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Accept: text/html,application/xhtml+xml...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Accept-Language: en-US,en;q=0.5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Accept-Encoding: gzip, deflate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Connection: keep-alive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Cookie: ...</w:t>
      </w:r>
    </w:p>
    <w:p/>
    <w:p>
      <w:pPr>
        <w:jc w:val="center"/>
      </w:pPr>
      <w:r>
        <w:drawing>
          <wp:inline distT="0" distB="0" distL="0" distR="0">
            <wp:extent cx="5143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Reference layout (illustrative mockup, not a real screenshot) — your intercepted request pane will look similar</w:t>
      </w:r>
    </w:p>
    <w:p/>
    <w:p>
      <w:r>
        <w:rPr>
          <w:b/>
          <w:bCs/>
        </w:rPr>
        <w:t xml:space="preserve">Headers from your own capture: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/>
    <w:p>
      <w:pPr>
        <w:pStyle w:val="Heading1"/>
      </w:pPr>
      <w:r>
        <w:t xml:space="preserve">Task 3: Three OWASP-Listed Open-Source VAPT Tools (Besides Burp)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655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Main Purpose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OWASP ZAP (Zed Attack Proxy)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free web app scanner for finding vulnerabilities like SQLi and XSS through automated and manual testing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OWASP Amass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reconnaissance tool for mapping an organization's attack surface via subdomain enumeration and network mapping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OWASP Dependency-Check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Scans a project's dependencies/libraries to identify known publicly-disclosed vulnerabilities (CVEs)</w:t>
            </w:r>
          </w:p>
        </w:tc>
      </w:tr>
    </w:tbl>
    <w:p/>
    <w:p>
      <w:r>
        <w:rPr>
          <w:i/>
          <w:iCs/>
        </w:rPr>
        <w:t xml:space="preserve">Other valid picks from the OWASP site: </w:t>
      </w:r>
      <w:r>
        <w:rPr>
          <w:i/>
          <w:iCs/>
        </w:rPr>
        <w:t xml:space="preserve">OWASP Nettacker, OWASP DefectDojo, OWASP Juice Shop</w:t>
      </w:r>
    </w:p>
    <w:p/>
    <w:p>
      <w:pPr>
        <w:pStyle w:val="Heading1"/>
      </w:pPr>
      <w:r>
        <w:t xml:space="preserve">Task 4: Vulnerability Scan on testphp.vulnweb.com with OWASP ZAP</w:t>
      </w:r>
    </w:p>
    <w:p>
      <w:r>
        <w:rPr>
          <w:b/>
          <w:bCs/>
        </w:rPr>
        <w:t xml:space="preserve">Steps: </w:t>
      </w:r>
    </w:p>
    <w:p>
      <w:pPr>
        <w:pStyle w:val="ListParagraph"/>
        <w:numPr>
          <w:ilvl w:val="0"/>
          <w:numId w:val="1"/>
        </w:numPr>
      </w:pPr>
      <w:r>
        <w:t xml:space="preserve">Open ZAP -&gt; Quick Start tab -&gt; enter http://testphp.vulnweb.com -&gt; click Attack (runs spider + active scan)</w:t>
      </w:r>
    </w:p>
    <w:p>
      <w:pPr>
        <w:pStyle w:val="ListParagraph"/>
        <w:numPr>
          <w:ilvl w:val="0"/>
          <w:numId w:val="1"/>
        </w:numPr>
      </w:pPr>
      <w:r>
        <w:t xml:space="preserve">Once finished, check the Alerts tab</w:t>
      </w:r>
    </w:p>
    <w:p/>
    <w:p>
      <w:r>
        <w:rPr>
          <w:b/>
          <w:bCs/>
        </w:rPr>
        <w:t xml:space="preserve">Vulnerabilities/alerts typically found on this site:</w:t>
      </w:r>
    </w:p>
    <w:p/>
    <w:p>
      <w:pPr>
        <w:jc w:val="center"/>
      </w:pPr>
      <w:r>
        <w:drawing>
          <wp:inline distT="0" distB="0" distL="0" distR="0">
            <wp:extent cx="5143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Reference layout (illustrative mockup, not a real screenshot) — your ZAP Alerts tab will look similar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6240"/>
      </w:tblGrid>
      <w:tr>
        <w:tc>
          <w:tcPr>
            <w:tcW w:type="dxa" w:w="311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Vulnerability/Alert</w:t>
            </w:r>
          </w:p>
        </w:tc>
        <w:tc>
          <w:tcPr>
            <w:tcW w:type="dxa" w:w="6240"/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Where/Notes</w:t>
            </w:r>
          </w:p>
        </w:tc>
      </w:tr>
      <w:tr>
        <w:tc>
          <w:tcPr>
            <w:tcW w:type="dxa" w:w="31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Reflected in parameters like 'artist' or 'cat' on product pages</w:t>
            </w:r>
          </w:p>
        </w:tc>
      </w:tr>
      <w:tr>
        <w:tc>
          <w:tcPr>
            <w:tcW w:type="dxa" w:w="31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Cross-Site Scripting (XSS)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Reflected XSS in search/guestbook fields</w:t>
            </w:r>
          </w:p>
        </w:tc>
      </w:tr>
      <w:tr>
        <w:tc>
          <w:tcPr>
            <w:tcW w:type="dxa" w:w="31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1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Task 5: SQL Injection Test Using Burp on the Demo Site</w:t>
      </w:r>
    </w:p>
    <w:p>
      <w:r>
        <w:rPr>
          <w:b/>
          <w:bCs/>
        </w:rPr>
        <w:t xml:space="preserve">Step-by-step guide:</w:t>
      </w:r>
    </w:p>
    <w:p>
      <w:pPr>
        <w:pStyle w:val="ListParagraph"/>
        <w:numPr>
          <w:ilvl w:val="0"/>
          <w:numId w:val="1"/>
        </w:numPr>
      </w:pPr>
      <w:r>
        <w:t xml:space="preserve">With Burp Proxy intercepting, browse to http://testphp.vulnweb.com/listproducts.php?cat=1 — this loads product listings based on the cat parameter</w:t>
      </w:r>
    </w:p>
    <w:p>
      <w:pPr>
        <w:pStyle w:val="ListParagraph"/>
        <w:numPr>
          <w:ilvl w:val="0"/>
          <w:numId w:val="1"/>
        </w:numPr>
      </w:pPr>
      <w:r>
        <w:t xml:space="preserve">Send that request to Repeater (right-click -&gt; Send to Repeater)</w:t>
      </w:r>
    </w:p>
    <w:p>
      <w:pPr>
        <w:pStyle w:val="ListParagraph"/>
        <w:numPr>
          <w:ilvl w:val="0"/>
          <w:numId w:val="1"/>
        </w:numPr>
      </w:pPr>
      <w:r>
        <w:t xml:space="preserve">In Repeater, change the request to cat=1' (adding a single quote) and send it — look for a SQL error message in the response</w:t>
      </w:r>
    </w:p>
    <w:p>
      <w:pPr>
        <w:pStyle w:val="ListParagraph"/>
        <w:numPr>
          <w:ilvl w:val="0"/>
          <w:numId w:val="1"/>
        </w:numPr>
      </w:pPr>
      <w:r>
        <w:t xml:space="preserve">Try cat=1 OR 1=1-- and compare the response — if it returns all products instead of just category 1, that confirms the injection works</w:t>
      </w:r>
    </w:p>
    <w:p>
      <w:pPr>
        <w:pStyle w:val="ListParagraph"/>
        <w:numPr>
          <w:ilvl w:val="0"/>
          <w:numId w:val="1"/>
        </w:numPr>
      </w:pPr>
      <w:r>
        <w:t xml:space="preserve">Also test the search box (http://testphp.vulnweb.com/search.php?test=query) with payloads like ' UNION SELECT null,null-- to see column count errors</w:t>
      </w:r>
    </w:p>
    <w:p/>
    <w:p>
      <w:r>
        <w:rPr>
          <w:b/>
          <w:bCs/>
        </w:rPr>
        <w:t xml:space="preserve">Common differences/issues to watch for: </w:t>
      </w:r>
      <w:r>
        <w:t xml:space="preserve">Response pages may differ from a generic AI-generated tutorial depending on this site's exact table structure; WAF/filtering may have changed since the tutorial was written; Burp Community edition lacks the automated SQLi scanner that Burp Pro has, so this is done manually via Repeater instead.</w:t>
      </w:r>
    </w:p>
    <w:p/>
    <w:p>
      <w:r>
        <w:rPr>
          <w:b/>
          <w:bCs/>
        </w:rPr>
        <w:t xml:space="preserve">Your observations (differences/issues you faced):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1947f24aa3f38c2cf85446dee7ed8fa0e5aa01.png"/><Relationship Id="rId8" Type="http://schemas.openxmlformats.org/officeDocument/2006/relationships/image" Target="media/733bcd7d7f95446f7745d608c496e6316d38123b.png"/><Relationship Id="rId9" Type="http://schemas.openxmlformats.org/officeDocument/2006/relationships/image" Target="media/c298020bef80c9dbafa46ea9ed696be41f24f5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2026-10-01T08:41:51.839Z</dcterms:created>
  <dcterms:modified xsi:type="dcterms:W3CDTF">2026-10-01T08:41:51.983Z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