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Assignment 1: Virtualization</w:t>
      </w:r>
    </w:p>
    <w:p>
      <w:pPr>
        <w:pBdr>
          <w:bottom w:val="single" w:color="1F4E79" w:sz="8" w:space="4"/>
        </w:pBdr>
        <w:pStyle w:val="Normal"/>
        <w:spacing w:after="240"/>
      </w:pPr>
      <w:r>
        <w:rPr>
          <w:sz w:val="20"/>
          <w:szCs w:val="20"/>
        </w:rPr>
        <w:t xml:space="preserve">Name: Harsh    |    Course: B.Tech CSE (Cyber Security)    |    Date: ____________</w:t>
      </w:r>
    </w:p>
    <w:p>
      <w:pPr>
        <w:pStyle w:val="Heading 1"/>
      </w:pPr>
      <w:r>
        <w:t xml:space="preserve">Task 1: Install VirtualBox</w:t>
      </w:r>
    </w:p>
    <w:p>
      <w:pPr>
        <w:pStyle w:val="Normal"/>
        <w:spacing w:after="120"/>
      </w:pPr>
      <w:r>
        <w:t xml:space="preserve">Oracle VirtualBox was downloaded from virtualbox.org and installed on the host computer. VirtualBox Manager opens successfully, which confirms the installation.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3924300" cy="2305050"/>
            <wp:effectExtent xmlns:wp="http://schemas.openxmlformats.org/drawingml/2006/wordprocessingDrawing" l="0" t="0" r="0" b="0"/>
            <wp:docPr id="1" descr="Figure: VirtualBox Manager window (reference image from the web, for illustration only; not my own screenshot)" name="Figure: VirtualBox Manager window (reference image from the web, for illustration only; not my own screenshot)" title="Figure: VirtualBox Manager window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60"/>
        <w:jc w:val="center"/>
      </w:pPr>
    </w:p>
    <w:p>
      <w:pPr>
        <w:pStyle w:val="Heading 1"/>
      </w:pPr>
      <w:r>
        <w:t xml:space="preserve">Task 2: Create an Ubuntu Virtual Machine</w:t>
      </w:r>
    </w:p>
    <w:p>
      <w:pPr>
        <w:pStyle w:val="Normal"/>
        <w:spacing w:after="120"/>
      </w:pPr>
      <w:r>
        <w:t xml:space="preserve">The Ubuntu Desktop ISO was downloaded from the official website (ubuntu.com). A new VM was created in VirtualBox with the following configuration: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3200"/>
        <w:gridCol w:w="6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Ubuntu-VM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Type / Version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Linux / Ubuntu (64-bit)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Installation media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Ubuntu Desktop ISO (official)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Memory (RAM)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4096 MB (minimum required: 2 GB)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Virtual hard disk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25 GB, VDI, dynamically allocated (minimum required: 20 GB)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Processors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2 CPUs</w:t>
            </w:r>
          </w:p>
        </w:tc>
      </w:tr>
    </w:tbl>
    <w:p>
      <w:pPr>
        <w:pStyle w:val="Normal"/>
        <w:spacing w:after="120"/>
      </w:pPr>
      <w:r>
        <w:t xml:space="preserve"/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4886325" cy="1847850"/>
            <wp:effectExtent xmlns:wp="http://schemas.openxmlformats.org/drawingml/2006/wordprocessingDrawing" l="0" t="0" r="0" b="0"/>
            <wp:docPr id="2" descr="Figure: VM settings (System / memory) (reference image from the web, for illustration only; not my own screenshot)" name="Figure: VM settings (System / memory) (reference image from the web, for illustration only; not my own screenshot)" title="Figure: VM settings (System / memory)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00"/>
        <w:jc w:val="center"/>
      </w:pPr>
    </w:p>
    <w:p>
      <w:pPr>
        <w:pStyle w:val="Heading 1"/>
      </w:pPr>
      <w:r>
        <w:t xml:space="preserve">Task 3: Start the Ubuntu VM</w:t>
      </w:r>
    </w:p>
    <w:p>
      <w:pPr>
        <w:pStyle w:val="Normal"/>
        <w:spacing w:after="120"/>
      </w:pPr>
      <w:r>
        <w:t xml:space="preserve">The VM was started, the Ubuntu installer was completed, and the Ubuntu desktop is now running inside the VirtualBox window.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5372100" cy="3314700"/>
            <wp:effectExtent xmlns:wp="http://schemas.openxmlformats.org/drawingml/2006/wordprocessingDrawing" l="0" t="0" r="0" b="0"/>
            <wp:docPr id="3" descr="Figure: Ubuntu desktop running inside a VirtualBox window (reference image from the web, for illustration only; not my own screenshot)" name="Figure: Ubuntu desktop running inside a VirtualBox window (reference image from the web, for illustration only; not my own screenshot)" title="Figure: Ubuntu desktop running inside a VirtualBox window (reference image from the web, for illustration only; not my own screenshot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</w:pPr>
    </w:p>
    <w:p>
      <w:pPr>
        <w:pStyle w:val="Normal"/>
      </w:pPr>
    </w:p>
    <w:p>
      <w:pPr>
        <w:pStyle w:val="Heading 1"/>
      </w:pPr>
      <w:r>
        <w:t xml:space="preserve">Task 4: Type 1 vs Type 2 Hypervisors</w:t>
      </w:r>
    </w:p>
    <w:p>
      <w:pPr>
        <w:pStyle w:val="Normal"/>
        <w:spacing w:before="120" w:after="60"/>
        <w:jc w:val="center"/>
      </w:pPr>
      <w:r>
        <w:drawing>
          <wp:inline distT="0" distB="0" distL="0" distR="0">
            <wp:extent cx="5334000" cy="2771775"/>
            <wp:effectExtent xmlns:wp="http://schemas.openxmlformats.org/drawingml/2006/wordprocessingDrawing" l="0" t="0" r="0" b="0"/>
            <wp:docPr id="4" descr="Figure 1: Type 1 (bare-metal) vs Type 2 (hosted) hypervisor architecture" name="Figure 1: Type 1 (bare-metal) vs Type 2 (hosted) hypervisor architecture" title="Figure 1: Type 1 (bare-metal) vs Type 2 (hosted) hypervisor 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Type 1 (bare-metal) vs Type 2 (hosted) hypervisor architecture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000"/>
        <w:gridCol w:w="3680"/>
        <w:gridCol w:w="3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  <w:tblHeader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1 (Bare-metal)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1F4E79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2 (Hosted)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Installation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Runs directly on physical hardware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Runs as an application on top of a host 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Higher, with no host OS layer in between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Lower, because requests pass through the host 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Typical use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Data centers, cloud providers, production servers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Desktops, testing, development, learning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Security / stability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More secure and stable, with a smaller attack surface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Depends on the security of the host 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EAF1F8" w:color="auto" w:val="clear"/>
            <w:vAlign w:val="top"/>
          </w:tcPr>
          <w:p>
            <w:pPr>
              <w:pStyle w:val="Normal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Real-world example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VMware ESXi (also Microsoft Hyper-V, Xen, KVM)</w:t>
            </w:r>
          </w:p>
        </w:tc>
        <w:tc>
          <w:tcPr>
            <w:tcW w:w="3680" w:type="dxa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fill="FFFFFF" w:color="auto" w:val="clear"/>
            <w:vAlign w:val="top"/>
          </w:tcPr>
          <w:p>
            <w:pPr>
              <w:pStyle w:val="Normal"/>
            </w:pPr>
            <w:r>
              <w:rPr>
                <w:b w:val="0"/>
                <w:color w:val="000000"/>
                <w:sz w:val="20"/>
                <w:szCs w:val="20"/>
              </w:rPr>
              <w:t xml:space="preserve">Oracle VirtualBox (also VMware Workstation)</w:t>
            </w:r>
          </w:p>
        </w:tc>
      </w:tr>
    </w:tbl>
    <w:p>
      <w:pPr>
        <w:pStyle w:val="Normal"/>
        <w:spacing w:after="120"/>
      </w:pPr>
      <w:r>
        <w:t xml:space="preserve"/>
      </w:r>
    </w:p>
    <w:p>
      <w:pPr>
        <w:pStyle w:val="Normal"/>
        <w:spacing w:after="120"/>
        <w:rPr>
          <w:i/>
          <w:iCs/>
        </w:rPr>
      </w:pPr>
      <w:r>
        <w:rPr>
          <w:i/>
          <w:iCs/>
        </w:rPr>
        <w:t xml:space="preserve">Conclusion: VirtualBox is a Type 2 hypervisor, so the Ubuntu VM in this assignment runs on top of the host operating system.</w:t>
      </w:r>
    </w:p>
    <w:sectPr>
      <w:type w:val="nextPage"/>
      <w:pgSz w:w="11906" w:h="16838"/>
      <w:pgMar w:top="1200" w:right="1273" w:bottom="1200" w:left="1273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separator/>
      </w:r>
    </w:p>
  </w:endnote>
  <w:endnote w:type="continuationSeparator" w:id="0">
    <w:p>
      <w:pPr>
        <w:pStyle w:val="Normal"/>
        <w:spacing w:after="0" w:line="240" w:lineRule="auto"/>
      </w:pPr>
      <w:r>
        <w:rPr>
          <w:rStyle w:val="Endnote Reference"/>
        </w:rPr>
        <w:footnoteRef/>
      </w: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separator/>
      </w:r>
    </w:p>
  </w:footnote>
  <w:footnote w:type="continuationSeparator" w:id="0">
    <w:p>
      <w:pPr>
        <w:pStyle w:val="Normal"/>
        <w:spacing w:after="0" w:line="240" w:lineRule="auto"/>
      </w:pPr>
      <w:r>
        <w:rPr>
          <w:rStyle w:val="Footnote Reference"/>
        </w:rPr>
        <w:footnoteRef/>
      </w: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lang w:val="en-US" w:eastAsia="zh-TW"/>
    </w:rPr>
  </w:style>
  <w:style w:type="character" w:styleId="Default Paragraph Font">
    <w:name w:val="Default Paragraph Font"/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Heading 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/>
    <w:rPr>
      <w:i/>
      <w:iCs/>
      <w:color w:val="2E74B5"/>
    </w:rPr>
  </w:style>
  <w:style w:type="paragraph" w:styleId="Heading 5">
    <w:name w:val="Heading 5"/>
    <w:basedOn w:val="Normal"/>
    <w:next w:val="Normal"/>
    <w:pPr/>
    <w:rPr>
      <w:color w:val="2E74B5"/>
    </w:rPr>
  </w:style>
  <w:style w:type="paragraph" w:styleId="Heading 6">
    <w:name w:val="Heading 6"/>
    <w:basedOn w:val="Normal"/>
    <w:next w:val="Normal"/>
    <w:pPr/>
    <w:rPr>
      <w:color w:val="1F4D78"/>
    </w:rPr>
  </w:style>
  <w:style w:type="paragraph" w:styleId="Strong">
    <w:name w:val="Strong"/>
    <w:basedOn w:val="Normal"/>
    <w:next w:val="Normal"/>
    <w:pPr/>
    <w:rPr>
      <w:b/>
      <w:bCs/>
    </w:rPr>
  </w:style>
  <w:style w:type="paragraph" w:styleId="List Paragraph">
    <w:name w:val="List Paragraph"/>
    <w:basedOn w:val="Normal"/>
    <w:next w:val="List Paragraph"/>
    <w:pPr/>
  </w:style>
  <w:style w:type="character" w:styleId="Hyperlink">
    <w:name w:val="Hyperlink"/>
    <w:basedOn w:val="Default Paragraph Font"/>
    <w:link w:val="Footnote Text Char"/>
    <w:rPr>
      <w:color w:val="0563C1"/>
      <w:u w:val="single"/>
    </w:rPr>
  </w:style>
  <w:style w:type="character" w:styleId="Footnote Text Char">
    <w:name w:val="Footnote Text Char"/>
    <w:basedOn w:val="Default Paragraph Font"/>
    <w:link w:val="Endnote Text Char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  <w:style w:type="paragraph" w:styleId="Endnote Text">
    <w:name w:val="Endnote Text"/>
    <w:basedOn w:val="Normal"/>
    <w:next w:val="Endnote Text"/>
    <w:pPr>
      <w:spacing w:after="0" w:line="240" w:lineRule="auto"/>
    </w:pPr>
    <w:rPr>
      <w:sz w:val="20"/>
      <w:szCs w:val="20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spacing w:after="0" w:line="240" w:lineRule="auto"/>
    </w:pPr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endnotes" Target="endnotes.xml" /><Relationship Id="rId8" Type="http://schemas.openxmlformats.org/officeDocument/2006/relationships/footnotes" Target="footnotes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png" /></Relationships>
</file>