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B0BCB" w14:textId="579FADBB" w:rsidR="0043139C" w:rsidRPr="009F1EB3" w:rsidRDefault="009F1EB3" w:rsidP="009F1EB3">
      <w:pPr>
        <w:jc w:val="center"/>
        <w:rPr>
          <w:b/>
          <w:bCs/>
          <w:sz w:val="32"/>
          <w:szCs w:val="32"/>
        </w:rPr>
      </w:pPr>
      <w:r w:rsidRPr="009F1EB3">
        <w:rPr>
          <w:b/>
          <w:bCs/>
          <w:sz w:val="32"/>
          <w:szCs w:val="32"/>
        </w:rPr>
        <w:t>Regras de Verificação e Análise de Requisitos</w:t>
      </w:r>
    </w:p>
    <w:p w14:paraId="23D8C0F1" w14:textId="74D68590" w:rsidR="009F1EB3" w:rsidRDefault="009F1EB3" w:rsidP="009F1EB3">
      <w:pPr>
        <w:jc w:val="center"/>
        <w:rPr>
          <w:b/>
          <w:bCs/>
          <w:sz w:val="32"/>
          <w:szCs w:val="32"/>
        </w:rPr>
      </w:pPr>
      <w:r w:rsidRPr="009F1EB3">
        <w:rPr>
          <w:b/>
          <w:bCs/>
          <w:sz w:val="32"/>
          <w:szCs w:val="32"/>
        </w:rPr>
        <w:t>MMO</w:t>
      </w:r>
    </w:p>
    <w:p w14:paraId="64CEE91C" w14:textId="70D1C47D" w:rsidR="009F1EB3" w:rsidRDefault="009F1EB3" w:rsidP="0086500D">
      <w:pPr>
        <w:jc w:val="both"/>
        <w:rPr>
          <w:b/>
          <w:bCs/>
          <w:sz w:val="32"/>
          <w:szCs w:val="32"/>
        </w:rPr>
      </w:pPr>
    </w:p>
    <w:p w14:paraId="3A6BF023" w14:textId="35A9DBD2" w:rsidR="009F1EB3" w:rsidRDefault="009F1EB3" w:rsidP="0086500D">
      <w:pPr>
        <w:jc w:val="both"/>
        <w:rPr>
          <w:sz w:val="24"/>
          <w:szCs w:val="24"/>
        </w:rPr>
      </w:pPr>
      <w:r w:rsidRPr="00B23CE6">
        <w:rPr>
          <w:b/>
          <w:bCs/>
          <w:sz w:val="24"/>
          <w:szCs w:val="24"/>
        </w:rPr>
        <w:t>Requisitos Funcionais (RF):</w:t>
      </w:r>
      <w:r>
        <w:rPr>
          <w:sz w:val="24"/>
          <w:szCs w:val="24"/>
        </w:rPr>
        <w:t xml:space="preserve"> </w:t>
      </w:r>
      <w:r w:rsidR="00B23CE6" w:rsidRPr="00B23CE6">
        <w:rPr>
          <w:sz w:val="24"/>
          <w:szCs w:val="24"/>
        </w:rPr>
        <w:t>são todas as necessidades, características ou funcionalidades esperadas em um processo que podem ser atendidos pelo software.</w:t>
      </w:r>
      <w:r w:rsidR="00B23CE6">
        <w:rPr>
          <w:sz w:val="24"/>
          <w:szCs w:val="24"/>
        </w:rPr>
        <w:t xml:space="preserve"> De forma geral, ele expressa uma ação que deve ser realizada através do sistema. Ou seja, o que o sistema deve fazer.</w:t>
      </w:r>
    </w:p>
    <w:p w14:paraId="2F3C9DC7" w14:textId="5FAE1D60" w:rsidR="00B23CE6" w:rsidRDefault="00B23CE6" w:rsidP="0086500D">
      <w:pPr>
        <w:jc w:val="both"/>
        <w:rPr>
          <w:sz w:val="24"/>
          <w:szCs w:val="24"/>
        </w:rPr>
      </w:pPr>
      <w:r w:rsidRPr="00B23CE6">
        <w:rPr>
          <w:b/>
          <w:bCs/>
          <w:sz w:val="24"/>
          <w:szCs w:val="24"/>
        </w:rPr>
        <w:t>Requisitos Não-Funcionais (RNF):</w:t>
      </w:r>
      <w:r>
        <w:rPr>
          <w:sz w:val="24"/>
          <w:szCs w:val="24"/>
        </w:rPr>
        <w:t xml:space="preserve"> e</w:t>
      </w:r>
      <w:r w:rsidRPr="00B23CE6">
        <w:rPr>
          <w:sz w:val="24"/>
          <w:szCs w:val="24"/>
        </w:rPr>
        <w:t>les, por sua vez, podem referir-se aos critérios que qualificam os requisitos funcionais: estão relacionados a qualidades específicas e restrições que o software deve atender</w:t>
      </w:r>
      <w:r>
        <w:rPr>
          <w:sz w:val="24"/>
          <w:szCs w:val="24"/>
        </w:rPr>
        <w:t>. O</w:t>
      </w:r>
      <w:r w:rsidRPr="00B23CE6">
        <w:rPr>
          <w:sz w:val="24"/>
          <w:szCs w:val="24"/>
        </w:rPr>
        <w:t>u seja, não se referem a funcionalidades em si, mas fazem parte do escopo do produto.</w:t>
      </w:r>
    </w:p>
    <w:p w14:paraId="3ABE0DBF" w14:textId="77777777" w:rsidR="0086500D" w:rsidRDefault="0086500D" w:rsidP="009F1EB3">
      <w:pPr>
        <w:rPr>
          <w:sz w:val="24"/>
          <w:szCs w:val="24"/>
        </w:rPr>
      </w:pPr>
    </w:p>
    <w:p w14:paraId="445ABC51" w14:textId="77777777" w:rsidR="0086500D" w:rsidRDefault="0086500D" w:rsidP="0086500D">
      <w:pPr>
        <w:pBdr>
          <w:top w:val="single" w:sz="4" w:space="1" w:color="auto"/>
        </w:pBdr>
        <w:rPr>
          <w:sz w:val="24"/>
          <w:szCs w:val="24"/>
        </w:rPr>
      </w:pPr>
    </w:p>
    <w:p w14:paraId="5198B627" w14:textId="2A3C2041" w:rsidR="0086500D" w:rsidRPr="00941FDF" w:rsidRDefault="0086500D" w:rsidP="00941FDF">
      <w:pPr>
        <w:pBdr>
          <w:top w:val="single" w:sz="4" w:space="1" w:color="auto"/>
        </w:pBdr>
        <w:jc w:val="center"/>
        <w:rPr>
          <w:b/>
          <w:bCs/>
          <w:sz w:val="28"/>
          <w:szCs w:val="28"/>
        </w:rPr>
      </w:pPr>
      <w:r w:rsidRPr="0086500D">
        <w:rPr>
          <w:b/>
          <w:bCs/>
          <w:sz w:val="28"/>
          <w:szCs w:val="28"/>
        </w:rPr>
        <w:t>Regras a serem seguidas</w:t>
      </w:r>
    </w:p>
    <w:p w14:paraId="252C160A" w14:textId="41C24D3D" w:rsidR="0086500D" w:rsidRDefault="0086500D" w:rsidP="008650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Definir somente um requisito por vez;</w:t>
      </w:r>
    </w:p>
    <w:p w14:paraId="5619F20E" w14:textId="56DE3821" w:rsidR="0086500D" w:rsidRDefault="0086500D" w:rsidP="008650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Evitar as palavras: E, OU, SOMENTE SE, EXCETO, SE NECESSÁRIO, MAS, CONTUDO, ENTRETANTO, USALMENTE, GERALMENTE, FREQUENTEMENTE, TALVEZ, PROVAVELMENTE</w:t>
      </w:r>
      <w:r w:rsidR="00941FDF">
        <w:rPr>
          <w:sz w:val="24"/>
          <w:szCs w:val="24"/>
        </w:rPr>
        <w:t>;</w:t>
      </w:r>
    </w:p>
    <w:p w14:paraId="261C3B0F" w14:textId="61A6ACEE" w:rsidR="00941FDF" w:rsidRDefault="00941FDF" w:rsidP="008650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Evitar frases grandes;</w:t>
      </w:r>
    </w:p>
    <w:p w14:paraId="524520F8" w14:textId="73A8119C" w:rsidR="00941FDF" w:rsidRDefault="00941FDF" w:rsidP="008650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Utilizar um vocabulário fechado;</w:t>
      </w:r>
    </w:p>
    <w:p w14:paraId="11B89632" w14:textId="52290285" w:rsidR="00941FDF" w:rsidRPr="0086500D" w:rsidRDefault="00941FDF" w:rsidP="008650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Agrupar corretamente os requisitos.</w:t>
      </w:r>
    </w:p>
    <w:p w14:paraId="5A1D6917" w14:textId="77777777" w:rsidR="00941FDF" w:rsidRPr="00941FDF" w:rsidRDefault="00941FDF" w:rsidP="000302D2">
      <w:pPr>
        <w:jc w:val="center"/>
        <w:rPr>
          <w:b/>
          <w:bCs/>
          <w:sz w:val="28"/>
          <w:szCs w:val="28"/>
        </w:rPr>
      </w:pPr>
    </w:p>
    <w:p w14:paraId="335B8F4D" w14:textId="77777777" w:rsidR="00941FDF" w:rsidRPr="009F1EB3" w:rsidRDefault="00941FDF" w:rsidP="000302D2">
      <w:pPr>
        <w:rPr>
          <w:sz w:val="24"/>
          <w:szCs w:val="24"/>
        </w:rPr>
      </w:pPr>
    </w:p>
    <w:sectPr w:rsidR="00941FDF" w:rsidRPr="009F1EB3" w:rsidSect="000302D2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D1CAB"/>
    <w:multiLevelType w:val="hybridMultilevel"/>
    <w:tmpl w:val="06809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B7BC6"/>
    <w:multiLevelType w:val="hybridMultilevel"/>
    <w:tmpl w:val="3FE6E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9267F"/>
    <w:multiLevelType w:val="hybridMultilevel"/>
    <w:tmpl w:val="1C1840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63605764">
    <w:abstractNumId w:val="0"/>
  </w:num>
  <w:num w:numId="2" w16cid:durableId="2109689026">
    <w:abstractNumId w:val="2"/>
  </w:num>
  <w:num w:numId="3" w16cid:durableId="1462382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1F"/>
    <w:rsid w:val="000302D2"/>
    <w:rsid w:val="0006751F"/>
    <w:rsid w:val="00305BF5"/>
    <w:rsid w:val="0043139C"/>
    <w:rsid w:val="0086500D"/>
    <w:rsid w:val="00941FDF"/>
    <w:rsid w:val="009F1EB3"/>
    <w:rsid w:val="00B2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A7687"/>
  <w15:chartTrackingRefBased/>
  <w15:docId w15:val="{D7EA7CF5-5BEC-4D12-854A-E7D09FC12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5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Campos</dc:creator>
  <cp:keywords/>
  <dc:description/>
  <cp:lastModifiedBy>Olivia Campos</cp:lastModifiedBy>
  <cp:revision>2</cp:revision>
  <cp:lastPrinted>2022-04-05T17:07:00Z</cp:lastPrinted>
  <dcterms:created xsi:type="dcterms:W3CDTF">2022-04-05T16:40:00Z</dcterms:created>
  <dcterms:modified xsi:type="dcterms:W3CDTF">2022-04-05T17:07:00Z</dcterms:modified>
</cp:coreProperties>
</file>