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2FB40" w14:textId="766D7488" w:rsidR="00B8421F" w:rsidRPr="00C83733" w:rsidRDefault="00C83733">
      <w:pPr>
        <w:rPr>
          <w:rFonts w:ascii="楷体" w:eastAsia="楷体" w:hAnsi="楷体"/>
          <w:sz w:val="32"/>
        </w:rPr>
      </w:pPr>
      <w:r w:rsidRPr="00C83733">
        <w:rPr>
          <w:rFonts w:ascii="楷体" w:eastAsia="楷体" w:hAnsi="楷体" w:hint="eastAsia"/>
          <w:sz w:val="32"/>
        </w:rPr>
        <w:t>视图的基本使用</w:t>
      </w:r>
    </w:p>
    <w:p w14:paraId="601C8CBA" w14:textId="5E3D8613" w:rsidR="00C83733" w:rsidRDefault="00C83733" w:rsidP="00C83733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概述：Django中，视图对web请求进行回应。视图就是一个python的函数</w:t>
      </w:r>
    </w:p>
    <w:p w14:paraId="794D6A54" w14:textId="77DF35D6" w:rsidR="006644B9" w:rsidRDefault="006644B9" w:rsidP="00C83733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定义视图，在views</w:t>
      </w:r>
      <w:r>
        <w:rPr>
          <w:rFonts w:ascii="楷体" w:eastAsia="楷体" w:hAnsi="楷体"/>
          <w:sz w:val="32"/>
        </w:rPr>
        <w:t>.</w:t>
      </w:r>
      <w:r>
        <w:rPr>
          <w:rFonts w:ascii="楷体" w:eastAsia="楷体" w:hAnsi="楷体" w:hint="eastAsia"/>
          <w:sz w:val="32"/>
        </w:rPr>
        <w:t>py文件中实现</w:t>
      </w:r>
    </w:p>
    <w:p w14:paraId="4921563E" w14:textId="0D5BCAE1" w:rsidR="006644B9" w:rsidRDefault="006644B9" w:rsidP="006644B9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F</w:t>
      </w:r>
      <w:r>
        <w:rPr>
          <w:rFonts w:ascii="楷体" w:eastAsia="楷体" w:hAnsi="楷体" w:hint="eastAsia"/>
          <w:sz w:val="32"/>
        </w:rPr>
        <w:t>rom</w:t>
      </w: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django</w:t>
      </w:r>
      <w:r w:rsidR="00A6585F">
        <w:rPr>
          <w:rFonts w:ascii="楷体" w:eastAsia="楷体" w:hAnsi="楷体"/>
          <w:sz w:val="32"/>
        </w:rPr>
        <w:t>.http</w:t>
      </w: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import</w:t>
      </w: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http</w:t>
      </w:r>
      <w:r w:rsidR="00A6585F">
        <w:rPr>
          <w:rFonts w:ascii="楷体" w:eastAsia="楷体" w:hAnsi="楷体" w:hint="eastAsia"/>
          <w:sz w:val="32"/>
        </w:rPr>
        <w:t>R</w:t>
      </w:r>
      <w:r>
        <w:rPr>
          <w:rFonts w:ascii="楷体" w:eastAsia="楷体" w:hAnsi="楷体" w:hint="eastAsia"/>
          <w:sz w:val="32"/>
        </w:rPr>
        <w:t>esponse（引入包）</w:t>
      </w:r>
    </w:p>
    <w:p w14:paraId="6451C36C" w14:textId="0BF2D653" w:rsidR="00A6585F" w:rsidRDefault="00A6585F" w:rsidP="00A6585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配置URL</w:t>
      </w:r>
    </w:p>
    <w:p w14:paraId="7E14EB4A" w14:textId="2971FA71" w:rsidR="00A6585F" w:rsidRDefault="00A6585F" w:rsidP="00A6585F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修改project目录下的URL</w:t>
      </w:r>
      <w:r>
        <w:rPr>
          <w:rFonts w:ascii="楷体" w:eastAsia="楷体" w:hAnsi="楷体"/>
          <w:sz w:val="32"/>
        </w:rPr>
        <w:t>.py</w:t>
      </w:r>
      <w:r>
        <w:rPr>
          <w:rFonts w:ascii="楷体" w:eastAsia="楷体" w:hAnsi="楷体" w:hint="eastAsia"/>
          <w:sz w:val="32"/>
        </w:rPr>
        <w:t>文件</w:t>
      </w:r>
    </w:p>
    <w:p w14:paraId="14A189CF" w14:textId="3CBF2060" w:rsidR="00A6585F" w:rsidRDefault="00A6585F" w:rsidP="00A6585F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 w:rsidR="00D5549B">
        <w:rPr>
          <w:noProof/>
        </w:rPr>
        <w:drawing>
          <wp:inline distT="0" distB="0" distL="0" distR="0" wp14:anchorId="0B49E483" wp14:editId="5B269F79">
            <wp:extent cx="5274310" cy="1911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D150" w14:textId="076D454C" w:rsidR="00A6585F" w:rsidRDefault="00A6585F" w:rsidP="00A6585F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在应用目录文件下创建一个urls</w:t>
      </w:r>
      <w:r>
        <w:rPr>
          <w:rFonts w:ascii="楷体" w:eastAsia="楷体" w:hAnsi="楷体"/>
          <w:sz w:val="32"/>
        </w:rPr>
        <w:t>.py</w:t>
      </w:r>
      <w:r>
        <w:rPr>
          <w:rFonts w:ascii="楷体" w:eastAsia="楷体" w:hAnsi="楷体" w:hint="eastAsia"/>
          <w:sz w:val="32"/>
        </w:rPr>
        <w:t>文件</w:t>
      </w:r>
    </w:p>
    <w:p w14:paraId="48DF562E" w14:textId="0DE9FA7F" w:rsidR="00D5549B" w:rsidRDefault="00D5549B" w:rsidP="00D5549B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noProof/>
        </w:rPr>
        <w:drawing>
          <wp:inline distT="0" distB="0" distL="0" distR="0" wp14:anchorId="4A942DBD" wp14:editId="31AB77F0">
            <wp:extent cx="5182049" cy="17527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F702" w14:textId="77777777" w:rsidR="00653316" w:rsidRDefault="00653316" w:rsidP="00653316">
      <w:pPr>
        <w:rPr>
          <w:rFonts w:ascii="楷体" w:eastAsia="楷体" w:hAnsi="楷体"/>
          <w:sz w:val="32"/>
        </w:rPr>
      </w:pPr>
    </w:p>
    <w:p w14:paraId="643B8119" w14:textId="126C8E04" w:rsidR="00653316" w:rsidRDefault="00653316" w:rsidP="00653316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模板的基本使用</w:t>
      </w:r>
    </w:p>
    <w:p w14:paraId="7E3D582C" w14:textId="4F11B29D" w:rsidR="00653316" w:rsidRDefault="00653316" w:rsidP="00653316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概述：模板是HTML页面，可以根据视图的数据进行</w:t>
      </w:r>
      <w:r>
        <w:rPr>
          <w:rFonts w:ascii="楷体" w:eastAsia="楷体" w:hAnsi="楷体" w:hint="eastAsia"/>
          <w:sz w:val="32"/>
        </w:rPr>
        <w:lastRenderedPageBreak/>
        <w:t>填充</w:t>
      </w:r>
    </w:p>
    <w:p w14:paraId="74FE0C72" w14:textId="18D1A426" w:rsidR="00653316" w:rsidRDefault="00653316" w:rsidP="00653316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创建模板：</w:t>
      </w:r>
    </w:p>
    <w:p w14:paraId="3D931514" w14:textId="20D9284A" w:rsidR="00653316" w:rsidRDefault="00653316" w:rsidP="00653316">
      <w:pPr>
        <w:pStyle w:val="a3"/>
        <w:numPr>
          <w:ilvl w:val="1"/>
          <w:numId w:val="3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位置：project目录下创建templates目录，然后再在templates目录下创建对应应用的文件夹</w:t>
      </w:r>
    </w:p>
    <w:p w14:paraId="45EB72BA" w14:textId="78F3A46A" w:rsidR="00427AEC" w:rsidRDefault="00427AEC" w:rsidP="00427AEC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配置模板路径：</w:t>
      </w:r>
    </w:p>
    <w:p w14:paraId="551FE9F0" w14:textId="774EA94F" w:rsidR="00427AEC" w:rsidRDefault="00427AEC" w:rsidP="00427AEC">
      <w:pPr>
        <w:pStyle w:val="a3"/>
        <w:numPr>
          <w:ilvl w:val="1"/>
          <w:numId w:val="3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修改setteings</w:t>
      </w:r>
      <w:r>
        <w:rPr>
          <w:rFonts w:ascii="楷体" w:eastAsia="楷体" w:hAnsi="楷体"/>
          <w:sz w:val="32"/>
        </w:rPr>
        <w:t>.</w:t>
      </w:r>
      <w:r>
        <w:rPr>
          <w:rFonts w:ascii="楷体" w:eastAsia="楷体" w:hAnsi="楷体" w:hint="eastAsia"/>
          <w:sz w:val="32"/>
        </w:rPr>
        <w:t>py文件，修改</w:t>
      </w:r>
      <w:r>
        <w:rPr>
          <w:rFonts w:ascii="楷体" w:eastAsia="楷体" w:hAnsi="楷体"/>
          <w:sz w:val="32"/>
        </w:rPr>
        <w:t>TEMP</w:t>
      </w:r>
      <w:r>
        <w:rPr>
          <w:rFonts w:ascii="楷体" w:eastAsia="楷体" w:hAnsi="楷体" w:hint="eastAsia"/>
          <w:sz w:val="32"/>
        </w:rPr>
        <w:t>LATES</w:t>
      </w:r>
    </w:p>
    <w:p w14:paraId="1FC2207B" w14:textId="35170AB7" w:rsidR="00427AEC" w:rsidRDefault="00427AEC" w:rsidP="00427AEC">
      <w:pPr>
        <w:pStyle w:val="a3"/>
        <w:numPr>
          <w:ilvl w:val="1"/>
          <w:numId w:val="3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noProof/>
        </w:rPr>
        <w:drawing>
          <wp:inline distT="0" distB="0" distL="0" distR="0" wp14:anchorId="7D3A29A6" wp14:editId="60584334">
            <wp:extent cx="5274310" cy="835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ECBD" w14:textId="07DFEDD6" w:rsidR="00427AEC" w:rsidRDefault="00427AEC" w:rsidP="00427AEC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定义模板</w:t>
      </w:r>
    </w:p>
    <w:p w14:paraId="34B3DAEC" w14:textId="1A873EBB" w:rsidR="00CE3828" w:rsidRDefault="00CE3828" w:rsidP="00CE3828">
      <w:pPr>
        <w:pStyle w:val="a3"/>
        <w:numPr>
          <w:ilvl w:val="1"/>
          <w:numId w:val="3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定义的都是HTML文件</w:t>
      </w:r>
    </w:p>
    <w:p w14:paraId="27578C5D" w14:textId="77777777" w:rsidR="00FE17AE" w:rsidRDefault="00FE17AE" w:rsidP="00FE17AE">
      <w:pPr>
        <w:pStyle w:val="a3"/>
        <w:numPr>
          <w:ilvl w:val="1"/>
          <w:numId w:val="3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模板语法：</w:t>
      </w:r>
    </w:p>
    <w:p w14:paraId="69D9FD14" w14:textId="64D4FF11" w:rsidR="00FE17AE" w:rsidRDefault="00FE17AE" w:rsidP="00FE17AE">
      <w:pPr>
        <w:pStyle w:val="a3"/>
        <w:numPr>
          <w:ilvl w:val="2"/>
          <w:numId w:val="3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{{}}两对大括号，大括号中可以是变量，也可以是对象.属性</w:t>
      </w:r>
    </w:p>
    <w:p w14:paraId="5A4A1A79" w14:textId="5E26F959" w:rsidR="00FE17AE" w:rsidRPr="00FE17AE" w:rsidRDefault="00FE17AE" w:rsidP="00FE17AE">
      <w:pPr>
        <w:pStyle w:val="a3"/>
        <w:numPr>
          <w:ilvl w:val="2"/>
          <w:numId w:val="3"/>
        </w:numPr>
        <w:ind w:firstLineChars="0"/>
        <w:rPr>
          <w:rFonts w:ascii="楷体" w:eastAsia="楷体" w:hAnsi="楷体" w:hint="eastAsia"/>
          <w:sz w:val="32"/>
        </w:rPr>
      </w:pPr>
      <w:r>
        <w:rPr>
          <w:rFonts w:ascii="楷体" w:eastAsia="楷体" w:hAnsi="楷体" w:hint="eastAsia"/>
          <w:sz w:val="32"/>
        </w:rPr>
        <w:t xml:space="preserve"> {%%}，百分号中是可执行代码段</w:t>
      </w:r>
      <w:bookmarkStart w:id="0" w:name="_GoBack"/>
      <w:bookmarkEnd w:id="0"/>
    </w:p>
    <w:sectPr w:rsidR="00FE17AE" w:rsidRPr="00FE1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E3628"/>
    <w:multiLevelType w:val="hybridMultilevel"/>
    <w:tmpl w:val="AA483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9861E0"/>
    <w:multiLevelType w:val="hybridMultilevel"/>
    <w:tmpl w:val="4150FD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601769"/>
    <w:multiLevelType w:val="hybridMultilevel"/>
    <w:tmpl w:val="7AB26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D0"/>
    <w:rsid w:val="00427AEC"/>
    <w:rsid w:val="00653316"/>
    <w:rsid w:val="006644B9"/>
    <w:rsid w:val="00A6585F"/>
    <w:rsid w:val="00AD5CD0"/>
    <w:rsid w:val="00B8421F"/>
    <w:rsid w:val="00C83733"/>
    <w:rsid w:val="00CE3828"/>
    <w:rsid w:val="00D5549B"/>
    <w:rsid w:val="00E02D20"/>
    <w:rsid w:val="00FE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05E6"/>
  <w15:chartTrackingRefBased/>
  <w15:docId w15:val="{FBD247E2-9FFC-4575-9314-FCA74225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7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钊钊</dc:creator>
  <cp:keywords/>
  <dc:description/>
  <cp:lastModifiedBy>岳 钊钊</cp:lastModifiedBy>
  <cp:revision>6</cp:revision>
  <dcterms:created xsi:type="dcterms:W3CDTF">2018-07-16T02:15:00Z</dcterms:created>
  <dcterms:modified xsi:type="dcterms:W3CDTF">2018-07-19T08:12:00Z</dcterms:modified>
</cp:coreProperties>
</file>