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79639F" w14:textId="77777777" w:rsidR="00AD116D" w:rsidRDefault="00000000">
      <w:pPr>
        <w:pStyle w:val="Heading1"/>
      </w:pPr>
      <w:bookmarkStart w:id="0" w:name="mrc-lecture-2-derivation-guide-1"/>
      <w:r>
        <w:t>MRC Lecture 2 — Derivation Guide 1</w:t>
      </w:r>
    </w:p>
    <w:p w14:paraId="21EFB2C4" w14:textId="77777777" w:rsidR="00AD116D" w:rsidRDefault="00000000">
      <w:pPr>
        <w:pStyle w:val="Heading1"/>
      </w:pPr>
      <w:bookmarkStart w:id="1" w:name="the-neuron-and-the-forward-pass"/>
      <w:bookmarkEnd w:id="0"/>
      <w:r>
        <w:t>The Neuron and the Forward Pass</w:t>
      </w:r>
    </w:p>
    <w:p w14:paraId="03A9C12E" w14:textId="77777777" w:rsidR="00AD116D" w:rsidRPr="00B47FE1" w:rsidRDefault="00000000">
      <w:pPr>
        <w:rPr>
          <w:lang w:val="de-DE"/>
        </w:rPr>
      </w:pPr>
      <w:r w:rsidRPr="00B47FE1">
        <w:rPr>
          <w:lang w:val="de-DE"/>
        </w:rPr>
        <w:t>Sai T. Reddy — ETH Zurich / BIIE</w:t>
      </w:r>
    </w:p>
    <w:p w14:paraId="2264A920" w14:textId="77777777" w:rsidR="00AD116D" w:rsidRDefault="00512136">
      <w:r>
        <w:rPr>
          <w:noProof/>
        </w:rPr>
      </w:r>
      <w:r>
        <w:pict w14:anchorId="75E68B0C">
          <v:rect id="Horizontal Line 1" o:spid="_x0000_s1037"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0AB8F8EF" w14:textId="77777777" w:rsidR="00AD116D" w:rsidRDefault="00000000">
      <w:pPr>
        <w:pStyle w:val="Heading2"/>
      </w:pPr>
      <w:bookmarkStart w:id="2" w:name="motivation"/>
      <w:r>
        <w:t>1. Motivation</w:t>
      </w:r>
    </w:p>
    <w:p w14:paraId="7532A729" w14:textId="77777777" w:rsidR="00AD116D" w:rsidRDefault="00000000">
      <w:r>
        <w:t xml:space="preserve">The transformer attention mechanism — the subject of this lecture — is built from neural network layers. Before deriving attention, we need to understand the building block from which all neural networks are constructed: the </w:t>
      </w:r>
      <w:r>
        <w:rPr>
          <w:b/>
          <w:bCs/>
        </w:rPr>
        <w:t>artificial neuron</w:t>
      </w:r>
      <w:r>
        <w:t xml:space="preserve">. A single neuron computes a dot product followed by a nonlinear activation. A neural network is a composition of many neurons organized into layers. The </w:t>
      </w:r>
      <w:r>
        <w:rPr>
          <w:b/>
          <w:bCs/>
        </w:rPr>
        <w:t>forward pass</w:t>
      </w:r>
      <w:r>
        <w:t xml:space="preserve"> is the process of computing the network’s output from its input — one layer at a time, from input to output.</w:t>
      </w:r>
    </w:p>
    <w:p w14:paraId="3343D4E5" w14:textId="77777777" w:rsidR="00AD116D" w:rsidRDefault="00000000">
      <w:r>
        <w:t>This guide derives the neuron computation, works through a forward pass in a two-layer network with specific numbers, and connects the computation to the dot product from Lecture 1.</w:t>
      </w:r>
    </w:p>
    <w:p w14:paraId="4C4B188D" w14:textId="77777777" w:rsidR="00AD116D" w:rsidRDefault="00512136">
      <w:r>
        <w:rPr>
          <w:noProof/>
        </w:rPr>
      </w:r>
      <w:r>
        <w:pict w14:anchorId="62AEFC67">
          <v:rect id="Horizontal Line 2" o:spid="_x0000_s1036"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77F9BE5F" w14:textId="77777777" w:rsidR="00AD116D" w:rsidRDefault="00000000">
      <w:pPr>
        <w:pStyle w:val="Heading2"/>
      </w:pPr>
      <w:bookmarkStart w:id="3" w:name="the-artificial-neuron"/>
      <w:bookmarkEnd w:id="2"/>
      <w:r>
        <w:t>2. The Artificial Neuron</w:t>
      </w:r>
    </w:p>
    <w:p w14:paraId="43094AF5" w14:textId="77777777" w:rsidR="00AD116D" w:rsidRDefault="00000000">
      <w:r>
        <w:rPr>
          <w:b/>
          <w:bCs/>
        </w:rPr>
        <w:t>Definition.</w:t>
      </w:r>
      <w:r>
        <w:t xml:space="preserve"> A single artificial neuron with </w:t>
      </w:r>
      <m:oMath>
        <m:r>
          <w:rPr>
            <w:rFonts w:ascii="Cambria Math" w:hAnsi="Cambria Math"/>
          </w:rPr>
          <m:t>n</m:t>
        </m:r>
      </m:oMath>
      <w:r>
        <w:t xml:space="preserve"> inputs computes:</w:t>
      </w:r>
    </w:p>
    <w:p w14:paraId="568D6A00" w14:textId="77777777" w:rsidR="00AD116D" w:rsidRDefault="00000000">
      <m:oMathPara>
        <m:oMathParaPr>
          <m:jc m:val="center"/>
        </m:oMathParaPr>
        <m:oMath>
          <m:r>
            <w:rPr>
              <w:rFonts w:ascii="Cambria Math" w:hAnsi="Cambria Math"/>
            </w:rPr>
            <m:t>y</m:t>
          </m:r>
          <m:r>
            <m:rPr>
              <m:sty m:val="p"/>
            </m:rPr>
            <w:rPr>
              <w:rFonts w:ascii="Cambria Math" w:hAnsi="Cambria Math"/>
            </w:rPr>
            <m:t>=</m:t>
          </m:r>
          <m:r>
            <w:rPr>
              <w:rFonts w:ascii="Cambria Math" w:hAnsi="Cambria Math"/>
            </w:rPr>
            <m:t>σ​</m:t>
          </m:r>
          <m:d>
            <m:dPr>
              <m:ctrlPr>
                <w:rPr>
                  <w:rFonts w:ascii="Cambria Math" w:hAnsi="Cambria Math"/>
                </w:rPr>
              </m:ctrlPr>
            </m:dPr>
            <m:e>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w</m:t>
                      </m:r>
                    </m:e>
                    <m:sub>
                      <m:r>
                        <w:rPr>
                          <w:rFonts w:ascii="Cambria Math" w:hAnsi="Cambria Math"/>
                        </w:rPr>
                        <m:t>i</m:t>
                      </m:r>
                    </m:sub>
                  </m:sSub>
                </m:e>
              </m:nary>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r>
                <w:rPr>
                  <w:rFonts w:ascii="Cambria Math" w:hAnsi="Cambria Math"/>
                </w:rPr>
                <m:t>b</m:t>
              </m:r>
            </m:e>
          </m:d>
          <m:r>
            <m:rPr>
              <m:sty m:val="p"/>
            </m:rPr>
            <w:rPr>
              <w:rFonts w:ascii="Cambria Math" w:hAnsi="Cambria Math"/>
            </w:rPr>
            <m:t>=</m:t>
          </m:r>
          <m:r>
            <w:rPr>
              <w:rFonts w:ascii="Cambria Math" w:hAnsi="Cambria Math"/>
            </w:rPr>
            <m:t>σ</m:t>
          </m:r>
          <m:d>
            <m:dPr>
              <m:ctrlPr>
                <w:rPr>
                  <w:rFonts w:ascii="Cambria Math" w:hAnsi="Cambria Math"/>
                </w:rPr>
              </m:ctrlPr>
            </m:dPr>
            <m:e>
              <m:r>
                <m:rPr>
                  <m:sty m:val="b"/>
                </m:rPr>
                <w:rPr>
                  <w:rFonts w:ascii="Cambria Math" w:hAnsi="Cambria Math"/>
                </w:rPr>
                <m:t>w</m:t>
              </m:r>
              <m:r>
                <m:rPr>
                  <m:sty m:val="p"/>
                </m:rPr>
                <w:rPr>
                  <w:rFonts w:ascii="Cambria Math" w:hAnsi="Cambria Math"/>
                </w:rPr>
                <m:t>⋅</m:t>
              </m:r>
              <m:r>
                <m:rPr>
                  <m:sty m:val="b"/>
                </m:rPr>
                <w:rPr>
                  <w:rFonts w:ascii="Cambria Math" w:hAnsi="Cambria Math"/>
                </w:rPr>
                <m:t>x</m:t>
              </m:r>
              <m:r>
                <m:rPr>
                  <m:sty m:val="p"/>
                </m:rPr>
                <w:rPr>
                  <w:rFonts w:ascii="Cambria Math" w:hAnsi="Cambria Math"/>
                </w:rPr>
                <m:t>+</m:t>
              </m:r>
              <m:r>
                <w:rPr>
                  <w:rFonts w:ascii="Cambria Math" w:hAnsi="Cambria Math"/>
                </w:rPr>
                <m:t>b</m:t>
              </m:r>
            </m:e>
          </m:d>
        </m:oMath>
      </m:oMathPara>
    </w:p>
    <w:p w14:paraId="0A286968" w14:textId="77777777" w:rsidR="00AD116D" w:rsidRDefault="00000000">
      <w:r>
        <w:t>where:</w:t>
      </w:r>
    </w:p>
    <w:p w14:paraId="4B60615E" w14:textId="77777777" w:rsidR="00AD116D" w:rsidRDefault="00000000">
      <w:pPr>
        <w:numPr>
          <w:ilvl w:val="0"/>
          <w:numId w:val="3"/>
        </w:numPr>
      </w:pPr>
      <m:oMath>
        <m:r>
          <m:rPr>
            <m:sty m:val="b"/>
          </m:rPr>
          <w:rPr>
            <w:rFonts w:ascii="Cambria Math" w:hAnsi="Cambria Math"/>
          </w:rPr>
          <m:t>x</m:t>
        </m:r>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sub>
            </m:sSub>
          </m:e>
        </m:d>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n</m:t>
            </m:r>
          </m:sup>
        </m:sSup>
      </m:oMath>
      <w:r>
        <w:t xml:space="preserve"> is the input vector</w:t>
      </w:r>
    </w:p>
    <w:p w14:paraId="4B8441E4" w14:textId="77777777" w:rsidR="00AD116D" w:rsidRDefault="00000000">
      <w:pPr>
        <w:numPr>
          <w:ilvl w:val="0"/>
          <w:numId w:val="3"/>
        </w:numPr>
      </w:pPr>
      <m:oMath>
        <m:r>
          <m:rPr>
            <m:sty m:val="b"/>
          </m:rPr>
          <w:rPr>
            <w:rFonts w:ascii="Cambria Math" w:hAnsi="Cambria Math"/>
          </w:rPr>
          <m:t>w</m:t>
        </m:r>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n</m:t>
                </m:r>
              </m:sub>
            </m:sSub>
          </m:e>
        </m:d>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n</m:t>
            </m:r>
          </m:sup>
        </m:sSup>
      </m:oMath>
      <w:r>
        <w:t xml:space="preserve"> is the weight vector (learned)</w:t>
      </w:r>
    </w:p>
    <w:p w14:paraId="2BE0B380" w14:textId="77777777" w:rsidR="00AD116D" w:rsidRDefault="00000000">
      <w:pPr>
        <w:numPr>
          <w:ilvl w:val="0"/>
          <w:numId w:val="3"/>
        </w:numPr>
      </w:pPr>
      <m:oMath>
        <m:r>
          <w:rPr>
            <w:rFonts w:ascii="Cambria Math" w:hAnsi="Cambria Math"/>
          </w:rPr>
          <m:t>b</m:t>
        </m:r>
        <m:r>
          <m:rPr>
            <m:scr m:val="double-struck"/>
            <m:sty m:val="p"/>
          </m:rPr>
          <w:rPr>
            <w:rFonts w:ascii="Cambria Math" w:hAnsi="Cambria Math"/>
          </w:rPr>
          <m:t>∈R</m:t>
        </m:r>
      </m:oMath>
      <w:r>
        <w:t xml:space="preserve"> is the bias (learned)</w:t>
      </w:r>
    </w:p>
    <w:p w14:paraId="66531003" w14:textId="77777777" w:rsidR="00AD116D" w:rsidRDefault="00000000">
      <w:pPr>
        <w:numPr>
          <w:ilvl w:val="0"/>
          <w:numId w:val="3"/>
        </w:numPr>
      </w:pPr>
      <m:oMath>
        <m:r>
          <w:rPr>
            <w:rFonts w:ascii="Cambria Math" w:hAnsi="Cambria Math"/>
          </w:rPr>
          <m:t>σ</m:t>
        </m:r>
        <m:r>
          <m:rPr>
            <m:scr m:val="double-struck"/>
            <m:sty m:val="p"/>
          </m:rPr>
          <w:rPr>
            <w:rFonts w:ascii="Cambria Math" w:hAnsi="Cambria Math"/>
          </w:rPr>
          <m:t>:R→R</m:t>
        </m:r>
      </m:oMath>
      <w:r>
        <w:t xml:space="preserve"> is a nonlinear activation function</w:t>
      </w:r>
    </w:p>
    <w:p w14:paraId="1B9A2D1E" w14:textId="77777777" w:rsidR="00AD116D" w:rsidRDefault="00000000">
      <w:pPr>
        <w:numPr>
          <w:ilvl w:val="0"/>
          <w:numId w:val="3"/>
        </w:numPr>
      </w:pPr>
      <m:oMath>
        <m:r>
          <w:rPr>
            <w:rFonts w:ascii="Cambria Math" w:hAnsi="Cambria Math"/>
          </w:rPr>
          <m:t>y</m:t>
        </m:r>
        <m:r>
          <m:rPr>
            <m:scr m:val="double-struck"/>
            <m:sty m:val="p"/>
          </m:rPr>
          <w:rPr>
            <w:rFonts w:ascii="Cambria Math" w:hAnsi="Cambria Math"/>
          </w:rPr>
          <m:t>∈R</m:t>
        </m:r>
      </m:oMath>
      <w:r>
        <w:t xml:space="preserve"> is the scalar output</w:t>
      </w:r>
    </w:p>
    <w:p w14:paraId="04C18C34" w14:textId="77777777" w:rsidR="00AD116D" w:rsidRDefault="00000000">
      <w:r>
        <w:rPr>
          <w:b/>
          <w:bCs/>
        </w:rPr>
        <w:t>Connection to Lecture 1.</w:t>
      </w:r>
      <w:r>
        <w:t xml:space="preserve"> The core operation inside the neuron is the dot product </w:t>
      </w:r>
      <m:oMath>
        <m:r>
          <m:rPr>
            <m:sty m:val="b"/>
          </m:rPr>
          <w:rPr>
            <w:rFonts w:ascii="Cambria Math" w:hAnsi="Cambria Math"/>
          </w:rPr>
          <m:t>w</m:t>
        </m:r>
        <m:r>
          <m:rPr>
            <m:sty m:val="p"/>
          </m:rPr>
          <w:rPr>
            <w:rFonts w:ascii="Cambria Math" w:hAnsi="Cambria Math"/>
          </w:rPr>
          <m:t>⋅</m:t>
        </m:r>
        <m:r>
          <m:rPr>
            <m:sty m:val="b"/>
          </m:rPr>
          <w:rPr>
            <w:rFonts w:ascii="Cambria Math" w:hAnsi="Cambria Math"/>
          </w:rPr>
          <m:t>x</m:t>
        </m:r>
      </m:oMath>
      <w:r>
        <w:t xml:space="preserve">. The weight vector </w:t>
      </w:r>
      <m:oMath>
        <m:r>
          <m:rPr>
            <m:sty m:val="b"/>
          </m:rPr>
          <w:rPr>
            <w:rFonts w:ascii="Cambria Math" w:hAnsi="Cambria Math"/>
          </w:rPr>
          <m:t>w</m:t>
        </m:r>
      </m:oMath>
      <w:r>
        <w:t xml:space="preserve"> encodes “what the neuron is looking for” — it defines a direction in input space. The dot product measures how well the input </w:t>
      </w:r>
      <m:oMath>
        <m:r>
          <m:rPr>
            <m:sty m:val="b"/>
          </m:rPr>
          <w:rPr>
            <w:rFonts w:ascii="Cambria Math" w:hAnsi="Cambria Math"/>
          </w:rPr>
          <m:t>x</m:t>
        </m:r>
      </m:oMath>
      <w:r>
        <w:t xml:space="preserve"> aligns with that direction (Derivation Guide 1, §6). The bias </w:t>
      </w:r>
      <m:oMath>
        <m:r>
          <w:rPr>
            <w:rFonts w:ascii="Cambria Math" w:hAnsi="Cambria Math"/>
          </w:rPr>
          <m:t>b</m:t>
        </m:r>
      </m:oMath>
      <w:r>
        <w:t xml:space="preserve"> shifts the activation threshold. The nonlinearity </w:t>
      </w:r>
      <m:oMath>
        <m:r>
          <w:rPr>
            <w:rFonts w:ascii="Cambria Math" w:hAnsi="Cambria Math"/>
          </w:rPr>
          <m:t>σ</m:t>
        </m:r>
      </m:oMath>
      <w:r>
        <w:t xml:space="preserve"> converts the linear score into a bounded or rectified output.</w:t>
      </w:r>
    </w:p>
    <w:p w14:paraId="102C5221" w14:textId="77777777" w:rsidR="00AD116D" w:rsidRDefault="00000000">
      <w:r>
        <w:rPr>
          <w:b/>
          <w:bCs/>
        </w:rPr>
        <w:t>Interpretation.</w:t>
      </w:r>
      <w:r>
        <w:t xml:space="preserve"> The neuron asks: “How similar is this input to my learned template?” If the dot product </w:t>
      </w:r>
      <m:oMath>
        <m:r>
          <m:rPr>
            <m:sty m:val="b"/>
          </m:rPr>
          <w:rPr>
            <w:rFonts w:ascii="Cambria Math" w:hAnsi="Cambria Math"/>
          </w:rPr>
          <m:t>w</m:t>
        </m:r>
        <m:r>
          <m:rPr>
            <m:sty m:val="p"/>
          </m:rPr>
          <w:rPr>
            <w:rFonts w:ascii="Cambria Math" w:hAnsi="Cambria Math"/>
          </w:rPr>
          <m:t>⋅</m:t>
        </m:r>
        <m:r>
          <m:rPr>
            <m:sty m:val="b"/>
          </m:rPr>
          <w:rPr>
            <w:rFonts w:ascii="Cambria Math" w:hAnsi="Cambria Math"/>
          </w:rPr>
          <m:t>x</m:t>
        </m:r>
      </m:oMath>
      <w:r>
        <w:t xml:space="preserve"> is large and positive (input aligns with the template), the neuron activates strongly. If the dot product is negative (input opposes the template), the neuron is suppressed. The bias </w:t>
      </w:r>
      <m:oMath>
        <m:r>
          <w:rPr>
            <w:rFonts w:ascii="Cambria Math" w:hAnsi="Cambria Math"/>
          </w:rPr>
          <m:t>b</m:t>
        </m:r>
      </m:oMath>
      <w:r>
        <w:t xml:space="preserve"> controls the baseline — how much evidence is needed before the neuron activates.</w:t>
      </w:r>
    </w:p>
    <w:p w14:paraId="0F57680D" w14:textId="77777777" w:rsidR="00AD116D" w:rsidRDefault="00512136">
      <w:r>
        <w:rPr>
          <w:noProof/>
        </w:rPr>
      </w:r>
      <w:r>
        <w:pict w14:anchorId="7766261D">
          <v:rect id="Horizontal Line 3" o:spid="_x0000_s1035"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273F66B5" w14:textId="77777777" w:rsidR="00AD116D" w:rsidRDefault="00000000">
      <w:pPr>
        <w:pStyle w:val="Heading2"/>
      </w:pPr>
      <w:bookmarkStart w:id="4" w:name="worked-example-1-a-single-neuron"/>
      <w:bookmarkEnd w:id="3"/>
      <w:r>
        <w:t>3. Worked Example 1: A Single Neuron</w:t>
      </w:r>
    </w:p>
    <w:p w14:paraId="4653F922" w14:textId="77777777" w:rsidR="00AD116D" w:rsidRDefault="00000000">
      <w:r>
        <w:rPr>
          <w:b/>
          <w:bCs/>
        </w:rPr>
        <w:t>Problem.</w:t>
      </w:r>
      <w:r>
        <w:t xml:space="preserve"> A neuron has weights </w:t>
      </w:r>
      <m:oMath>
        <m:r>
          <m:rPr>
            <m:sty m:val="b"/>
          </m:rPr>
          <w:rPr>
            <w:rFonts w:ascii="Cambria Math" w:hAnsi="Cambria Math"/>
          </w:rPr>
          <m:t>w</m:t>
        </m:r>
        <m:r>
          <m:rPr>
            <m:sty m:val="p"/>
          </m:rPr>
          <w:rPr>
            <w:rFonts w:ascii="Cambria Math" w:hAnsi="Cambria Math"/>
          </w:rPr>
          <m:t>=</m:t>
        </m:r>
        <m:d>
          <m:dPr>
            <m:ctrlPr>
              <w:rPr>
                <w:rFonts w:ascii="Cambria Math" w:hAnsi="Cambria Math"/>
              </w:rPr>
            </m:ctrlPr>
          </m:dPr>
          <m:e>
            <m:r>
              <w:rPr>
                <w:rFonts w:ascii="Cambria Math" w:hAnsi="Cambria Math"/>
              </w:rPr>
              <m:t>0.5</m:t>
            </m:r>
            <m:r>
              <m:rPr>
                <m:sty m:val="p"/>
              </m:rPr>
              <w:rPr>
                <w:rFonts w:ascii="Cambria Math" w:hAnsi="Cambria Math"/>
              </w:rPr>
              <m:t>,-</m:t>
            </m:r>
            <m:r>
              <w:rPr>
                <w:rFonts w:ascii="Cambria Math" w:hAnsi="Cambria Math"/>
              </w:rPr>
              <m:t>0.3</m:t>
            </m:r>
            <m:r>
              <m:rPr>
                <m:sty m:val="p"/>
              </m:rPr>
              <w:rPr>
                <w:rFonts w:ascii="Cambria Math" w:hAnsi="Cambria Math"/>
              </w:rPr>
              <m:t>,</m:t>
            </m:r>
            <m:r>
              <w:rPr>
                <w:rFonts w:ascii="Cambria Math" w:hAnsi="Cambria Math"/>
              </w:rPr>
              <m:t>0.8</m:t>
            </m:r>
          </m:e>
        </m:d>
      </m:oMath>
      <w:r>
        <w:t xml:space="preserve">, bias </w:t>
      </w:r>
      <m:oMath>
        <m:r>
          <w:rPr>
            <w:rFonts w:ascii="Cambria Math" w:hAnsi="Cambria Math"/>
          </w:rPr>
          <m:t>b</m:t>
        </m:r>
        <m:r>
          <m:rPr>
            <m:sty m:val="p"/>
          </m:rPr>
          <w:rPr>
            <w:rFonts w:ascii="Cambria Math" w:hAnsi="Cambria Math"/>
          </w:rPr>
          <m:t>=</m:t>
        </m:r>
        <m:r>
          <w:rPr>
            <w:rFonts w:ascii="Cambria Math" w:hAnsi="Cambria Math"/>
          </w:rPr>
          <m:t>0.1</m:t>
        </m:r>
      </m:oMath>
      <w:r>
        <w:t xml:space="preserve">, and uses the ReLU activation function </w:t>
      </w:r>
      <m:oMath>
        <m:r>
          <w:rPr>
            <w:rFonts w:ascii="Cambria Math" w:hAnsi="Cambria Math"/>
          </w:rPr>
          <m:t>σ</m:t>
        </m:r>
        <m:d>
          <m:dPr>
            <m:ctrlPr>
              <w:rPr>
                <w:rFonts w:ascii="Cambria Math" w:hAnsi="Cambria Math"/>
              </w:rPr>
            </m:ctrlPr>
          </m:dPr>
          <m:e>
            <m:r>
              <w:rPr>
                <w:rFonts w:ascii="Cambria Math" w:hAnsi="Cambria Math"/>
              </w:rPr>
              <m:t>z</m:t>
            </m:r>
          </m:e>
        </m:d>
        <m:r>
          <m:rPr>
            <m:sty m:val="p"/>
          </m:rPr>
          <w:rPr>
            <w:rFonts w:ascii="Cambria Math" w:hAnsi="Cambria Math"/>
          </w:rPr>
          <m:t>=max</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z</m:t>
            </m:r>
          </m:e>
        </m:d>
      </m:oMath>
      <w:r>
        <w:t xml:space="preserve">. Compute the output for input </w:t>
      </w:r>
      <m:oMath>
        <m:r>
          <m:rPr>
            <m:sty m:val="b"/>
          </m:rPr>
          <w:rPr>
            <w:rFonts w:ascii="Cambria Math" w:hAnsi="Cambria Math"/>
          </w:rPr>
          <m:t>x</m:t>
        </m:r>
        <m:r>
          <m:rPr>
            <m:sty m:val="p"/>
          </m:rPr>
          <w:rPr>
            <w:rFonts w:ascii="Cambria Math" w:hAnsi="Cambria Math"/>
          </w:rPr>
          <m:t>=</m:t>
        </m:r>
        <m:d>
          <m:dPr>
            <m:ctrlPr>
              <w:rPr>
                <w:rFonts w:ascii="Cambria Math" w:hAnsi="Cambria Math"/>
              </w:rPr>
            </m:ctrlPr>
          </m:dPr>
          <m:e>
            <m:r>
              <w:rPr>
                <w:rFonts w:ascii="Cambria Math" w:hAnsi="Cambria Math"/>
              </w:rPr>
              <m:t>1.0</m:t>
            </m:r>
            <m:r>
              <m:rPr>
                <m:sty m:val="p"/>
              </m:rPr>
              <w:rPr>
                <w:rFonts w:ascii="Cambria Math" w:hAnsi="Cambria Math"/>
              </w:rPr>
              <m:t>,</m:t>
            </m:r>
            <m:r>
              <w:rPr>
                <w:rFonts w:ascii="Cambria Math" w:hAnsi="Cambria Math"/>
              </w:rPr>
              <m:t>2.0</m:t>
            </m:r>
            <m:r>
              <m:rPr>
                <m:sty m:val="p"/>
              </m:rPr>
              <w:rPr>
                <w:rFonts w:ascii="Cambria Math" w:hAnsi="Cambria Math"/>
              </w:rPr>
              <m:t>,</m:t>
            </m:r>
            <m:r>
              <w:rPr>
                <w:rFonts w:ascii="Cambria Math" w:hAnsi="Cambria Math"/>
              </w:rPr>
              <m:t>0.5</m:t>
            </m:r>
          </m:e>
        </m:d>
      </m:oMath>
      <w:r>
        <w:t>.</w:t>
      </w:r>
    </w:p>
    <w:p w14:paraId="1E895CDA" w14:textId="77777777" w:rsidR="00AD116D" w:rsidRDefault="00000000">
      <w:r>
        <w:rPr>
          <w:b/>
          <w:bCs/>
        </w:rPr>
        <w:t>Step 1.</w:t>
      </w:r>
      <w:r>
        <w:t xml:space="preserve"> Compute the dot product (the “pre-activation”):</w:t>
      </w:r>
    </w:p>
    <w:p w14:paraId="16BBE653" w14:textId="77777777" w:rsidR="00AD116D" w:rsidRDefault="00000000">
      <m:oMathPara>
        <m:oMathParaPr>
          <m:jc m:val="center"/>
        </m:oMathParaPr>
        <m:oMath>
          <m:r>
            <m:rPr>
              <m:sty m:val="b"/>
            </m:rPr>
            <w:rPr>
              <w:rFonts w:ascii="Cambria Math" w:hAnsi="Cambria Math"/>
            </w:rPr>
            <m:t>w</m:t>
          </m:r>
          <m:r>
            <m:rPr>
              <m:sty m:val="p"/>
            </m:rPr>
            <w:rPr>
              <w:rFonts w:ascii="Cambria Math" w:hAnsi="Cambria Math"/>
            </w:rPr>
            <m:t>⋅</m:t>
          </m:r>
          <m:r>
            <m:rPr>
              <m:sty m:val="b"/>
            </m:rPr>
            <w:rPr>
              <w:rFonts w:ascii="Cambria Math" w:hAnsi="Cambria Math"/>
            </w:rPr>
            <m:t>x</m:t>
          </m:r>
          <m:r>
            <m:rPr>
              <m:sty m:val="p"/>
            </m:rPr>
            <w:rPr>
              <w:rFonts w:ascii="Cambria Math" w:hAnsi="Cambria Math"/>
            </w:rPr>
            <m:t>=</m:t>
          </m:r>
          <m:r>
            <w:rPr>
              <w:rFonts w:ascii="Cambria Math" w:hAnsi="Cambria Math"/>
            </w:rPr>
            <m:t>0.5</m:t>
          </m:r>
          <m:d>
            <m:dPr>
              <m:ctrlPr>
                <w:rPr>
                  <w:rFonts w:ascii="Cambria Math" w:hAnsi="Cambria Math"/>
                </w:rPr>
              </m:ctrlPr>
            </m:dPr>
            <m:e>
              <m:r>
                <w:rPr>
                  <w:rFonts w:ascii="Cambria Math" w:hAnsi="Cambria Math"/>
                </w:rPr>
                <m:t>1.0</m:t>
              </m:r>
            </m:e>
          </m:d>
          <m:r>
            <m:rPr>
              <m:sty m:val="p"/>
            </m:rPr>
            <w:rPr>
              <w:rFonts w:ascii="Cambria Math" w:hAnsi="Cambria Math"/>
            </w:rPr>
            <m:t>+</m:t>
          </m:r>
          <m:d>
            <m:dPr>
              <m:ctrlPr>
                <w:rPr>
                  <w:rFonts w:ascii="Cambria Math" w:hAnsi="Cambria Math"/>
                </w:rPr>
              </m:ctrlPr>
            </m:dPr>
            <m:e>
              <m:r>
                <m:rPr>
                  <m:sty m:val="p"/>
                </m:rPr>
                <w:rPr>
                  <w:rFonts w:ascii="Cambria Math" w:hAnsi="Cambria Math"/>
                </w:rPr>
                <m:t>-</m:t>
              </m:r>
              <m:r>
                <w:rPr>
                  <w:rFonts w:ascii="Cambria Math" w:hAnsi="Cambria Math"/>
                </w:rPr>
                <m:t>0.3</m:t>
              </m:r>
            </m:e>
          </m:d>
          <m:d>
            <m:dPr>
              <m:ctrlPr>
                <w:rPr>
                  <w:rFonts w:ascii="Cambria Math" w:hAnsi="Cambria Math"/>
                </w:rPr>
              </m:ctrlPr>
            </m:dPr>
            <m:e>
              <m:r>
                <w:rPr>
                  <w:rFonts w:ascii="Cambria Math" w:hAnsi="Cambria Math"/>
                </w:rPr>
                <m:t>2.0</m:t>
              </m:r>
            </m:e>
          </m:d>
          <m:r>
            <m:rPr>
              <m:sty m:val="p"/>
            </m:rPr>
            <w:rPr>
              <w:rFonts w:ascii="Cambria Math" w:hAnsi="Cambria Math"/>
            </w:rPr>
            <m:t>+</m:t>
          </m:r>
          <m:r>
            <w:rPr>
              <w:rFonts w:ascii="Cambria Math" w:hAnsi="Cambria Math"/>
            </w:rPr>
            <m:t>0.8</m:t>
          </m:r>
          <m:d>
            <m:dPr>
              <m:ctrlPr>
                <w:rPr>
                  <w:rFonts w:ascii="Cambria Math" w:hAnsi="Cambria Math"/>
                </w:rPr>
              </m:ctrlPr>
            </m:dPr>
            <m:e>
              <m:r>
                <w:rPr>
                  <w:rFonts w:ascii="Cambria Math" w:hAnsi="Cambria Math"/>
                </w:rPr>
                <m:t>0.5</m:t>
              </m:r>
            </m:e>
          </m:d>
          <m:r>
            <m:rPr>
              <m:sty m:val="p"/>
            </m:rPr>
            <w:rPr>
              <w:rFonts w:ascii="Cambria Math" w:hAnsi="Cambria Math"/>
            </w:rPr>
            <m:t>=</m:t>
          </m:r>
          <m:r>
            <w:rPr>
              <w:rFonts w:ascii="Cambria Math" w:hAnsi="Cambria Math"/>
            </w:rPr>
            <m:t>0.5</m:t>
          </m:r>
          <m:r>
            <m:rPr>
              <m:sty m:val="p"/>
            </m:rPr>
            <w:rPr>
              <w:rFonts w:ascii="Cambria Math" w:hAnsi="Cambria Math"/>
            </w:rPr>
            <m:t>-</m:t>
          </m:r>
          <m:r>
            <w:rPr>
              <w:rFonts w:ascii="Cambria Math" w:hAnsi="Cambria Math"/>
            </w:rPr>
            <m:t>0.6</m:t>
          </m:r>
          <m:r>
            <m:rPr>
              <m:sty m:val="p"/>
            </m:rPr>
            <w:rPr>
              <w:rFonts w:ascii="Cambria Math" w:hAnsi="Cambria Math"/>
            </w:rPr>
            <m:t>+</m:t>
          </m:r>
          <m:r>
            <w:rPr>
              <w:rFonts w:ascii="Cambria Math" w:hAnsi="Cambria Math"/>
            </w:rPr>
            <m:t>0.4</m:t>
          </m:r>
          <m:r>
            <m:rPr>
              <m:sty m:val="p"/>
            </m:rPr>
            <w:rPr>
              <w:rFonts w:ascii="Cambria Math" w:hAnsi="Cambria Math"/>
            </w:rPr>
            <m:t>=</m:t>
          </m:r>
          <m:r>
            <w:rPr>
              <w:rFonts w:ascii="Cambria Math" w:hAnsi="Cambria Math"/>
            </w:rPr>
            <m:t>0.3</m:t>
          </m:r>
        </m:oMath>
      </m:oMathPara>
    </w:p>
    <w:p w14:paraId="417FAA6F" w14:textId="77777777" w:rsidR="00AD116D" w:rsidRDefault="00000000">
      <w:r>
        <w:rPr>
          <w:b/>
          <w:bCs/>
        </w:rPr>
        <w:t>Step 2.</w:t>
      </w:r>
      <w:r>
        <w:t xml:space="preserve"> Add the bias:</w:t>
      </w:r>
    </w:p>
    <w:p w14:paraId="59BA4B93" w14:textId="77777777" w:rsidR="00AD116D" w:rsidRDefault="00000000">
      <m:oMathPara>
        <m:oMathParaPr>
          <m:jc m:val="center"/>
        </m:oMathParaPr>
        <m:oMath>
          <m:r>
            <w:rPr>
              <w:rFonts w:ascii="Cambria Math" w:hAnsi="Cambria Math"/>
            </w:rPr>
            <m:t>z</m:t>
          </m:r>
          <m:r>
            <m:rPr>
              <m:sty m:val="p"/>
            </m:rPr>
            <w:rPr>
              <w:rFonts w:ascii="Cambria Math" w:hAnsi="Cambria Math"/>
            </w:rPr>
            <m:t>=</m:t>
          </m:r>
          <m:r>
            <m:rPr>
              <m:sty m:val="b"/>
            </m:rPr>
            <w:rPr>
              <w:rFonts w:ascii="Cambria Math" w:hAnsi="Cambria Math"/>
            </w:rPr>
            <m:t>w</m:t>
          </m:r>
          <m:r>
            <m:rPr>
              <m:sty m:val="p"/>
            </m:rPr>
            <w:rPr>
              <w:rFonts w:ascii="Cambria Math" w:hAnsi="Cambria Math"/>
            </w:rPr>
            <m:t>⋅</m:t>
          </m:r>
          <m:r>
            <m:rPr>
              <m:sty m:val="b"/>
            </m:rPr>
            <w:rPr>
              <w:rFonts w:ascii="Cambria Math" w:hAnsi="Cambria Math"/>
            </w:rPr>
            <m:t>x</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0.3</m:t>
          </m:r>
          <m:r>
            <m:rPr>
              <m:sty m:val="p"/>
            </m:rPr>
            <w:rPr>
              <w:rFonts w:ascii="Cambria Math" w:hAnsi="Cambria Math"/>
            </w:rPr>
            <m:t>+</m:t>
          </m:r>
          <m:r>
            <w:rPr>
              <w:rFonts w:ascii="Cambria Math" w:hAnsi="Cambria Math"/>
            </w:rPr>
            <m:t>0.1</m:t>
          </m:r>
          <m:r>
            <m:rPr>
              <m:sty m:val="p"/>
            </m:rPr>
            <w:rPr>
              <w:rFonts w:ascii="Cambria Math" w:hAnsi="Cambria Math"/>
            </w:rPr>
            <m:t>=</m:t>
          </m:r>
          <m:r>
            <w:rPr>
              <w:rFonts w:ascii="Cambria Math" w:hAnsi="Cambria Math"/>
            </w:rPr>
            <m:t>0.4</m:t>
          </m:r>
        </m:oMath>
      </m:oMathPara>
    </w:p>
    <w:p w14:paraId="5AF22BC7" w14:textId="77777777" w:rsidR="00AD116D" w:rsidRDefault="00000000">
      <w:r>
        <w:rPr>
          <w:b/>
          <w:bCs/>
        </w:rPr>
        <w:t>Step 3.</w:t>
      </w:r>
      <w:r>
        <w:t xml:space="preserve"> Apply the activation function:</w:t>
      </w:r>
    </w:p>
    <w:p w14:paraId="17866848" w14:textId="77777777" w:rsidR="00AD116D" w:rsidRDefault="00000000">
      <m:oMathPara>
        <m:oMathParaPr>
          <m:jc m:val="center"/>
        </m:oMathParaPr>
        <m:oMath>
          <m:r>
            <w:rPr>
              <w:rFonts w:ascii="Cambria Math" w:hAnsi="Cambria Math"/>
            </w:rPr>
            <m:t>y</m:t>
          </m:r>
          <m:r>
            <m:rPr>
              <m:sty m:val="p"/>
            </m:rPr>
            <w:rPr>
              <w:rFonts w:ascii="Cambria Math" w:hAnsi="Cambria Math"/>
            </w:rPr>
            <m:t>=</m:t>
          </m:r>
          <m:r>
            <m:rPr>
              <m:nor/>
            </m:rPr>
            <m:t>ReLU</m:t>
          </m:r>
          <m:d>
            <m:dPr>
              <m:ctrlPr>
                <w:rPr>
                  <w:rFonts w:ascii="Cambria Math" w:hAnsi="Cambria Math"/>
                </w:rPr>
              </m:ctrlPr>
            </m:dPr>
            <m:e>
              <m:r>
                <w:rPr>
                  <w:rFonts w:ascii="Cambria Math" w:hAnsi="Cambria Math"/>
                </w:rPr>
                <m:t>0.4</m:t>
              </m:r>
            </m:e>
          </m:d>
          <m:r>
            <m:rPr>
              <m:sty m:val="p"/>
            </m:rPr>
            <w:rPr>
              <w:rFonts w:ascii="Cambria Math" w:hAnsi="Cambria Math"/>
            </w:rPr>
            <m:t>=max</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0.4</m:t>
              </m:r>
            </m:e>
          </m:d>
          <m:r>
            <m:rPr>
              <m:sty m:val="p"/>
            </m:rPr>
            <w:rPr>
              <w:rFonts w:ascii="Cambria Math" w:hAnsi="Cambria Math"/>
            </w:rPr>
            <m:t>=</m:t>
          </m:r>
          <m:r>
            <w:rPr>
              <w:rFonts w:ascii="Cambria Math" w:hAnsi="Cambria Math"/>
            </w:rPr>
            <m:t>0.4</m:t>
          </m:r>
        </m:oMath>
      </m:oMathPara>
    </w:p>
    <w:p w14:paraId="1A5B56B8" w14:textId="77777777" w:rsidR="00AD116D" w:rsidRDefault="00000000">
      <w:r>
        <w:t xml:space="preserve">The pre-activation </w:t>
      </w:r>
      <m:oMath>
        <m:r>
          <w:rPr>
            <w:rFonts w:ascii="Cambria Math" w:hAnsi="Cambria Math"/>
          </w:rPr>
          <m:t>z</m:t>
        </m:r>
        <m:r>
          <m:rPr>
            <m:sty m:val="p"/>
          </m:rPr>
          <w:rPr>
            <w:rFonts w:ascii="Cambria Math" w:hAnsi="Cambria Math"/>
          </w:rPr>
          <m:t>=</m:t>
        </m:r>
        <m:r>
          <w:rPr>
            <w:rFonts w:ascii="Cambria Math" w:hAnsi="Cambria Math"/>
          </w:rPr>
          <m:t>0.4</m:t>
        </m:r>
      </m:oMath>
      <w:r>
        <w:t xml:space="preserve"> is positive, so ReLU passes it through unchanged. The neuron’s output is </w:t>
      </w:r>
      <m:oMath>
        <m:r>
          <w:rPr>
            <w:rFonts w:ascii="Cambria Math" w:hAnsi="Cambria Math"/>
          </w:rPr>
          <m:t>0.4</m:t>
        </m:r>
      </m:oMath>
      <w:r>
        <w:t>.</w:t>
      </w:r>
    </w:p>
    <w:p w14:paraId="3D1A8C0A" w14:textId="77777777" w:rsidR="00AD116D" w:rsidRDefault="00000000">
      <w:r>
        <w:rPr>
          <w:b/>
          <w:bCs/>
        </w:rPr>
        <w:lastRenderedPageBreak/>
        <w:t>What if the input were different?</w:t>
      </w:r>
      <w:r>
        <w:t xml:space="preserve"> For </w:t>
      </w:r>
      <m:oMath>
        <m:r>
          <m:rPr>
            <m:sty m:val="b"/>
          </m:rPr>
          <w:rPr>
            <w:rFonts w:ascii="Cambria Math" w:hAnsi="Cambria Math"/>
          </w:rPr>
          <m:t>x</m:t>
        </m:r>
        <m:r>
          <m:rPr>
            <m:sty m:val="p"/>
          </m:rPr>
          <w:rPr>
            <w:rFonts w:ascii="Cambria Math" w:hAnsi="Cambria Math"/>
          </w:rPr>
          <m:t>'=</m:t>
        </m:r>
        <m:d>
          <m:dPr>
            <m:ctrlPr>
              <w:rPr>
                <w:rFonts w:ascii="Cambria Math" w:hAnsi="Cambria Math"/>
              </w:rPr>
            </m:ctrlPr>
          </m:dPr>
          <m:e>
            <m:r>
              <m:rPr>
                <m:sty m:val="p"/>
              </m:rPr>
              <w:rPr>
                <w:rFonts w:ascii="Cambria Math" w:hAnsi="Cambria Math"/>
              </w:rPr>
              <m:t>-</m:t>
            </m:r>
            <m:r>
              <w:rPr>
                <w:rFonts w:ascii="Cambria Math" w:hAnsi="Cambria Math"/>
              </w:rPr>
              <m:t>1.0</m:t>
            </m:r>
            <m:r>
              <m:rPr>
                <m:sty m:val="p"/>
              </m:rPr>
              <w:rPr>
                <w:rFonts w:ascii="Cambria Math" w:hAnsi="Cambria Math"/>
              </w:rPr>
              <m:t>,</m:t>
            </m:r>
            <m:r>
              <w:rPr>
                <w:rFonts w:ascii="Cambria Math" w:hAnsi="Cambria Math"/>
              </w:rPr>
              <m:t>3.0</m:t>
            </m:r>
            <m:r>
              <m:rPr>
                <m:sty m:val="p"/>
              </m:rPr>
              <w:rPr>
                <w:rFonts w:ascii="Cambria Math" w:hAnsi="Cambria Math"/>
              </w:rPr>
              <m:t>,-</m:t>
            </m:r>
            <m:r>
              <w:rPr>
                <w:rFonts w:ascii="Cambria Math" w:hAnsi="Cambria Math"/>
              </w:rPr>
              <m:t>0.5</m:t>
            </m:r>
          </m:e>
        </m:d>
      </m:oMath>
      <w:r>
        <w:t>:</w:t>
      </w:r>
    </w:p>
    <w:p w14:paraId="3E7B2224" w14:textId="77777777" w:rsidR="00AD116D" w:rsidRDefault="00000000">
      <m:oMathPara>
        <m:oMathParaPr>
          <m:jc m:val="center"/>
        </m:oMathParaPr>
        <m:oMath>
          <m:r>
            <m:rPr>
              <m:sty m:val="b"/>
            </m:rPr>
            <w:rPr>
              <w:rFonts w:ascii="Cambria Math" w:hAnsi="Cambria Math"/>
            </w:rPr>
            <m:t>w</m:t>
          </m:r>
          <m:r>
            <m:rPr>
              <m:sty m:val="p"/>
            </m:rPr>
            <w:rPr>
              <w:rFonts w:ascii="Cambria Math" w:hAnsi="Cambria Math"/>
            </w:rPr>
            <m:t>⋅</m:t>
          </m:r>
          <m:r>
            <m:rPr>
              <m:sty m:val="b"/>
            </m:rPr>
            <w:rPr>
              <w:rFonts w:ascii="Cambria Math" w:hAnsi="Cambria Math"/>
            </w:rPr>
            <m:t>x</m:t>
          </m:r>
          <m:r>
            <m:rPr>
              <m:sty m:val="p"/>
            </m:rPr>
            <w:rPr>
              <w:rFonts w:ascii="Cambria Math" w:hAnsi="Cambria Math"/>
            </w:rPr>
            <m:t>'=</m:t>
          </m:r>
          <m:r>
            <w:rPr>
              <w:rFonts w:ascii="Cambria Math" w:hAnsi="Cambria Math"/>
            </w:rPr>
            <m:t>0.5</m:t>
          </m:r>
          <m:d>
            <m:dPr>
              <m:ctrlPr>
                <w:rPr>
                  <w:rFonts w:ascii="Cambria Math" w:hAnsi="Cambria Math"/>
                </w:rPr>
              </m:ctrlPr>
            </m:dPr>
            <m:e>
              <m:r>
                <m:rPr>
                  <m:sty m:val="p"/>
                </m:rPr>
                <w:rPr>
                  <w:rFonts w:ascii="Cambria Math" w:hAnsi="Cambria Math"/>
                </w:rPr>
                <m:t>-</m:t>
              </m:r>
              <m:r>
                <w:rPr>
                  <w:rFonts w:ascii="Cambria Math" w:hAnsi="Cambria Math"/>
                </w:rPr>
                <m:t>1.0</m:t>
              </m:r>
            </m:e>
          </m:d>
          <m:r>
            <m:rPr>
              <m:sty m:val="p"/>
            </m:rPr>
            <w:rPr>
              <w:rFonts w:ascii="Cambria Math" w:hAnsi="Cambria Math"/>
            </w:rPr>
            <m:t>+</m:t>
          </m:r>
          <m:d>
            <m:dPr>
              <m:ctrlPr>
                <w:rPr>
                  <w:rFonts w:ascii="Cambria Math" w:hAnsi="Cambria Math"/>
                </w:rPr>
              </m:ctrlPr>
            </m:dPr>
            <m:e>
              <m:r>
                <m:rPr>
                  <m:sty m:val="p"/>
                </m:rPr>
                <w:rPr>
                  <w:rFonts w:ascii="Cambria Math" w:hAnsi="Cambria Math"/>
                </w:rPr>
                <m:t>-</m:t>
              </m:r>
              <m:r>
                <w:rPr>
                  <w:rFonts w:ascii="Cambria Math" w:hAnsi="Cambria Math"/>
                </w:rPr>
                <m:t>0.3</m:t>
              </m:r>
            </m:e>
          </m:d>
          <m:d>
            <m:dPr>
              <m:ctrlPr>
                <w:rPr>
                  <w:rFonts w:ascii="Cambria Math" w:hAnsi="Cambria Math"/>
                </w:rPr>
              </m:ctrlPr>
            </m:dPr>
            <m:e>
              <m:r>
                <w:rPr>
                  <w:rFonts w:ascii="Cambria Math" w:hAnsi="Cambria Math"/>
                </w:rPr>
                <m:t>3.0</m:t>
              </m:r>
            </m:e>
          </m:d>
          <m:r>
            <m:rPr>
              <m:sty m:val="p"/>
            </m:rPr>
            <w:rPr>
              <w:rFonts w:ascii="Cambria Math" w:hAnsi="Cambria Math"/>
            </w:rPr>
            <m:t>+</m:t>
          </m:r>
          <m:r>
            <w:rPr>
              <w:rFonts w:ascii="Cambria Math" w:hAnsi="Cambria Math"/>
            </w:rPr>
            <m:t>0.8</m:t>
          </m:r>
          <m:d>
            <m:dPr>
              <m:ctrlPr>
                <w:rPr>
                  <w:rFonts w:ascii="Cambria Math" w:hAnsi="Cambria Math"/>
                </w:rPr>
              </m:ctrlPr>
            </m:dPr>
            <m:e>
              <m:r>
                <m:rPr>
                  <m:sty m:val="p"/>
                </m:rPr>
                <w:rPr>
                  <w:rFonts w:ascii="Cambria Math" w:hAnsi="Cambria Math"/>
                </w:rPr>
                <m:t>-</m:t>
              </m:r>
              <m:r>
                <w:rPr>
                  <w:rFonts w:ascii="Cambria Math" w:hAnsi="Cambria Math"/>
                </w:rPr>
                <m:t>0.5</m:t>
              </m:r>
            </m:e>
          </m:d>
          <m:r>
            <m:rPr>
              <m:sty m:val="p"/>
            </m:rPr>
            <w:rPr>
              <w:rFonts w:ascii="Cambria Math" w:hAnsi="Cambria Math"/>
            </w:rPr>
            <m:t>=-</m:t>
          </m:r>
          <m:r>
            <w:rPr>
              <w:rFonts w:ascii="Cambria Math" w:hAnsi="Cambria Math"/>
            </w:rPr>
            <m:t>0.5</m:t>
          </m:r>
          <m:r>
            <m:rPr>
              <m:sty m:val="p"/>
            </m:rPr>
            <w:rPr>
              <w:rFonts w:ascii="Cambria Math" w:hAnsi="Cambria Math"/>
            </w:rPr>
            <m:t>-</m:t>
          </m:r>
          <m:r>
            <w:rPr>
              <w:rFonts w:ascii="Cambria Math" w:hAnsi="Cambria Math"/>
            </w:rPr>
            <m:t>0.9</m:t>
          </m:r>
          <m:r>
            <m:rPr>
              <m:sty m:val="p"/>
            </m:rPr>
            <w:rPr>
              <w:rFonts w:ascii="Cambria Math" w:hAnsi="Cambria Math"/>
            </w:rPr>
            <m:t>-</m:t>
          </m:r>
          <m:r>
            <w:rPr>
              <w:rFonts w:ascii="Cambria Math" w:hAnsi="Cambria Math"/>
            </w:rPr>
            <m:t>0.4</m:t>
          </m:r>
          <m:r>
            <m:rPr>
              <m:sty m:val="p"/>
            </m:rPr>
            <w:rPr>
              <w:rFonts w:ascii="Cambria Math" w:hAnsi="Cambria Math"/>
            </w:rPr>
            <m:t>=-</m:t>
          </m:r>
          <m:r>
            <w:rPr>
              <w:rFonts w:ascii="Cambria Math" w:hAnsi="Cambria Math"/>
            </w:rPr>
            <m:t>1.8</m:t>
          </m:r>
        </m:oMath>
      </m:oMathPara>
    </w:p>
    <w:p w14:paraId="14D995FF" w14:textId="77777777" w:rsidR="00AD116D" w:rsidRDefault="00000000">
      <m:oMathPara>
        <m:oMathParaPr>
          <m:jc m:val="center"/>
        </m:oMathParaPr>
        <m:oMath>
          <m:r>
            <w:rPr>
              <w:rFonts w:ascii="Cambria Math" w:hAnsi="Cambria Math"/>
            </w:rPr>
            <m:t>z</m:t>
          </m:r>
          <m:r>
            <m:rPr>
              <m:sty m:val="p"/>
            </m:rPr>
            <w:rPr>
              <w:rFonts w:ascii="Cambria Math" w:hAnsi="Cambria Math"/>
            </w:rPr>
            <m:t>'=-</m:t>
          </m:r>
          <m:r>
            <w:rPr>
              <w:rFonts w:ascii="Cambria Math" w:hAnsi="Cambria Math"/>
            </w:rPr>
            <m:t>1.8</m:t>
          </m:r>
          <m:r>
            <m:rPr>
              <m:sty m:val="p"/>
            </m:rPr>
            <w:rPr>
              <w:rFonts w:ascii="Cambria Math" w:hAnsi="Cambria Math"/>
            </w:rPr>
            <m:t>+</m:t>
          </m:r>
          <m:r>
            <w:rPr>
              <w:rFonts w:ascii="Cambria Math" w:hAnsi="Cambria Math"/>
            </w:rPr>
            <m:t>0.1</m:t>
          </m:r>
          <m:r>
            <m:rPr>
              <m:sty m:val="p"/>
            </m:rPr>
            <w:rPr>
              <w:rFonts w:ascii="Cambria Math" w:hAnsi="Cambria Math"/>
            </w:rPr>
            <m:t>=-</m:t>
          </m:r>
          <m:r>
            <w:rPr>
              <w:rFonts w:ascii="Cambria Math" w:hAnsi="Cambria Math"/>
            </w:rPr>
            <m:t>1.7</m:t>
          </m:r>
        </m:oMath>
      </m:oMathPara>
    </w:p>
    <w:p w14:paraId="7A5C2615" w14:textId="77777777" w:rsidR="00AD116D" w:rsidRDefault="00000000">
      <m:oMathPara>
        <m:oMathParaPr>
          <m:jc m:val="center"/>
        </m:oMathParaPr>
        <m:oMath>
          <m:r>
            <w:rPr>
              <w:rFonts w:ascii="Cambria Math" w:hAnsi="Cambria Math"/>
            </w:rPr>
            <m:t>y</m:t>
          </m:r>
          <m:r>
            <m:rPr>
              <m:sty m:val="p"/>
            </m:rPr>
            <w:rPr>
              <w:rFonts w:ascii="Cambria Math" w:hAnsi="Cambria Math"/>
            </w:rPr>
            <m:t>'=</m:t>
          </m:r>
          <m:r>
            <m:rPr>
              <m:nor/>
            </m:rPr>
            <m:t>ReLU</m:t>
          </m:r>
          <m:d>
            <m:dPr>
              <m:ctrlPr>
                <w:rPr>
                  <w:rFonts w:ascii="Cambria Math" w:hAnsi="Cambria Math"/>
                </w:rPr>
              </m:ctrlPr>
            </m:dPr>
            <m:e>
              <m:r>
                <m:rPr>
                  <m:sty m:val="p"/>
                </m:rPr>
                <w:rPr>
                  <w:rFonts w:ascii="Cambria Math" w:hAnsi="Cambria Math"/>
                </w:rPr>
                <m:t>-</m:t>
              </m:r>
              <m:r>
                <w:rPr>
                  <w:rFonts w:ascii="Cambria Math" w:hAnsi="Cambria Math"/>
                </w:rPr>
                <m:t>1.7</m:t>
              </m:r>
            </m:e>
          </m:d>
          <m:r>
            <m:rPr>
              <m:sty m:val="p"/>
            </m:rPr>
            <w:rPr>
              <w:rFonts w:ascii="Cambria Math" w:hAnsi="Cambria Math"/>
            </w:rPr>
            <m:t>=max</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1.7</m:t>
              </m:r>
            </m:e>
          </m:d>
          <m:r>
            <m:rPr>
              <m:sty m:val="p"/>
            </m:rPr>
            <w:rPr>
              <w:rFonts w:ascii="Cambria Math" w:hAnsi="Cambria Math"/>
            </w:rPr>
            <m:t>=</m:t>
          </m:r>
          <m:r>
            <w:rPr>
              <w:rFonts w:ascii="Cambria Math" w:hAnsi="Cambria Math"/>
            </w:rPr>
            <m:t>0</m:t>
          </m:r>
        </m:oMath>
      </m:oMathPara>
    </w:p>
    <w:p w14:paraId="3C2DFAA6" w14:textId="77777777" w:rsidR="00AD116D" w:rsidRDefault="00000000">
      <w:r>
        <w:t>The pre-activation is negative, so ReLU outputs zero — the neuron is “off.” This input does not align with the neuron’s learned template.</w:t>
      </w:r>
    </w:p>
    <w:p w14:paraId="4AF59848" w14:textId="77777777" w:rsidR="00AD116D" w:rsidRDefault="00512136">
      <w:r>
        <w:rPr>
          <w:noProof/>
        </w:rPr>
      </w:r>
      <w:r>
        <w:pict w14:anchorId="3C452595">
          <v:rect id="Horizontal Line 4" o:spid="_x0000_s1034"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4ADFE42A" w14:textId="77777777" w:rsidR="00AD116D" w:rsidRDefault="00000000">
      <w:pPr>
        <w:pStyle w:val="Heading2"/>
      </w:pPr>
      <w:bookmarkStart w:id="5" w:name="from-one-neuron-to-a-layer"/>
      <w:bookmarkEnd w:id="4"/>
      <w:r>
        <w:t>4. From One Neuron to a Layer</w:t>
      </w:r>
    </w:p>
    <w:p w14:paraId="0A40E937" w14:textId="77777777" w:rsidR="00AD116D" w:rsidRDefault="00000000">
      <w:r>
        <w:t xml:space="preserve">A single neuron produces a scalar output. A </w:t>
      </w:r>
      <w:r>
        <w:rPr>
          <w:b/>
          <w:bCs/>
        </w:rPr>
        <w:t>layer</w:t>
      </w:r>
      <w:r>
        <w:t xml:space="preserve"> consists of </w:t>
      </w:r>
      <m:oMath>
        <m:r>
          <w:rPr>
            <w:rFonts w:ascii="Cambria Math" w:hAnsi="Cambria Math"/>
          </w:rPr>
          <m:t>m</m:t>
        </m:r>
      </m:oMath>
      <w:r>
        <w:t xml:space="preserve"> neurons, each with its own weight vector and bias, all operating on the same input. Together they produce an </w:t>
      </w:r>
      <m:oMath>
        <m:r>
          <w:rPr>
            <w:rFonts w:ascii="Cambria Math" w:hAnsi="Cambria Math"/>
          </w:rPr>
          <m:t>m</m:t>
        </m:r>
      </m:oMath>
      <w:r>
        <w:t>-dimensional output vector.</w:t>
      </w:r>
    </w:p>
    <w:p w14:paraId="773FA12B" w14:textId="77777777" w:rsidR="00AD116D" w:rsidRDefault="00000000">
      <w:r>
        <w:rPr>
          <w:b/>
          <w:bCs/>
        </w:rPr>
        <w:t>Definition.</w:t>
      </w:r>
      <w:r>
        <w:t xml:space="preserve"> A layer of </w:t>
      </w:r>
      <m:oMath>
        <m:r>
          <w:rPr>
            <w:rFonts w:ascii="Cambria Math" w:hAnsi="Cambria Math"/>
          </w:rPr>
          <m:t>m</m:t>
        </m:r>
      </m:oMath>
      <w:r>
        <w:t xml:space="preserve"> neurons with input </w:t>
      </w:r>
      <m:oMath>
        <m:r>
          <m:rPr>
            <m:sty m:val="b"/>
          </m:rPr>
          <w:rPr>
            <w:rFonts w:ascii="Cambria Math" w:hAnsi="Cambria Math"/>
          </w:rPr>
          <m:t>x</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n</m:t>
            </m:r>
          </m:sup>
        </m:sSup>
      </m:oMath>
      <w:r>
        <w:t xml:space="preserve"> computes:</w:t>
      </w:r>
    </w:p>
    <w:p w14:paraId="5F16E5AE" w14:textId="77777777" w:rsidR="00AD116D" w:rsidRDefault="00000000">
      <m:oMathPara>
        <m:oMathParaPr>
          <m:jc m:val="center"/>
        </m:oMathParaPr>
        <m:oMath>
          <m:r>
            <m:rPr>
              <m:sty m:val="b"/>
            </m:rPr>
            <w:rPr>
              <w:rFonts w:ascii="Cambria Math" w:hAnsi="Cambria Math"/>
            </w:rPr>
            <m:t>h</m:t>
          </m:r>
          <m:r>
            <m:rPr>
              <m:sty m:val="p"/>
            </m:rPr>
            <w:rPr>
              <w:rFonts w:ascii="Cambria Math" w:hAnsi="Cambria Math"/>
            </w:rPr>
            <m:t>=</m:t>
          </m:r>
          <m:r>
            <w:rPr>
              <w:rFonts w:ascii="Cambria Math" w:hAnsi="Cambria Math"/>
            </w:rPr>
            <m:t>σ</m:t>
          </m:r>
          <m:d>
            <m:dPr>
              <m:ctrlPr>
                <w:rPr>
                  <w:rFonts w:ascii="Cambria Math" w:hAnsi="Cambria Math"/>
                </w:rPr>
              </m:ctrlPr>
            </m:dPr>
            <m:e>
              <m:r>
                <m:rPr>
                  <m:sty m:val="b"/>
                </m:rPr>
                <w:rPr>
                  <w:rFonts w:ascii="Cambria Math" w:hAnsi="Cambria Math"/>
                </w:rPr>
                <m:t>Wx</m:t>
              </m:r>
              <m:r>
                <m:rPr>
                  <m:sty m:val="p"/>
                </m:rPr>
                <w:rPr>
                  <w:rFonts w:ascii="Cambria Math" w:hAnsi="Cambria Math"/>
                </w:rPr>
                <m:t>+</m:t>
              </m:r>
              <m:r>
                <m:rPr>
                  <m:sty m:val="b"/>
                </m:rPr>
                <w:rPr>
                  <w:rFonts w:ascii="Cambria Math" w:hAnsi="Cambria Math"/>
                </w:rPr>
                <m:t>b</m:t>
              </m:r>
            </m:e>
          </m:d>
        </m:oMath>
      </m:oMathPara>
    </w:p>
    <w:p w14:paraId="0C76362E" w14:textId="77777777" w:rsidR="00AD116D" w:rsidRDefault="00000000">
      <w:r>
        <w:t>where:</w:t>
      </w:r>
    </w:p>
    <w:p w14:paraId="2E0940C1" w14:textId="77777777" w:rsidR="00AD116D" w:rsidRDefault="00000000">
      <w:pPr>
        <w:numPr>
          <w:ilvl w:val="0"/>
          <w:numId w:val="4"/>
        </w:numPr>
      </w:pPr>
      <m:oMath>
        <m:r>
          <m:rPr>
            <m:sty m:val="b"/>
          </m:rPr>
          <w:rPr>
            <w:rFonts w:ascii="Cambria Math" w:hAnsi="Cambria Math"/>
          </w:rPr>
          <m:t>W</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m</m:t>
            </m:r>
            <m:r>
              <m:rPr>
                <m:sty m:val="p"/>
              </m:rPr>
              <w:rPr>
                <w:rFonts w:ascii="Cambria Math" w:hAnsi="Cambria Math"/>
              </w:rPr>
              <m:t>×</m:t>
            </m:r>
            <m:r>
              <w:rPr>
                <w:rFonts w:ascii="Cambria Math" w:hAnsi="Cambria Math"/>
              </w:rPr>
              <m:t>n</m:t>
            </m:r>
          </m:sup>
        </m:sSup>
      </m:oMath>
      <w:r>
        <w:t xml:space="preserve"> is the weight matrix (row </w:t>
      </w:r>
      <m:oMath>
        <m:r>
          <w:rPr>
            <w:rFonts w:ascii="Cambria Math" w:hAnsi="Cambria Math"/>
          </w:rPr>
          <m:t>j</m:t>
        </m:r>
      </m:oMath>
      <w:r>
        <w:t xml:space="preserve"> is the weight vector of neuron </w:t>
      </w:r>
      <m:oMath>
        <m:r>
          <w:rPr>
            <w:rFonts w:ascii="Cambria Math" w:hAnsi="Cambria Math"/>
          </w:rPr>
          <m:t>j</m:t>
        </m:r>
      </m:oMath>
      <w:r>
        <w:t>)</w:t>
      </w:r>
    </w:p>
    <w:p w14:paraId="3405EEE0" w14:textId="77777777" w:rsidR="00AD116D" w:rsidRDefault="00000000">
      <w:pPr>
        <w:numPr>
          <w:ilvl w:val="0"/>
          <w:numId w:val="4"/>
        </w:numPr>
      </w:pPr>
      <m:oMath>
        <m:r>
          <m:rPr>
            <m:sty m:val="b"/>
          </m:rPr>
          <w:rPr>
            <w:rFonts w:ascii="Cambria Math" w:hAnsi="Cambria Math"/>
          </w:rPr>
          <m:t>b</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m</m:t>
            </m:r>
          </m:sup>
        </m:sSup>
      </m:oMath>
      <w:r>
        <w:t xml:space="preserve"> is the bias vector</w:t>
      </w:r>
    </w:p>
    <w:p w14:paraId="62A9DB25" w14:textId="77777777" w:rsidR="00AD116D" w:rsidRDefault="00000000">
      <w:pPr>
        <w:numPr>
          <w:ilvl w:val="0"/>
          <w:numId w:val="4"/>
        </w:numPr>
      </w:pPr>
      <m:oMath>
        <m:r>
          <w:rPr>
            <w:rFonts w:ascii="Cambria Math" w:hAnsi="Cambria Math"/>
          </w:rPr>
          <m:t>σ</m:t>
        </m:r>
      </m:oMath>
      <w:r>
        <w:t xml:space="preserve"> is applied element-wise to each component of </w:t>
      </w:r>
      <m:oMath>
        <m:r>
          <m:rPr>
            <m:sty m:val="b"/>
          </m:rPr>
          <w:rPr>
            <w:rFonts w:ascii="Cambria Math" w:hAnsi="Cambria Math"/>
          </w:rPr>
          <m:t>Wx</m:t>
        </m:r>
        <m:r>
          <m:rPr>
            <m:sty m:val="p"/>
          </m:rPr>
          <w:rPr>
            <w:rFonts w:ascii="Cambria Math" w:hAnsi="Cambria Math"/>
          </w:rPr>
          <m:t>+</m:t>
        </m:r>
        <m:r>
          <m:rPr>
            <m:sty m:val="b"/>
          </m:rPr>
          <w:rPr>
            <w:rFonts w:ascii="Cambria Math" w:hAnsi="Cambria Math"/>
          </w:rPr>
          <m:t>b</m:t>
        </m:r>
      </m:oMath>
    </w:p>
    <w:p w14:paraId="2948F721" w14:textId="77777777" w:rsidR="00AD116D" w:rsidRDefault="00000000">
      <w:pPr>
        <w:numPr>
          <w:ilvl w:val="0"/>
          <w:numId w:val="4"/>
        </w:numPr>
      </w:pPr>
      <m:oMath>
        <m:r>
          <m:rPr>
            <m:sty m:val="b"/>
          </m:rPr>
          <w:rPr>
            <w:rFonts w:ascii="Cambria Math" w:hAnsi="Cambria Math"/>
          </w:rPr>
          <m:t>h</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m</m:t>
            </m:r>
          </m:sup>
        </m:sSup>
      </m:oMath>
      <w:r>
        <w:t xml:space="preserve"> is the output vector</w:t>
      </w:r>
    </w:p>
    <w:p w14:paraId="6F3D7AE9" w14:textId="77777777" w:rsidR="00AD116D" w:rsidRDefault="00000000">
      <w:r>
        <w:rPr>
          <w:b/>
          <w:bCs/>
        </w:rPr>
        <w:t>Connection to Lecture 1.</w:t>
      </w:r>
      <w:r>
        <w:t xml:space="preserve"> The matrix-vector product </w:t>
      </w:r>
      <m:oMath>
        <m:r>
          <m:rPr>
            <m:sty m:val="b"/>
          </m:rPr>
          <w:rPr>
            <w:rFonts w:ascii="Cambria Math" w:hAnsi="Cambria Math"/>
          </w:rPr>
          <m:t>Wx</m:t>
        </m:r>
      </m:oMath>
      <w:r>
        <w:t xml:space="preserve"> computes </w:t>
      </w:r>
      <m:oMath>
        <m:r>
          <w:rPr>
            <w:rFonts w:ascii="Cambria Math" w:hAnsi="Cambria Math"/>
          </w:rPr>
          <m:t>m</m:t>
        </m:r>
      </m:oMath>
      <w:r>
        <w:t xml:space="preserve"> dot products in parallel — one per neuron. Row </w:t>
      </w:r>
      <m:oMath>
        <m:r>
          <w:rPr>
            <w:rFonts w:ascii="Cambria Math" w:hAnsi="Cambria Math"/>
          </w:rPr>
          <m:t>j</m:t>
        </m:r>
      </m:oMath>
      <w:r>
        <w:t xml:space="preserve"> of </w:t>
      </w:r>
      <m:oMath>
        <m:r>
          <m:rPr>
            <m:sty m:val="b"/>
          </m:rPr>
          <w:rPr>
            <w:rFonts w:ascii="Cambria Math" w:hAnsi="Cambria Math"/>
          </w:rPr>
          <m:t>W</m:t>
        </m:r>
      </m:oMath>
      <w:r>
        <w:t xml:space="preserve"> is the weight vector of neuron </w:t>
      </w:r>
      <m:oMath>
        <m:r>
          <w:rPr>
            <w:rFonts w:ascii="Cambria Math" w:hAnsi="Cambria Math"/>
          </w:rPr>
          <m:t>j</m:t>
        </m:r>
      </m:oMath>
      <w:r>
        <w:t xml:space="preserve">, and </w:t>
      </w:r>
      <m:oMath>
        <m:sSub>
          <m:sSubPr>
            <m:ctrlPr>
              <w:rPr>
                <w:rFonts w:ascii="Cambria Math" w:hAnsi="Cambria Math"/>
              </w:rPr>
            </m:ctrlPr>
          </m:sSubPr>
          <m:e>
            <m:d>
              <m:dPr>
                <m:ctrlPr>
                  <w:rPr>
                    <w:rFonts w:ascii="Cambria Math" w:hAnsi="Cambria Math"/>
                  </w:rPr>
                </m:ctrlPr>
              </m:dPr>
              <m:e>
                <m:r>
                  <m:rPr>
                    <m:sty m:val="b"/>
                  </m:rPr>
                  <w:rPr>
                    <w:rFonts w:ascii="Cambria Math" w:hAnsi="Cambria Math"/>
                  </w:rPr>
                  <m:t>Wx</m:t>
                </m:r>
              </m:e>
            </m:d>
          </m:e>
          <m:sub>
            <m:r>
              <w:rPr>
                <w:rFonts w:ascii="Cambria Math" w:hAnsi="Cambria Math"/>
              </w:rPr>
              <m:t>j</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w</m:t>
            </m:r>
          </m:e>
          <m:sub>
            <m:r>
              <w:rPr>
                <w:rFonts w:ascii="Cambria Math" w:hAnsi="Cambria Math"/>
              </w:rPr>
              <m:t>j</m:t>
            </m:r>
          </m:sub>
        </m:sSub>
        <m:r>
          <m:rPr>
            <m:sty m:val="p"/>
          </m:rPr>
          <w:rPr>
            <w:rFonts w:ascii="Cambria Math" w:hAnsi="Cambria Math"/>
          </w:rPr>
          <m:t>⋅</m:t>
        </m:r>
        <m:r>
          <m:rPr>
            <m:sty m:val="b"/>
          </m:rPr>
          <w:rPr>
            <w:rFonts w:ascii="Cambria Math" w:hAnsi="Cambria Math"/>
          </w:rPr>
          <m:t>x</m:t>
        </m:r>
      </m:oMath>
      <w:r>
        <w:t xml:space="preserve">. This is the same principle as the similarity matrix </w:t>
      </w:r>
      <m:oMath>
        <m:r>
          <m:rPr>
            <m:sty m:val="b"/>
          </m:rPr>
          <w:rPr>
            <w:rFonts w:ascii="Cambria Math" w:hAnsi="Cambria Math"/>
          </w:rPr>
          <m:t>S</m:t>
        </m:r>
        <m:r>
          <m:rPr>
            <m:sty m:val="p"/>
          </m:rPr>
          <w:rPr>
            <w:rFonts w:ascii="Cambria Math" w:hAnsi="Cambria Math"/>
          </w:rPr>
          <m:t>=</m:t>
        </m:r>
        <m:r>
          <m:rPr>
            <m:sty m:val="b"/>
          </m:rPr>
          <w:rPr>
            <w:rFonts w:ascii="Cambria Math" w:hAnsi="Cambria Math"/>
          </w:rPr>
          <m:t>Q</m:t>
        </m:r>
        <m:sSup>
          <m:sSupPr>
            <m:ctrlPr>
              <w:rPr>
                <w:rFonts w:ascii="Cambria Math" w:hAnsi="Cambria Math"/>
              </w:rPr>
            </m:ctrlPr>
          </m:sSupPr>
          <m:e>
            <m:r>
              <m:rPr>
                <m:sty m:val="b"/>
              </m:rPr>
              <w:rPr>
                <w:rFonts w:ascii="Cambria Math" w:hAnsi="Cambria Math"/>
              </w:rPr>
              <m:t>K</m:t>
            </m:r>
          </m:e>
          <m:sup>
            <m:r>
              <w:rPr>
                <w:rFonts w:ascii="Cambria Math" w:hAnsi="Cambria Math"/>
              </w:rPr>
              <m:t>T</m:t>
            </m:r>
          </m:sup>
        </m:sSup>
      </m:oMath>
      <w:r>
        <w:t xml:space="preserve"> from Derivation Guide 2 of Lecture 1, where each row of the output is a dot product between a query and multiple keys. Here, each row is a dot product between a neuron’s weights and the input.</w:t>
      </w:r>
    </w:p>
    <w:p w14:paraId="24A13941" w14:textId="77777777" w:rsidR="00AD116D" w:rsidRDefault="00512136">
      <w:r>
        <w:rPr>
          <w:noProof/>
        </w:rPr>
      </w:r>
      <w:r>
        <w:pict w14:anchorId="06C60D71">
          <v:rect id="Horizontal Line 5" o:spid="_x0000_s1033"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581E28C9" w14:textId="77777777" w:rsidR="00AD116D" w:rsidRDefault="00000000">
      <w:pPr>
        <w:pStyle w:val="Heading2"/>
      </w:pPr>
      <w:bookmarkStart w:id="6" w:name="the-forward-pass-a-two-layer-network"/>
      <w:bookmarkEnd w:id="5"/>
      <w:r>
        <w:t>5. The Forward Pass: A Two-Layer Network</w:t>
      </w:r>
    </w:p>
    <w:p w14:paraId="180F8D60" w14:textId="77777777" w:rsidR="00AD116D" w:rsidRDefault="00000000">
      <w:r>
        <w:rPr>
          <w:b/>
          <w:bCs/>
        </w:rPr>
        <w:t>Architecture.</w:t>
      </w:r>
      <w:r>
        <w:t xml:space="preserve"> Consider a network with:</w:t>
      </w:r>
    </w:p>
    <w:p w14:paraId="27AF5400" w14:textId="77777777" w:rsidR="00AD116D" w:rsidRDefault="00000000">
      <w:pPr>
        <w:numPr>
          <w:ilvl w:val="0"/>
          <w:numId w:val="5"/>
        </w:numPr>
      </w:pPr>
      <w:r>
        <w:t xml:space="preserve">Input: </w:t>
      </w:r>
      <m:oMath>
        <m:r>
          <m:rPr>
            <m:sty m:val="b"/>
          </m:rPr>
          <w:rPr>
            <w:rFonts w:ascii="Cambria Math" w:hAnsi="Cambria Math"/>
          </w:rPr>
          <m:t>x</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3</m:t>
            </m:r>
          </m:sup>
        </m:sSup>
      </m:oMath>
      <w:r>
        <w:t xml:space="preserve"> (3 features)</w:t>
      </w:r>
    </w:p>
    <w:p w14:paraId="0C36395A" w14:textId="77777777" w:rsidR="00AD116D" w:rsidRDefault="00000000">
      <w:pPr>
        <w:numPr>
          <w:ilvl w:val="0"/>
          <w:numId w:val="5"/>
        </w:numPr>
      </w:pPr>
      <w:r>
        <w:t>Hidden layer: 4 neurons with ReLU activation</w:t>
      </w:r>
    </w:p>
    <w:p w14:paraId="1742F1C3" w14:textId="77777777" w:rsidR="00AD116D" w:rsidRDefault="00000000">
      <w:pPr>
        <w:numPr>
          <w:ilvl w:val="0"/>
          <w:numId w:val="5"/>
        </w:numPr>
      </w:pPr>
      <w:r>
        <w:t>Output layer: 2 neurons with no activation (linear output)</w:t>
      </w:r>
    </w:p>
    <w:p w14:paraId="7E4184ED" w14:textId="77777777" w:rsidR="00AD116D" w:rsidRDefault="00000000">
      <w:r>
        <w:t>The network computes:</w:t>
      </w:r>
    </w:p>
    <w:p w14:paraId="3295760E" w14:textId="77777777" w:rsidR="00AD116D" w:rsidRDefault="00000000">
      <m:oMathPara>
        <m:oMathParaPr>
          <m:jc m:val="center"/>
        </m:oMathParaPr>
        <m:oMath>
          <m:r>
            <m:rPr>
              <m:sty m:val="b"/>
            </m:rPr>
            <w:rPr>
              <w:rFonts w:ascii="Cambria Math" w:hAnsi="Cambria Math"/>
            </w:rPr>
            <m:t>h</m:t>
          </m:r>
          <m:r>
            <m:rPr>
              <m:sty m:val="p"/>
            </m:rPr>
            <w:rPr>
              <w:rFonts w:ascii="Cambria Math" w:hAnsi="Cambria Math"/>
            </w:rPr>
            <m:t>=</m:t>
          </m:r>
          <m:r>
            <m:rPr>
              <m:nor/>
            </m:rPr>
            <m:t>ReLU</m:t>
          </m:r>
          <m:d>
            <m:dPr>
              <m:ctrlPr>
                <w:rPr>
                  <w:rFonts w:ascii="Cambria Math" w:hAnsi="Cambria Math"/>
                </w:rPr>
              </m:ctrlPr>
            </m:dPr>
            <m:e>
              <m:sSub>
                <m:sSubPr>
                  <m:ctrlPr>
                    <w:rPr>
                      <w:rFonts w:ascii="Cambria Math" w:hAnsi="Cambria Math"/>
                    </w:rPr>
                  </m:ctrlPr>
                </m:sSubPr>
                <m:e>
                  <m:r>
                    <m:rPr>
                      <m:sty m:val="b"/>
                    </m:rPr>
                    <w:rPr>
                      <w:rFonts w:ascii="Cambria Math" w:hAnsi="Cambria Math"/>
                    </w:rPr>
                    <m:t>W</m:t>
                  </m:r>
                </m:e>
                <m:sub>
                  <m:r>
                    <w:rPr>
                      <w:rFonts w:ascii="Cambria Math" w:hAnsi="Cambria Math"/>
                    </w:rPr>
                    <m:t>1</m:t>
                  </m:r>
                </m:sub>
              </m:sSub>
              <m:r>
                <m:rPr>
                  <m:sty m:val="b"/>
                </m:rPr>
                <w:rPr>
                  <w:rFonts w:ascii="Cambria Math" w:hAnsi="Cambria Math"/>
                </w:rPr>
                <m:t>x</m:t>
              </m:r>
              <m:r>
                <m:rPr>
                  <m:sty m:val="p"/>
                </m:rPr>
                <w:rPr>
                  <w:rFonts w:ascii="Cambria Math" w:hAnsi="Cambria Math"/>
                </w:rPr>
                <m:t>+</m:t>
              </m:r>
              <m:sSub>
                <m:sSubPr>
                  <m:ctrlPr>
                    <w:rPr>
                      <w:rFonts w:ascii="Cambria Math" w:hAnsi="Cambria Math"/>
                    </w:rPr>
                  </m:ctrlPr>
                </m:sSubPr>
                <m:e>
                  <m:r>
                    <m:rPr>
                      <m:sty m:val="b"/>
                    </m:rPr>
                    <w:rPr>
                      <w:rFonts w:ascii="Cambria Math" w:hAnsi="Cambria Math"/>
                    </w:rPr>
                    <m:t>b</m:t>
                  </m:r>
                </m:e>
                <m:sub>
                  <m:r>
                    <w:rPr>
                      <w:rFonts w:ascii="Cambria Math" w:hAnsi="Cambria Math"/>
                    </w:rPr>
                    <m:t>1</m:t>
                  </m:r>
                </m:sub>
              </m:sSub>
            </m:e>
          </m:d>
          <m:r>
            <w:rPr>
              <w:rFonts w:ascii="Cambria Math" w:hAnsi="Cambria Math"/>
            </w:rPr>
            <m:t> </m:t>
          </m:r>
          <m:r>
            <m:rPr>
              <m:nor/>
            </m:rPr>
            <m:t>(hidden layer)</m:t>
          </m:r>
        </m:oMath>
      </m:oMathPara>
    </w:p>
    <w:p w14:paraId="2ADEB79A" w14:textId="77777777" w:rsidR="00AD116D" w:rsidRDefault="00000000">
      <m:oMathPara>
        <m:oMathParaPr>
          <m:jc m:val="center"/>
        </m:oMathParaPr>
        <m:oMath>
          <m:r>
            <m:rPr>
              <m:sty m:val="b"/>
            </m:rPr>
            <w:rPr>
              <w:rFonts w:ascii="Cambria Math" w:hAnsi="Cambria Math"/>
            </w:rPr>
            <m:t>y</m:t>
          </m:r>
          <m:r>
            <m:rPr>
              <m:sty m:val="p"/>
            </m:rPr>
            <w:rPr>
              <w:rFonts w:ascii="Cambria Math" w:hAnsi="Cambria Math"/>
            </w:rPr>
            <m:t>=</m:t>
          </m:r>
          <m:sSub>
            <m:sSubPr>
              <m:ctrlPr>
                <w:rPr>
                  <w:rFonts w:ascii="Cambria Math" w:hAnsi="Cambria Math"/>
                </w:rPr>
              </m:ctrlPr>
            </m:sSubPr>
            <m:e>
              <m:r>
                <m:rPr>
                  <m:sty m:val="b"/>
                </m:rPr>
                <w:rPr>
                  <w:rFonts w:ascii="Cambria Math" w:hAnsi="Cambria Math"/>
                </w:rPr>
                <m:t>W</m:t>
              </m:r>
            </m:e>
            <m:sub>
              <m:r>
                <w:rPr>
                  <w:rFonts w:ascii="Cambria Math" w:hAnsi="Cambria Math"/>
                </w:rPr>
                <m:t>2</m:t>
              </m:r>
            </m:sub>
          </m:sSub>
          <m:r>
            <m:rPr>
              <m:sty m:val="b"/>
            </m:rPr>
            <w:rPr>
              <w:rFonts w:ascii="Cambria Math" w:hAnsi="Cambria Math"/>
            </w:rPr>
            <m:t>h</m:t>
          </m:r>
          <m:r>
            <m:rPr>
              <m:sty m:val="p"/>
            </m:rPr>
            <w:rPr>
              <w:rFonts w:ascii="Cambria Math" w:hAnsi="Cambria Math"/>
            </w:rPr>
            <m:t>+</m:t>
          </m:r>
          <m:sSub>
            <m:sSubPr>
              <m:ctrlPr>
                <w:rPr>
                  <w:rFonts w:ascii="Cambria Math" w:hAnsi="Cambria Math"/>
                </w:rPr>
              </m:ctrlPr>
            </m:sSubPr>
            <m:e>
              <m:r>
                <m:rPr>
                  <m:sty m:val="b"/>
                </m:rPr>
                <w:rPr>
                  <w:rFonts w:ascii="Cambria Math" w:hAnsi="Cambria Math"/>
                </w:rPr>
                <m:t>b</m:t>
              </m:r>
            </m:e>
            <m:sub>
              <m:r>
                <w:rPr>
                  <w:rFonts w:ascii="Cambria Math" w:hAnsi="Cambria Math"/>
                </w:rPr>
                <m:t>2</m:t>
              </m:r>
            </m:sub>
          </m:sSub>
          <m:r>
            <w:rPr>
              <w:rFonts w:ascii="Cambria Math" w:hAnsi="Cambria Math"/>
            </w:rPr>
            <m:t> </m:t>
          </m:r>
          <m:r>
            <m:rPr>
              <m:nor/>
            </m:rPr>
            <m:t>(output layer)</m:t>
          </m:r>
        </m:oMath>
      </m:oMathPara>
    </w:p>
    <w:p w14:paraId="3D36517B" w14:textId="77777777" w:rsidR="00AD116D" w:rsidRDefault="00000000">
      <w:r>
        <w:rPr>
          <w:b/>
          <w:bCs/>
        </w:rPr>
        <w:t>Dimensions:</w:t>
      </w: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20" w:firstRow="1" w:lastRow="0" w:firstColumn="0" w:lastColumn="0" w:noHBand="0" w:noVBand="0"/>
      </w:tblPr>
      <w:tblGrid>
        <w:gridCol w:w="1275"/>
        <w:gridCol w:w="901"/>
        <w:gridCol w:w="6840"/>
      </w:tblGrid>
      <w:tr w:rsidR="00AD116D" w14:paraId="4623160A" w14:textId="77777777">
        <w:tblPrEx>
          <w:tblCellMar>
            <w:top w:w="0" w:type="dxa"/>
            <w:bottom w:w="0" w:type="dxa"/>
          </w:tblCellMar>
        </w:tblPrEx>
        <w:trPr>
          <w:tblHeader/>
        </w:trPr>
        <w:tc>
          <w:tcPr>
            <w:tcW w:w="0" w:type="auto"/>
          </w:tcPr>
          <w:p w14:paraId="67E0C0E9" w14:textId="77777777" w:rsidR="00AD116D" w:rsidRDefault="00000000">
            <w:r>
              <w:t>Quantity</w:t>
            </w:r>
          </w:p>
        </w:tc>
        <w:tc>
          <w:tcPr>
            <w:tcW w:w="0" w:type="auto"/>
          </w:tcPr>
          <w:p w14:paraId="345593B2" w14:textId="77777777" w:rsidR="00AD116D" w:rsidRDefault="00000000">
            <w:r>
              <w:t>Shape</w:t>
            </w:r>
          </w:p>
        </w:tc>
        <w:tc>
          <w:tcPr>
            <w:tcW w:w="0" w:type="auto"/>
          </w:tcPr>
          <w:p w14:paraId="520FE077" w14:textId="77777777" w:rsidR="00AD116D" w:rsidRDefault="00000000">
            <w:r>
              <w:t>Meaning</w:t>
            </w:r>
          </w:p>
        </w:tc>
      </w:tr>
      <w:tr w:rsidR="00AD116D" w14:paraId="01B217CA" w14:textId="77777777">
        <w:tblPrEx>
          <w:tblCellMar>
            <w:top w:w="0" w:type="dxa"/>
            <w:bottom w:w="0" w:type="dxa"/>
          </w:tblCellMar>
        </w:tblPrEx>
        <w:tc>
          <w:tcPr>
            <w:tcW w:w="0" w:type="auto"/>
          </w:tcPr>
          <w:p w14:paraId="4B114B2F" w14:textId="77777777" w:rsidR="00AD116D" w:rsidRDefault="00000000">
            <m:oMathPara>
              <m:oMath>
                <m:r>
                  <m:rPr>
                    <m:sty m:val="b"/>
                  </m:rPr>
                  <w:rPr>
                    <w:rFonts w:ascii="Cambria Math" w:hAnsi="Cambria Math"/>
                  </w:rPr>
                  <m:t>x</m:t>
                </m:r>
              </m:oMath>
            </m:oMathPara>
          </w:p>
        </w:tc>
        <w:tc>
          <w:tcPr>
            <w:tcW w:w="0" w:type="auto"/>
          </w:tcPr>
          <w:p w14:paraId="717E23D6" w14:textId="77777777" w:rsidR="00AD116D" w:rsidRDefault="00000000">
            <m:oMathPara>
              <m:oMath>
                <m:r>
                  <w:rPr>
                    <w:rFonts w:ascii="Cambria Math" w:hAnsi="Cambria Math"/>
                  </w:rPr>
                  <m:t>3</m:t>
                </m:r>
                <m:r>
                  <m:rPr>
                    <m:sty m:val="p"/>
                  </m:rPr>
                  <w:rPr>
                    <w:rFonts w:ascii="Cambria Math" w:hAnsi="Cambria Math"/>
                  </w:rPr>
                  <m:t>×</m:t>
                </m:r>
                <m:r>
                  <w:rPr>
                    <w:rFonts w:ascii="Cambria Math" w:hAnsi="Cambria Math"/>
                  </w:rPr>
                  <m:t>1</m:t>
                </m:r>
              </m:oMath>
            </m:oMathPara>
          </w:p>
        </w:tc>
        <w:tc>
          <w:tcPr>
            <w:tcW w:w="0" w:type="auto"/>
          </w:tcPr>
          <w:p w14:paraId="0F31B9D0" w14:textId="77777777" w:rsidR="00AD116D" w:rsidRDefault="00000000">
            <w:r>
              <w:t>Input (3 features)</w:t>
            </w:r>
          </w:p>
        </w:tc>
      </w:tr>
      <w:tr w:rsidR="00AD116D" w14:paraId="6DE3399B" w14:textId="77777777">
        <w:tblPrEx>
          <w:tblCellMar>
            <w:top w:w="0" w:type="dxa"/>
            <w:bottom w:w="0" w:type="dxa"/>
          </w:tblCellMar>
        </w:tblPrEx>
        <w:tc>
          <w:tcPr>
            <w:tcW w:w="0" w:type="auto"/>
          </w:tcPr>
          <w:p w14:paraId="28474ED7" w14:textId="77777777" w:rsidR="00AD116D" w:rsidRDefault="00000000">
            <m:oMathPara>
              <m:oMath>
                <m:sSub>
                  <m:sSubPr>
                    <m:ctrlPr>
                      <w:rPr>
                        <w:rFonts w:ascii="Cambria Math" w:hAnsi="Cambria Math"/>
                      </w:rPr>
                    </m:ctrlPr>
                  </m:sSubPr>
                  <m:e>
                    <m:r>
                      <m:rPr>
                        <m:sty m:val="b"/>
                      </m:rPr>
                      <w:rPr>
                        <w:rFonts w:ascii="Cambria Math" w:hAnsi="Cambria Math"/>
                      </w:rPr>
                      <m:t>W</m:t>
                    </m:r>
                  </m:e>
                  <m:sub>
                    <m:r>
                      <w:rPr>
                        <w:rFonts w:ascii="Cambria Math" w:hAnsi="Cambria Math"/>
                      </w:rPr>
                      <m:t>1</m:t>
                    </m:r>
                  </m:sub>
                </m:sSub>
              </m:oMath>
            </m:oMathPara>
          </w:p>
        </w:tc>
        <w:tc>
          <w:tcPr>
            <w:tcW w:w="0" w:type="auto"/>
          </w:tcPr>
          <w:p w14:paraId="52A85943" w14:textId="77777777" w:rsidR="00AD116D" w:rsidRDefault="00000000">
            <m:oMathPara>
              <m:oMath>
                <m:r>
                  <w:rPr>
                    <w:rFonts w:ascii="Cambria Math" w:hAnsi="Cambria Math"/>
                  </w:rPr>
                  <m:t>4</m:t>
                </m:r>
                <m:r>
                  <m:rPr>
                    <m:sty m:val="p"/>
                  </m:rPr>
                  <w:rPr>
                    <w:rFonts w:ascii="Cambria Math" w:hAnsi="Cambria Math"/>
                  </w:rPr>
                  <m:t>×</m:t>
                </m:r>
                <m:r>
                  <w:rPr>
                    <w:rFonts w:ascii="Cambria Math" w:hAnsi="Cambria Math"/>
                  </w:rPr>
                  <m:t>3</m:t>
                </m:r>
              </m:oMath>
            </m:oMathPara>
          </w:p>
        </w:tc>
        <w:tc>
          <w:tcPr>
            <w:tcW w:w="0" w:type="auto"/>
          </w:tcPr>
          <w:p w14:paraId="1F7530F0" w14:textId="77777777" w:rsidR="00AD116D" w:rsidRDefault="00000000">
            <w:r>
              <w:t>Hidden layer weights (4 neurons, 3 inputs each)</w:t>
            </w:r>
          </w:p>
        </w:tc>
      </w:tr>
      <w:tr w:rsidR="00AD116D" w14:paraId="707956C5" w14:textId="77777777">
        <w:tblPrEx>
          <w:tblCellMar>
            <w:top w:w="0" w:type="dxa"/>
            <w:bottom w:w="0" w:type="dxa"/>
          </w:tblCellMar>
        </w:tblPrEx>
        <w:tc>
          <w:tcPr>
            <w:tcW w:w="0" w:type="auto"/>
          </w:tcPr>
          <w:p w14:paraId="4125E805" w14:textId="77777777" w:rsidR="00AD116D" w:rsidRDefault="00000000">
            <m:oMathPara>
              <m:oMath>
                <m:sSub>
                  <m:sSubPr>
                    <m:ctrlPr>
                      <w:rPr>
                        <w:rFonts w:ascii="Cambria Math" w:hAnsi="Cambria Math"/>
                      </w:rPr>
                    </m:ctrlPr>
                  </m:sSubPr>
                  <m:e>
                    <m:r>
                      <m:rPr>
                        <m:sty m:val="b"/>
                      </m:rPr>
                      <w:rPr>
                        <w:rFonts w:ascii="Cambria Math" w:hAnsi="Cambria Math"/>
                      </w:rPr>
                      <m:t>b</m:t>
                    </m:r>
                  </m:e>
                  <m:sub>
                    <m:r>
                      <w:rPr>
                        <w:rFonts w:ascii="Cambria Math" w:hAnsi="Cambria Math"/>
                      </w:rPr>
                      <m:t>1</m:t>
                    </m:r>
                  </m:sub>
                </m:sSub>
              </m:oMath>
            </m:oMathPara>
          </w:p>
        </w:tc>
        <w:tc>
          <w:tcPr>
            <w:tcW w:w="0" w:type="auto"/>
          </w:tcPr>
          <w:p w14:paraId="6642D344" w14:textId="77777777" w:rsidR="00AD116D" w:rsidRDefault="00000000">
            <m:oMathPara>
              <m:oMath>
                <m:r>
                  <w:rPr>
                    <w:rFonts w:ascii="Cambria Math" w:hAnsi="Cambria Math"/>
                  </w:rPr>
                  <m:t>4</m:t>
                </m:r>
                <m:r>
                  <m:rPr>
                    <m:sty m:val="p"/>
                  </m:rPr>
                  <w:rPr>
                    <w:rFonts w:ascii="Cambria Math" w:hAnsi="Cambria Math"/>
                  </w:rPr>
                  <m:t>×</m:t>
                </m:r>
                <m:r>
                  <w:rPr>
                    <w:rFonts w:ascii="Cambria Math" w:hAnsi="Cambria Math"/>
                  </w:rPr>
                  <m:t>1</m:t>
                </m:r>
              </m:oMath>
            </m:oMathPara>
          </w:p>
        </w:tc>
        <w:tc>
          <w:tcPr>
            <w:tcW w:w="0" w:type="auto"/>
          </w:tcPr>
          <w:p w14:paraId="2CAFD489" w14:textId="77777777" w:rsidR="00AD116D" w:rsidRDefault="00000000">
            <w:r>
              <w:t>Hidden layer biases</w:t>
            </w:r>
          </w:p>
        </w:tc>
      </w:tr>
      <w:tr w:rsidR="00AD116D" w14:paraId="4C6E53DE" w14:textId="77777777">
        <w:tblPrEx>
          <w:tblCellMar>
            <w:top w:w="0" w:type="dxa"/>
            <w:bottom w:w="0" w:type="dxa"/>
          </w:tblCellMar>
        </w:tblPrEx>
        <w:tc>
          <w:tcPr>
            <w:tcW w:w="0" w:type="auto"/>
          </w:tcPr>
          <w:p w14:paraId="7A02BCF2" w14:textId="77777777" w:rsidR="00AD116D" w:rsidRDefault="00000000">
            <m:oMathPara>
              <m:oMath>
                <m:r>
                  <m:rPr>
                    <m:sty m:val="b"/>
                  </m:rPr>
                  <w:rPr>
                    <w:rFonts w:ascii="Cambria Math" w:hAnsi="Cambria Math"/>
                  </w:rPr>
                  <m:t>h</m:t>
                </m:r>
              </m:oMath>
            </m:oMathPara>
          </w:p>
        </w:tc>
        <w:tc>
          <w:tcPr>
            <w:tcW w:w="0" w:type="auto"/>
          </w:tcPr>
          <w:p w14:paraId="56179A02" w14:textId="77777777" w:rsidR="00AD116D" w:rsidRDefault="00000000">
            <m:oMathPara>
              <m:oMath>
                <m:r>
                  <w:rPr>
                    <w:rFonts w:ascii="Cambria Math" w:hAnsi="Cambria Math"/>
                  </w:rPr>
                  <m:t>4</m:t>
                </m:r>
                <m:r>
                  <m:rPr>
                    <m:sty m:val="p"/>
                  </m:rPr>
                  <w:rPr>
                    <w:rFonts w:ascii="Cambria Math" w:hAnsi="Cambria Math"/>
                  </w:rPr>
                  <m:t>×</m:t>
                </m:r>
                <m:r>
                  <w:rPr>
                    <w:rFonts w:ascii="Cambria Math" w:hAnsi="Cambria Math"/>
                  </w:rPr>
                  <m:t>1</m:t>
                </m:r>
              </m:oMath>
            </m:oMathPara>
          </w:p>
        </w:tc>
        <w:tc>
          <w:tcPr>
            <w:tcW w:w="0" w:type="auto"/>
          </w:tcPr>
          <w:p w14:paraId="627C0F93" w14:textId="77777777" w:rsidR="00AD116D" w:rsidRDefault="00000000">
            <w:r>
              <w:t>Hidden layer output (4 features)</w:t>
            </w:r>
          </w:p>
        </w:tc>
      </w:tr>
      <w:tr w:rsidR="00AD116D" w14:paraId="3FE7D278" w14:textId="77777777">
        <w:tblPrEx>
          <w:tblCellMar>
            <w:top w:w="0" w:type="dxa"/>
            <w:bottom w:w="0" w:type="dxa"/>
          </w:tblCellMar>
        </w:tblPrEx>
        <w:tc>
          <w:tcPr>
            <w:tcW w:w="0" w:type="auto"/>
          </w:tcPr>
          <w:p w14:paraId="3F9440D8" w14:textId="77777777" w:rsidR="00AD116D" w:rsidRDefault="00000000">
            <m:oMathPara>
              <m:oMath>
                <m:sSub>
                  <m:sSubPr>
                    <m:ctrlPr>
                      <w:rPr>
                        <w:rFonts w:ascii="Cambria Math" w:hAnsi="Cambria Math"/>
                      </w:rPr>
                    </m:ctrlPr>
                  </m:sSubPr>
                  <m:e>
                    <m:r>
                      <m:rPr>
                        <m:sty m:val="b"/>
                      </m:rPr>
                      <w:rPr>
                        <w:rFonts w:ascii="Cambria Math" w:hAnsi="Cambria Math"/>
                      </w:rPr>
                      <m:t>W</m:t>
                    </m:r>
                  </m:e>
                  <m:sub>
                    <m:r>
                      <w:rPr>
                        <w:rFonts w:ascii="Cambria Math" w:hAnsi="Cambria Math"/>
                      </w:rPr>
                      <m:t>2</m:t>
                    </m:r>
                  </m:sub>
                </m:sSub>
              </m:oMath>
            </m:oMathPara>
          </w:p>
        </w:tc>
        <w:tc>
          <w:tcPr>
            <w:tcW w:w="0" w:type="auto"/>
          </w:tcPr>
          <w:p w14:paraId="3588661A" w14:textId="77777777" w:rsidR="00AD116D" w:rsidRDefault="00000000">
            <m:oMathPara>
              <m:oMath>
                <m:r>
                  <w:rPr>
                    <w:rFonts w:ascii="Cambria Math" w:hAnsi="Cambria Math"/>
                  </w:rPr>
                  <m:t>2</m:t>
                </m:r>
                <m:r>
                  <m:rPr>
                    <m:sty m:val="p"/>
                  </m:rPr>
                  <w:rPr>
                    <w:rFonts w:ascii="Cambria Math" w:hAnsi="Cambria Math"/>
                  </w:rPr>
                  <m:t>×</m:t>
                </m:r>
                <m:r>
                  <w:rPr>
                    <w:rFonts w:ascii="Cambria Math" w:hAnsi="Cambria Math"/>
                  </w:rPr>
                  <m:t>4</m:t>
                </m:r>
              </m:oMath>
            </m:oMathPara>
          </w:p>
        </w:tc>
        <w:tc>
          <w:tcPr>
            <w:tcW w:w="0" w:type="auto"/>
          </w:tcPr>
          <w:p w14:paraId="4CC1BFCC" w14:textId="77777777" w:rsidR="00AD116D" w:rsidRDefault="00000000">
            <w:r>
              <w:t>Output layer weights (2 neurons, 4 inputs each)</w:t>
            </w:r>
          </w:p>
        </w:tc>
      </w:tr>
      <w:tr w:rsidR="00AD116D" w14:paraId="683F926D" w14:textId="77777777">
        <w:tblPrEx>
          <w:tblCellMar>
            <w:top w:w="0" w:type="dxa"/>
            <w:bottom w:w="0" w:type="dxa"/>
          </w:tblCellMar>
        </w:tblPrEx>
        <w:tc>
          <w:tcPr>
            <w:tcW w:w="0" w:type="auto"/>
          </w:tcPr>
          <w:p w14:paraId="3B822BDF" w14:textId="77777777" w:rsidR="00AD116D" w:rsidRDefault="00000000">
            <m:oMathPara>
              <m:oMath>
                <m:sSub>
                  <m:sSubPr>
                    <m:ctrlPr>
                      <w:rPr>
                        <w:rFonts w:ascii="Cambria Math" w:hAnsi="Cambria Math"/>
                      </w:rPr>
                    </m:ctrlPr>
                  </m:sSubPr>
                  <m:e>
                    <m:r>
                      <m:rPr>
                        <m:sty m:val="b"/>
                      </m:rPr>
                      <w:rPr>
                        <w:rFonts w:ascii="Cambria Math" w:hAnsi="Cambria Math"/>
                      </w:rPr>
                      <m:t>b</m:t>
                    </m:r>
                  </m:e>
                  <m:sub>
                    <m:r>
                      <w:rPr>
                        <w:rFonts w:ascii="Cambria Math" w:hAnsi="Cambria Math"/>
                      </w:rPr>
                      <m:t>2</m:t>
                    </m:r>
                  </m:sub>
                </m:sSub>
              </m:oMath>
            </m:oMathPara>
          </w:p>
        </w:tc>
        <w:tc>
          <w:tcPr>
            <w:tcW w:w="0" w:type="auto"/>
          </w:tcPr>
          <w:p w14:paraId="0BD9E188" w14:textId="77777777" w:rsidR="00AD116D" w:rsidRDefault="00000000">
            <m:oMathPara>
              <m:oMath>
                <m:r>
                  <w:rPr>
                    <w:rFonts w:ascii="Cambria Math" w:hAnsi="Cambria Math"/>
                  </w:rPr>
                  <m:t>2</m:t>
                </m:r>
                <m:r>
                  <m:rPr>
                    <m:sty m:val="p"/>
                  </m:rPr>
                  <w:rPr>
                    <w:rFonts w:ascii="Cambria Math" w:hAnsi="Cambria Math"/>
                  </w:rPr>
                  <m:t>×</m:t>
                </m:r>
                <m:r>
                  <w:rPr>
                    <w:rFonts w:ascii="Cambria Math" w:hAnsi="Cambria Math"/>
                  </w:rPr>
                  <m:t>1</m:t>
                </m:r>
              </m:oMath>
            </m:oMathPara>
          </w:p>
        </w:tc>
        <w:tc>
          <w:tcPr>
            <w:tcW w:w="0" w:type="auto"/>
          </w:tcPr>
          <w:p w14:paraId="40ADD7E0" w14:textId="77777777" w:rsidR="00AD116D" w:rsidRDefault="00000000">
            <w:r>
              <w:t>Output layer biases</w:t>
            </w:r>
          </w:p>
        </w:tc>
      </w:tr>
      <w:tr w:rsidR="00AD116D" w14:paraId="0DFA23C1" w14:textId="77777777">
        <w:tblPrEx>
          <w:tblCellMar>
            <w:top w:w="0" w:type="dxa"/>
            <w:bottom w:w="0" w:type="dxa"/>
          </w:tblCellMar>
        </w:tblPrEx>
        <w:tc>
          <w:tcPr>
            <w:tcW w:w="0" w:type="auto"/>
          </w:tcPr>
          <w:p w14:paraId="69E14892" w14:textId="77777777" w:rsidR="00AD116D" w:rsidRDefault="00000000">
            <m:oMathPara>
              <m:oMath>
                <m:r>
                  <m:rPr>
                    <m:sty m:val="b"/>
                  </m:rPr>
                  <w:rPr>
                    <w:rFonts w:ascii="Cambria Math" w:hAnsi="Cambria Math"/>
                  </w:rPr>
                  <m:t>y</m:t>
                </m:r>
              </m:oMath>
            </m:oMathPara>
          </w:p>
        </w:tc>
        <w:tc>
          <w:tcPr>
            <w:tcW w:w="0" w:type="auto"/>
          </w:tcPr>
          <w:p w14:paraId="02A9F53D" w14:textId="77777777" w:rsidR="00AD116D" w:rsidRDefault="00000000">
            <m:oMathPara>
              <m:oMath>
                <m:r>
                  <w:rPr>
                    <w:rFonts w:ascii="Cambria Math" w:hAnsi="Cambria Math"/>
                  </w:rPr>
                  <m:t>2</m:t>
                </m:r>
                <m:r>
                  <m:rPr>
                    <m:sty m:val="p"/>
                  </m:rPr>
                  <w:rPr>
                    <w:rFonts w:ascii="Cambria Math" w:hAnsi="Cambria Math"/>
                  </w:rPr>
                  <m:t>×</m:t>
                </m:r>
                <m:r>
                  <w:rPr>
                    <w:rFonts w:ascii="Cambria Math" w:hAnsi="Cambria Math"/>
                  </w:rPr>
                  <m:t>1</m:t>
                </m:r>
              </m:oMath>
            </m:oMathPara>
          </w:p>
        </w:tc>
        <w:tc>
          <w:tcPr>
            <w:tcW w:w="0" w:type="auto"/>
          </w:tcPr>
          <w:p w14:paraId="4D31E3BA" w14:textId="77777777" w:rsidR="00AD116D" w:rsidRDefault="00000000">
            <w:r>
              <w:t>Final output (2 values)</w:t>
            </w:r>
          </w:p>
        </w:tc>
      </w:tr>
    </w:tbl>
    <w:p w14:paraId="503A4AAD" w14:textId="77777777" w:rsidR="00AD116D" w:rsidRDefault="00000000">
      <w:r>
        <w:rPr>
          <w:b/>
          <w:bCs/>
        </w:rPr>
        <w:t>Parameter count:</w:t>
      </w:r>
      <w:r>
        <w:t xml:space="preserve"> </w:t>
      </w:r>
      <m:oMath>
        <m:sSub>
          <m:sSubPr>
            <m:ctrlPr>
              <w:rPr>
                <w:rFonts w:ascii="Cambria Math" w:hAnsi="Cambria Math"/>
              </w:rPr>
            </m:ctrlPr>
          </m:sSubPr>
          <m:e>
            <m:r>
              <m:rPr>
                <m:sty m:val="b"/>
              </m:rPr>
              <w:rPr>
                <w:rFonts w:ascii="Cambria Math" w:hAnsi="Cambria Math"/>
              </w:rPr>
              <m:t>W</m:t>
            </m:r>
          </m:e>
          <m:sub>
            <m:r>
              <w:rPr>
                <w:rFonts w:ascii="Cambria Math" w:hAnsi="Cambria Math"/>
              </w:rPr>
              <m:t>1</m:t>
            </m:r>
          </m:sub>
        </m:sSub>
      </m:oMath>
      <w:r>
        <w:t xml:space="preserve"> has </w:t>
      </w:r>
      <m:oMath>
        <m:r>
          <w:rPr>
            <w:rFonts w:ascii="Cambria Math" w:hAnsi="Cambria Math"/>
          </w:rPr>
          <m:t>4</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12</m:t>
        </m:r>
      </m:oMath>
      <w:r>
        <w:t xml:space="preserve"> parameters, </w:t>
      </w:r>
      <m:oMath>
        <m:sSub>
          <m:sSubPr>
            <m:ctrlPr>
              <w:rPr>
                <w:rFonts w:ascii="Cambria Math" w:hAnsi="Cambria Math"/>
              </w:rPr>
            </m:ctrlPr>
          </m:sSubPr>
          <m:e>
            <m:r>
              <m:rPr>
                <m:sty m:val="b"/>
              </m:rPr>
              <w:rPr>
                <w:rFonts w:ascii="Cambria Math" w:hAnsi="Cambria Math"/>
              </w:rPr>
              <m:t>b</m:t>
            </m:r>
          </m:e>
          <m:sub>
            <m:r>
              <w:rPr>
                <w:rFonts w:ascii="Cambria Math" w:hAnsi="Cambria Math"/>
              </w:rPr>
              <m:t>1</m:t>
            </m:r>
          </m:sub>
        </m:sSub>
      </m:oMath>
      <w:r>
        <w:t xml:space="preserve"> has 4, </w:t>
      </w:r>
      <m:oMath>
        <m:sSub>
          <m:sSubPr>
            <m:ctrlPr>
              <w:rPr>
                <w:rFonts w:ascii="Cambria Math" w:hAnsi="Cambria Math"/>
              </w:rPr>
            </m:ctrlPr>
          </m:sSubPr>
          <m:e>
            <m:r>
              <m:rPr>
                <m:sty m:val="b"/>
              </m:rPr>
              <w:rPr>
                <w:rFonts w:ascii="Cambria Math" w:hAnsi="Cambria Math"/>
              </w:rPr>
              <m:t>W</m:t>
            </m:r>
          </m:e>
          <m:sub>
            <m:r>
              <w:rPr>
                <w:rFonts w:ascii="Cambria Math" w:hAnsi="Cambria Math"/>
              </w:rPr>
              <m:t>2</m:t>
            </m:r>
          </m:sub>
        </m:sSub>
      </m:oMath>
      <w:r>
        <w:t xml:space="preserve"> has </w:t>
      </w:r>
      <m:oMath>
        <m:r>
          <w:rPr>
            <w:rFonts w:ascii="Cambria Math" w:hAnsi="Cambria Math"/>
          </w:rPr>
          <m:t>2</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8</m:t>
        </m:r>
      </m:oMath>
      <w:r>
        <w:t xml:space="preserve">, </w:t>
      </w:r>
      <m:oMath>
        <m:sSub>
          <m:sSubPr>
            <m:ctrlPr>
              <w:rPr>
                <w:rFonts w:ascii="Cambria Math" w:hAnsi="Cambria Math"/>
              </w:rPr>
            </m:ctrlPr>
          </m:sSubPr>
          <m:e>
            <m:r>
              <m:rPr>
                <m:sty m:val="b"/>
              </m:rPr>
              <w:rPr>
                <w:rFonts w:ascii="Cambria Math" w:hAnsi="Cambria Math"/>
              </w:rPr>
              <m:t>b</m:t>
            </m:r>
          </m:e>
          <m:sub>
            <m:r>
              <w:rPr>
                <w:rFonts w:ascii="Cambria Math" w:hAnsi="Cambria Math"/>
              </w:rPr>
              <m:t>2</m:t>
            </m:r>
          </m:sub>
        </m:sSub>
      </m:oMath>
      <w:r>
        <w:t xml:space="preserve"> has 2. Total: </w:t>
      </w:r>
      <m:oMath>
        <m:r>
          <w:rPr>
            <w:rFonts w:ascii="Cambria Math" w:hAnsi="Cambria Math"/>
          </w:rPr>
          <m:t>12</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8</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26</m:t>
        </m:r>
      </m:oMath>
      <w:r>
        <w:t xml:space="preserve"> learned parameters.</w:t>
      </w:r>
    </w:p>
    <w:p w14:paraId="674FA517" w14:textId="77777777" w:rsidR="00AD116D" w:rsidRDefault="00512136">
      <w:r>
        <w:rPr>
          <w:noProof/>
        </w:rPr>
      </w:r>
      <w:r>
        <w:pict w14:anchorId="5FCDFA91">
          <v:rect id="Horizontal Line 6" o:spid="_x0000_s1032"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757D3FD0" w14:textId="77777777" w:rsidR="00AD116D" w:rsidRDefault="00000000">
      <w:pPr>
        <w:pStyle w:val="Heading2"/>
      </w:pPr>
      <w:bookmarkStart w:id="7" w:name="worked-example-2-full-forward-pass"/>
      <w:bookmarkEnd w:id="6"/>
      <w:r>
        <w:t>6. Worked Example 2: Full Forward Pass</w:t>
      </w:r>
    </w:p>
    <w:p w14:paraId="6106144F" w14:textId="77777777" w:rsidR="00AD116D" w:rsidRDefault="00000000">
      <w:r>
        <w:rPr>
          <w:b/>
          <w:bCs/>
        </w:rPr>
        <w:t>Problem.</w:t>
      </w:r>
      <w:r>
        <w:t xml:space="preserve"> Compute the output of the two-layer network with the following parameters:</w:t>
      </w:r>
    </w:p>
    <w:p w14:paraId="4145FD61" w14:textId="77777777" w:rsidR="00AD116D" w:rsidRPr="00B47FE1" w:rsidRDefault="00000000">
      <m:oMathPara>
        <m:oMathParaPr>
          <m:jc m:val="center"/>
        </m:oMathParaPr>
        <m:oMath>
          <m:sSub>
            <m:sSubPr>
              <m:ctrlPr>
                <w:rPr>
                  <w:rFonts w:ascii="Cambria Math" w:hAnsi="Cambria Math"/>
                </w:rPr>
              </m:ctrlPr>
            </m:sSubPr>
            <m:e>
              <m:r>
                <m:rPr>
                  <m:sty m:val="b"/>
                </m:rPr>
                <w:rPr>
                  <w:rFonts w:ascii="Cambria Math" w:hAnsi="Cambria Math"/>
                </w:rPr>
                <m:t>W</m:t>
              </m:r>
            </m:e>
            <m:sub>
              <m:r>
                <w:rPr>
                  <w:rFonts w:ascii="Cambria Math" w:hAnsi="Cambria Math"/>
                </w:rPr>
                <m:t>1</m:t>
              </m:r>
            </m:sub>
          </m:sSub>
          <m:r>
            <m:rPr>
              <m:sty m:val="p"/>
            </m:rPr>
            <w:rPr>
              <w:rFonts w:ascii="Cambria Math" w:hAnsi="Cambria Math"/>
            </w:rPr>
            <m:t>=</m:t>
          </m:r>
          <m:d>
            <m:dPr>
              <m:ctrlPr>
                <w:rPr>
                  <w:rFonts w:ascii="Cambria Math" w:hAnsi="Cambria Math"/>
                </w:rPr>
              </m:ctrlPr>
            </m:dPr>
            <m:e>
              <m:m>
                <m:mPr>
                  <m:plcHide m:val="1"/>
                  <m:mcs>
                    <m:mc>
                      <m:mcPr>
                        <m:count m:val="3"/>
                        <m:mcJc m:val="center"/>
                      </m:mcPr>
                    </m:mc>
                  </m:mcs>
                  <m:ctrlPr>
                    <w:rPr>
                      <w:rFonts w:ascii="Cambria Math" w:hAnsi="Cambria Math"/>
                    </w:rPr>
                  </m:ctrlPr>
                </m:mPr>
                <m:mr>
                  <m:e>
                    <m:r>
                      <w:rPr>
                        <w:rFonts w:ascii="Cambria Math" w:hAnsi="Cambria Math"/>
                      </w:rPr>
                      <m:t>0.2</m:t>
                    </m:r>
                  </m:e>
                  <m:e>
                    <m:r>
                      <w:rPr>
                        <w:rFonts w:ascii="Cambria Math" w:hAnsi="Cambria Math"/>
                      </w:rPr>
                      <m:t>0.4</m:t>
                    </m:r>
                  </m:e>
                  <m:e>
                    <m:r>
                      <m:rPr>
                        <m:sty m:val="p"/>
                      </m:rPr>
                      <w:rPr>
                        <w:rFonts w:ascii="Cambria Math" w:hAnsi="Cambria Math"/>
                      </w:rPr>
                      <m:t>-</m:t>
                    </m:r>
                    <m:r>
                      <w:rPr>
                        <w:rFonts w:ascii="Cambria Math" w:hAnsi="Cambria Math"/>
                      </w:rPr>
                      <m:t>0.5</m:t>
                    </m:r>
                  </m:e>
                </m:mr>
                <m:mr>
                  <m:e>
                    <m:r>
                      <m:rPr>
                        <m:sty m:val="p"/>
                      </m:rPr>
                      <w:rPr>
                        <w:rFonts w:ascii="Cambria Math" w:hAnsi="Cambria Math"/>
                      </w:rPr>
                      <m:t>-</m:t>
                    </m:r>
                    <m:r>
                      <w:rPr>
                        <w:rFonts w:ascii="Cambria Math" w:hAnsi="Cambria Math"/>
                      </w:rPr>
                      <m:t>0.3</m:t>
                    </m:r>
                  </m:e>
                  <m:e>
                    <m:r>
                      <w:rPr>
                        <w:rFonts w:ascii="Cambria Math" w:hAnsi="Cambria Math"/>
                      </w:rPr>
                      <m:t>0.1</m:t>
                    </m:r>
                  </m:e>
                  <m:e>
                    <m:r>
                      <w:rPr>
                        <w:rFonts w:ascii="Cambria Math" w:hAnsi="Cambria Math"/>
                      </w:rPr>
                      <m:t>0.6</m:t>
                    </m:r>
                  </m:e>
                </m:mr>
                <m:mr>
                  <m:e>
                    <m:r>
                      <w:rPr>
                        <w:rFonts w:ascii="Cambria Math" w:hAnsi="Cambria Math"/>
                      </w:rPr>
                      <m:t>0.7</m:t>
                    </m:r>
                  </m:e>
                  <m:e>
                    <m:r>
                      <m:rPr>
                        <m:sty m:val="p"/>
                      </m:rPr>
                      <w:rPr>
                        <w:rFonts w:ascii="Cambria Math" w:hAnsi="Cambria Math"/>
                      </w:rPr>
                      <m:t>-</m:t>
                    </m:r>
                    <m:r>
                      <w:rPr>
                        <w:rFonts w:ascii="Cambria Math" w:hAnsi="Cambria Math"/>
                      </w:rPr>
                      <m:t>0.2</m:t>
                    </m:r>
                  </m:e>
                  <m:e>
                    <m:r>
                      <w:rPr>
                        <w:rFonts w:ascii="Cambria Math" w:hAnsi="Cambria Math"/>
                      </w:rPr>
                      <m:t>0.1</m:t>
                    </m:r>
                  </m:e>
                </m:mr>
                <m:mr>
                  <m:e>
                    <m:r>
                      <w:rPr>
                        <w:rFonts w:ascii="Cambria Math" w:hAnsi="Cambria Math"/>
                      </w:rPr>
                      <m:t>0.0</m:t>
                    </m:r>
                  </m:e>
                  <m:e>
                    <m:r>
                      <w:rPr>
                        <w:rFonts w:ascii="Cambria Math" w:hAnsi="Cambria Math"/>
                      </w:rPr>
                      <m:t>0.5</m:t>
                    </m:r>
                  </m:e>
                  <m:e>
                    <m:r>
                      <w:rPr>
                        <w:rFonts w:ascii="Cambria Math" w:hAnsi="Cambria Math"/>
                      </w:rPr>
                      <m:t>0.3</m:t>
                    </m:r>
                  </m:e>
                </m:mr>
              </m:m>
            </m:e>
          </m:d>
          <m:r>
            <m:rPr>
              <m:sty m:val="p"/>
            </m:rPr>
            <w:rPr>
              <w:rFonts w:ascii="Cambria Math" w:hAnsi="Cambria Math"/>
            </w:rPr>
            <m:t>,</m:t>
          </m:r>
          <m:r>
            <w:rPr>
              <w:rFonts w:ascii="Cambria Math" w:hAnsi="Cambria Math"/>
            </w:rPr>
            <m:t> </m:t>
          </m:r>
          <m:sSub>
            <m:sSubPr>
              <m:ctrlPr>
                <w:rPr>
                  <w:rFonts w:ascii="Cambria Math" w:hAnsi="Cambria Math"/>
                </w:rPr>
              </m:ctrlPr>
            </m:sSubPr>
            <m:e>
              <m:r>
                <m:rPr>
                  <m:sty m:val="b"/>
                </m:rPr>
                <w:rPr>
                  <w:rFonts w:ascii="Cambria Math" w:hAnsi="Cambria Math"/>
                </w:rPr>
                <m:t>b</m:t>
              </m:r>
            </m:e>
            <m:sub>
              <m:r>
                <w:rPr>
                  <w:rFonts w:ascii="Cambria Math" w:hAnsi="Cambria Math"/>
                </w:rPr>
                <m:t>1</m:t>
              </m:r>
            </m:sub>
          </m:sSub>
          <m:r>
            <m:rPr>
              <m:sty m:val="p"/>
            </m:rPr>
            <w:rPr>
              <w:rFonts w:ascii="Cambria Math" w:hAnsi="Cambria Math"/>
            </w:rPr>
            <m:t>=</m:t>
          </m:r>
          <m:d>
            <m:dPr>
              <m:ctrlPr>
                <w:rPr>
                  <w:rFonts w:ascii="Cambria Math" w:hAnsi="Cambria Math"/>
                </w:rPr>
              </m:ctrlPr>
            </m:dPr>
            <m:e>
              <m:m>
                <m:mPr>
                  <m:plcHide m:val="1"/>
                  <m:mcs>
                    <m:mc>
                      <m:mcPr>
                        <m:count m:val="1"/>
                        <m:mcJc m:val="center"/>
                      </m:mcPr>
                    </m:mc>
                  </m:mcs>
                  <m:ctrlPr>
                    <w:rPr>
                      <w:rFonts w:ascii="Cambria Math" w:hAnsi="Cambria Math"/>
                    </w:rPr>
                  </m:ctrlPr>
                </m:mPr>
                <m:mr>
                  <m:e>
                    <m:r>
                      <w:rPr>
                        <w:rFonts w:ascii="Cambria Math" w:hAnsi="Cambria Math"/>
                      </w:rPr>
                      <m:t>0.1</m:t>
                    </m:r>
                  </m:e>
                </m:mr>
                <m:mr>
                  <m:e>
                    <m:r>
                      <m:rPr>
                        <m:sty m:val="p"/>
                      </m:rPr>
                      <w:rPr>
                        <w:rFonts w:ascii="Cambria Math" w:hAnsi="Cambria Math"/>
                      </w:rPr>
                      <m:t>-</m:t>
                    </m:r>
                    <m:r>
                      <w:rPr>
                        <w:rFonts w:ascii="Cambria Math" w:hAnsi="Cambria Math"/>
                      </w:rPr>
                      <m:t>0.1</m:t>
                    </m:r>
                  </m:e>
                </m:mr>
                <m:mr>
                  <m:e>
                    <m:r>
                      <w:rPr>
                        <w:rFonts w:ascii="Cambria Math" w:hAnsi="Cambria Math"/>
                      </w:rPr>
                      <m:t>0.0</m:t>
                    </m:r>
                  </m:e>
                </m:mr>
                <m:mr>
                  <m:e>
                    <m:r>
                      <w:rPr>
                        <w:rFonts w:ascii="Cambria Math" w:hAnsi="Cambria Math"/>
                      </w:rPr>
                      <m:t>0.2</m:t>
                    </m:r>
                  </m:e>
                </m:mr>
              </m:m>
            </m:e>
          </m:d>
        </m:oMath>
      </m:oMathPara>
    </w:p>
    <w:p w14:paraId="39932CE2" w14:textId="77777777" w:rsidR="00B47FE1" w:rsidRDefault="00B47FE1"/>
    <w:p w14:paraId="3516548C" w14:textId="77777777" w:rsidR="00AD116D" w:rsidRDefault="00000000">
      <m:oMathPara>
        <m:oMathParaPr>
          <m:jc m:val="center"/>
        </m:oMathParaPr>
        <m:oMath>
          <m:sSub>
            <m:sSubPr>
              <m:ctrlPr>
                <w:rPr>
                  <w:rFonts w:ascii="Cambria Math" w:hAnsi="Cambria Math"/>
                </w:rPr>
              </m:ctrlPr>
            </m:sSubPr>
            <m:e>
              <m:r>
                <m:rPr>
                  <m:sty m:val="b"/>
                </m:rPr>
                <w:rPr>
                  <w:rFonts w:ascii="Cambria Math" w:hAnsi="Cambria Math"/>
                </w:rPr>
                <m:t>W</m:t>
              </m:r>
            </m:e>
            <m:sub>
              <m:r>
                <w:rPr>
                  <w:rFonts w:ascii="Cambria Math" w:hAnsi="Cambria Math"/>
                </w:rPr>
                <m:t>2</m:t>
              </m:r>
            </m:sub>
          </m:sSub>
          <m:r>
            <m:rPr>
              <m:sty m:val="p"/>
            </m:rPr>
            <w:rPr>
              <w:rFonts w:ascii="Cambria Math" w:hAnsi="Cambria Math"/>
            </w:rPr>
            <m:t>=</m:t>
          </m:r>
          <m:d>
            <m:dPr>
              <m:ctrlPr>
                <w:rPr>
                  <w:rFonts w:ascii="Cambria Math" w:hAnsi="Cambria Math"/>
                </w:rPr>
              </m:ctrlPr>
            </m:dPr>
            <m:e>
              <m:m>
                <m:mPr>
                  <m:plcHide m:val="1"/>
                  <m:mcs>
                    <m:mc>
                      <m:mcPr>
                        <m:count m:val="4"/>
                        <m:mcJc m:val="center"/>
                      </m:mcPr>
                    </m:mc>
                  </m:mcs>
                  <m:ctrlPr>
                    <w:rPr>
                      <w:rFonts w:ascii="Cambria Math" w:hAnsi="Cambria Math"/>
                    </w:rPr>
                  </m:ctrlPr>
                </m:mPr>
                <m:mr>
                  <m:e>
                    <m:r>
                      <w:rPr>
                        <w:rFonts w:ascii="Cambria Math" w:hAnsi="Cambria Math"/>
                      </w:rPr>
                      <m:t>0.3</m:t>
                    </m:r>
                  </m:e>
                  <m:e>
                    <m:r>
                      <m:rPr>
                        <m:sty m:val="p"/>
                      </m:rPr>
                      <w:rPr>
                        <w:rFonts w:ascii="Cambria Math" w:hAnsi="Cambria Math"/>
                      </w:rPr>
                      <m:t>-</m:t>
                    </m:r>
                    <m:r>
                      <w:rPr>
                        <w:rFonts w:ascii="Cambria Math" w:hAnsi="Cambria Math"/>
                      </w:rPr>
                      <m:t>0.4</m:t>
                    </m:r>
                  </m:e>
                  <m:e>
                    <m:r>
                      <w:rPr>
                        <w:rFonts w:ascii="Cambria Math" w:hAnsi="Cambria Math"/>
                      </w:rPr>
                      <m:t>0.5</m:t>
                    </m:r>
                  </m:e>
                  <m:e>
                    <m:r>
                      <w:rPr>
                        <w:rFonts w:ascii="Cambria Math" w:hAnsi="Cambria Math"/>
                      </w:rPr>
                      <m:t>0.1</m:t>
                    </m:r>
                  </m:e>
                </m:mr>
                <m:mr>
                  <m:e>
                    <m:r>
                      <m:rPr>
                        <m:sty m:val="p"/>
                      </m:rPr>
                      <w:rPr>
                        <w:rFonts w:ascii="Cambria Math" w:hAnsi="Cambria Math"/>
                      </w:rPr>
                      <m:t>-</m:t>
                    </m:r>
                    <m:r>
                      <w:rPr>
                        <w:rFonts w:ascii="Cambria Math" w:hAnsi="Cambria Math"/>
                      </w:rPr>
                      <m:t>0.2</m:t>
                    </m:r>
                  </m:e>
                  <m:e>
                    <m:r>
                      <w:rPr>
                        <w:rFonts w:ascii="Cambria Math" w:hAnsi="Cambria Math"/>
                      </w:rPr>
                      <m:t>0.6</m:t>
                    </m:r>
                  </m:e>
                  <m:e>
                    <m:r>
                      <w:rPr>
                        <w:rFonts w:ascii="Cambria Math" w:hAnsi="Cambria Math"/>
                      </w:rPr>
                      <m:t>0.1</m:t>
                    </m:r>
                  </m:e>
                  <m:e>
                    <m:r>
                      <m:rPr>
                        <m:sty m:val="p"/>
                      </m:rPr>
                      <w:rPr>
                        <w:rFonts w:ascii="Cambria Math" w:hAnsi="Cambria Math"/>
                      </w:rPr>
                      <m:t>-</m:t>
                    </m:r>
                    <m:r>
                      <w:rPr>
                        <w:rFonts w:ascii="Cambria Math" w:hAnsi="Cambria Math"/>
                      </w:rPr>
                      <m:t>0.3</m:t>
                    </m:r>
                  </m:e>
                </m:mr>
              </m:m>
            </m:e>
          </m:d>
          <m:r>
            <m:rPr>
              <m:sty m:val="p"/>
            </m:rPr>
            <w:rPr>
              <w:rFonts w:ascii="Cambria Math" w:hAnsi="Cambria Math"/>
            </w:rPr>
            <m:t>,</m:t>
          </m:r>
          <m:r>
            <w:rPr>
              <w:rFonts w:ascii="Cambria Math" w:hAnsi="Cambria Math"/>
            </w:rPr>
            <m:t> </m:t>
          </m:r>
          <m:sSub>
            <m:sSubPr>
              <m:ctrlPr>
                <w:rPr>
                  <w:rFonts w:ascii="Cambria Math" w:hAnsi="Cambria Math"/>
                </w:rPr>
              </m:ctrlPr>
            </m:sSubPr>
            <m:e>
              <m:r>
                <m:rPr>
                  <m:sty m:val="b"/>
                </m:rPr>
                <w:rPr>
                  <w:rFonts w:ascii="Cambria Math" w:hAnsi="Cambria Math"/>
                </w:rPr>
                <m:t>b</m:t>
              </m:r>
            </m:e>
            <m:sub>
              <m:r>
                <w:rPr>
                  <w:rFonts w:ascii="Cambria Math" w:hAnsi="Cambria Math"/>
                </w:rPr>
                <m:t>2</m:t>
              </m:r>
            </m:sub>
          </m:sSub>
          <m:r>
            <m:rPr>
              <m:sty m:val="p"/>
            </m:rPr>
            <w:rPr>
              <w:rFonts w:ascii="Cambria Math" w:hAnsi="Cambria Math"/>
            </w:rPr>
            <m:t>=</m:t>
          </m:r>
          <m:d>
            <m:dPr>
              <m:ctrlPr>
                <w:rPr>
                  <w:rFonts w:ascii="Cambria Math" w:hAnsi="Cambria Math"/>
                </w:rPr>
              </m:ctrlPr>
            </m:dPr>
            <m:e>
              <m:m>
                <m:mPr>
                  <m:plcHide m:val="1"/>
                  <m:mcs>
                    <m:mc>
                      <m:mcPr>
                        <m:count m:val="1"/>
                        <m:mcJc m:val="center"/>
                      </m:mcPr>
                    </m:mc>
                  </m:mcs>
                  <m:ctrlPr>
                    <w:rPr>
                      <w:rFonts w:ascii="Cambria Math" w:hAnsi="Cambria Math"/>
                    </w:rPr>
                  </m:ctrlPr>
                </m:mPr>
                <m:mr>
                  <m:e>
                    <m:r>
                      <w:rPr>
                        <w:rFonts w:ascii="Cambria Math" w:hAnsi="Cambria Math"/>
                      </w:rPr>
                      <m:t>0.0</m:t>
                    </m:r>
                  </m:e>
                </m:mr>
                <m:mr>
                  <m:e>
                    <m:r>
                      <w:rPr>
                        <w:rFonts w:ascii="Cambria Math" w:hAnsi="Cambria Math"/>
                      </w:rPr>
                      <m:t>0.1</m:t>
                    </m:r>
                  </m:e>
                </m:mr>
              </m:m>
            </m:e>
          </m:d>
        </m:oMath>
      </m:oMathPara>
    </w:p>
    <w:p w14:paraId="34B63E53" w14:textId="77777777" w:rsidR="00AD116D" w:rsidRDefault="00000000">
      <w:r>
        <w:t xml:space="preserve">Input: </w:t>
      </w:r>
      <m:oMath>
        <m:r>
          <m:rPr>
            <m:sty m:val="b"/>
          </m:rPr>
          <w:rPr>
            <w:rFonts w:ascii="Cambria Math" w:hAnsi="Cambria Math"/>
          </w:rPr>
          <m:t>x</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1.0</m:t>
                </m:r>
                <m:r>
                  <m:rPr>
                    <m:sty m:val="p"/>
                  </m:rPr>
                  <w:rPr>
                    <w:rFonts w:ascii="Cambria Math" w:hAnsi="Cambria Math"/>
                  </w:rPr>
                  <m:t>,-</m:t>
                </m:r>
                <m:r>
                  <w:rPr>
                    <w:rFonts w:ascii="Cambria Math" w:hAnsi="Cambria Math"/>
                  </w:rPr>
                  <m:t>0.5</m:t>
                </m:r>
                <m:r>
                  <m:rPr>
                    <m:sty m:val="p"/>
                  </m:rPr>
                  <w:rPr>
                    <w:rFonts w:ascii="Cambria Math" w:hAnsi="Cambria Math"/>
                  </w:rPr>
                  <m:t>,</m:t>
                </m:r>
                <m:r>
                  <w:rPr>
                    <w:rFonts w:ascii="Cambria Math" w:hAnsi="Cambria Math"/>
                  </w:rPr>
                  <m:t>2.0</m:t>
                </m:r>
              </m:e>
            </m:d>
          </m:e>
          <m:sup>
            <m:r>
              <w:rPr>
                <w:rFonts w:ascii="Cambria Math" w:hAnsi="Cambria Math"/>
              </w:rPr>
              <m:t>T</m:t>
            </m:r>
          </m:sup>
        </m:sSup>
      </m:oMath>
      <w:r>
        <w:t>.</w:t>
      </w:r>
    </w:p>
    <w:p w14:paraId="4E81CA39" w14:textId="77777777" w:rsidR="00AD116D" w:rsidRDefault="00000000">
      <w:pPr>
        <w:pStyle w:val="Heading3"/>
      </w:pPr>
      <w:bookmarkStart w:id="8" w:name="Xa66e137caef9c253db809cb05b931aa4ec347e9"/>
      <w:r>
        <w:t xml:space="preserve">Step 1: Compute the hidden layer pre-activations </w:t>
      </w:r>
      <m:oMath>
        <m:sSub>
          <m:sSubPr>
            <m:ctrlPr>
              <w:rPr>
                <w:rFonts w:ascii="Cambria Math" w:hAnsi="Cambria Math"/>
              </w:rPr>
            </m:ctrlPr>
          </m:sSubPr>
          <m:e>
            <m:r>
              <m:rPr>
                <m:sty m:val="b"/>
              </m:rPr>
              <w:rPr>
                <w:rFonts w:ascii="Cambria Math" w:hAnsi="Cambria Math"/>
              </w:rPr>
              <m:t>z</m:t>
            </m:r>
          </m:e>
          <m:sub>
            <m:r>
              <m:rPr>
                <m:sty m:val="bi"/>
              </m:rPr>
              <w:rPr>
                <w:rFonts w:ascii="Cambria Math" w:hAnsi="Cambria Math"/>
              </w:rPr>
              <m:t>1</m:t>
            </m:r>
          </m:sub>
        </m:sSub>
        <m:r>
          <m:rPr>
            <m:sty m:val="b"/>
          </m:rPr>
          <w:rPr>
            <w:rFonts w:ascii="Cambria Math" w:hAnsi="Cambria Math"/>
          </w:rPr>
          <m:t>=</m:t>
        </m:r>
        <m:sSub>
          <m:sSubPr>
            <m:ctrlPr>
              <w:rPr>
                <w:rFonts w:ascii="Cambria Math" w:hAnsi="Cambria Math"/>
              </w:rPr>
            </m:ctrlPr>
          </m:sSubPr>
          <m:e>
            <m:r>
              <m:rPr>
                <m:sty m:val="b"/>
              </m:rPr>
              <w:rPr>
                <w:rFonts w:ascii="Cambria Math" w:hAnsi="Cambria Math"/>
              </w:rPr>
              <m:t>W</m:t>
            </m:r>
          </m:e>
          <m:sub>
            <m:r>
              <m:rPr>
                <m:sty m:val="bi"/>
              </m:rPr>
              <w:rPr>
                <w:rFonts w:ascii="Cambria Math" w:hAnsi="Cambria Math"/>
              </w:rPr>
              <m:t>1</m:t>
            </m:r>
          </m:sub>
        </m:sSub>
        <m:r>
          <m:rPr>
            <m:sty m:val="b"/>
          </m:rPr>
          <w:rPr>
            <w:rFonts w:ascii="Cambria Math" w:hAnsi="Cambria Math"/>
          </w:rPr>
          <m:t>x+</m:t>
        </m:r>
        <m:sSub>
          <m:sSubPr>
            <m:ctrlPr>
              <w:rPr>
                <w:rFonts w:ascii="Cambria Math" w:hAnsi="Cambria Math"/>
              </w:rPr>
            </m:ctrlPr>
          </m:sSubPr>
          <m:e>
            <m:r>
              <m:rPr>
                <m:sty m:val="b"/>
              </m:rPr>
              <w:rPr>
                <w:rFonts w:ascii="Cambria Math" w:hAnsi="Cambria Math"/>
              </w:rPr>
              <m:t>b</m:t>
            </m:r>
          </m:e>
          <m:sub>
            <m:r>
              <m:rPr>
                <m:sty m:val="bi"/>
              </m:rPr>
              <w:rPr>
                <w:rFonts w:ascii="Cambria Math" w:hAnsi="Cambria Math"/>
              </w:rPr>
              <m:t>1</m:t>
            </m:r>
          </m:sub>
        </m:sSub>
      </m:oMath>
      <w:r>
        <w:t>.</w:t>
      </w:r>
    </w:p>
    <w:p w14:paraId="6437BEE7" w14:textId="77777777" w:rsidR="00AD116D" w:rsidRDefault="00000000" w:rsidP="00B47FE1">
      <w:r>
        <w:t xml:space="preserve">Each component is a dot product of a row of </w:t>
      </w:r>
      <m:oMath>
        <m:sSub>
          <m:sSubPr>
            <m:ctrlPr>
              <w:rPr>
                <w:rFonts w:ascii="Cambria Math" w:hAnsi="Cambria Math"/>
              </w:rPr>
            </m:ctrlPr>
          </m:sSubPr>
          <m:e>
            <m:r>
              <m:rPr>
                <m:sty m:val="b"/>
              </m:rPr>
              <w:rPr>
                <w:rFonts w:ascii="Cambria Math" w:hAnsi="Cambria Math"/>
              </w:rPr>
              <m:t>W</m:t>
            </m:r>
          </m:e>
          <m:sub>
            <m:r>
              <w:rPr>
                <w:rFonts w:ascii="Cambria Math" w:hAnsi="Cambria Math"/>
              </w:rPr>
              <m:t>1</m:t>
            </m:r>
          </m:sub>
        </m:sSub>
      </m:oMath>
      <w:r>
        <w:t xml:space="preserve"> with </w:t>
      </w:r>
      <m:oMath>
        <m:r>
          <m:rPr>
            <m:sty m:val="b"/>
          </m:rPr>
          <w:rPr>
            <w:rFonts w:ascii="Cambria Math" w:hAnsi="Cambria Math"/>
          </w:rPr>
          <m:t>x</m:t>
        </m:r>
      </m:oMath>
      <w:r>
        <w:t>, plus the corresponding bias:</w:t>
      </w:r>
    </w:p>
    <w:p w14:paraId="49A387B9" w14:textId="77777777" w:rsidR="00AD116D" w:rsidRDefault="00000000" w:rsidP="00B47FE1">
      <m:oMathPara>
        <m:oMathParaPr>
          <m:jc m:val="center"/>
        </m:oMathParaPr>
        <m:oMath>
          <m:sSub>
            <m:sSubPr>
              <m:ctrlPr>
                <w:rPr>
                  <w:rFonts w:ascii="Cambria Math" w:hAnsi="Cambria Math"/>
                </w:rPr>
              </m:ctrlPr>
            </m:sSubPr>
            <m:e>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1</m:t>
                      </m:r>
                    </m:sub>
                  </m:sSub>
                </m:e>
              </m:d>
            </m:e>
            <m:sub>
              <m:r>
                <w:rPr>
                  <w:rFonts w:ascii="Cambria Math" w:hAnsi="Cambria Math"/>
                </w:rPr>
                <m:t>1</m:t>
              </m:r>
            </m:sub>
          </m:sSub>
          <m:r>
            <m:rPr>
              <m:sty m:val="p"/>
            </m:rPr>
            <w:rPr>
              <w:rFonts w:ascii="Cambria Math" w:hAnsi="Cambria Math"/>
            </w:rPr>
            <m:t>=</m:t>
          </m:r>
          <m:r>
            <w:rPr>
              <w:rFonts w:ascii="Cambria Math" w:hAnsi="Cambria Math"/>
            </w:rPr>
            <m:t>0.2</m:t>
          </m:r>
          <m:d>
            <m:dPr>
              <m:ctrlPr>
                <w:rPr>
                  <w:rFonts w:ascii="Cambria Math" w:hAnsi="Cambria Math"/>
                </w:rPr>
              </m:ctrlPr>
            </m:dPr>
            <m:e>
              <m:r>
                <w:rPr>
                  <w:rFonts w:ascii="Cambria Math" w:hAnsi="Cambria Math"/>
                </w:rPr>
                <m:t>1.0</m:t>
              </m:r>
            </m:e>
          </m:d>
          <m:r>
            <m:rPr>
              <m:sty m:val="p"/>
            </m:rPr>
            <w:rPr>
              <w:rFonts w:ascii="Cambria Math" w:hAnsi="Cambria Math"/>
            </w:rPr>
            <m:t>+</m:t>
          </m:r>
          <m:r>
            <w:rPr>
              <w:rFonts w:ascii="Cambria Math" w:hAnsi="Cambria Math"/>
            </w:rPr>
            <m:t>0.4</m:t>
          </m:r>
          <m:d>
            <m:dPr>
              <m:ctrlPr>
                <w:rPr>
                  <w:rFonts w:ascii="Cambria Math" w:hAnsi="Cambria Math"/>
                </w:rPr>
              </m:ctrlPr>
            </m:dPr>
            <m:e>
              <m:r>
                <m:rPr>
                  <m:sty m:val="p"/>
                </m:rPr>
                <w:rPr>
                  <w:rFonts w:ascii="Cambria Math" w:hAnsi="Cambria Math"/>
                </w:rPr>
                <m:t>-</m:t>
              </m:r>
              <m:r>
                <w:rPr>
                  <w:rFonts w:ascii="Cambria Math" w:hAnsi="Cambria Math"/>
                </w:rPr>
                <m:t>0.5</m:t>
              </m:r>
            </m:e>
          </m:d>
          <m:r>
            <m:rPr>
              <m:sty m:val="p"/>
            </m:rPr>
            <w:rPr>
              <w:rFonts w:ascii="Cambria Math" w:hAnsi="Cambria Math"/>
            </w:rPr>
            <m:t>+</m:t>
          </m:r>
          <m:d>
            <m:dPr>
              <m:ctrlPr>
                <w:rPr>
                  <w:rFonts w:ascii="Cambria Math" w:hAnsi="Cambria Math"/>
                </w:rPr>
              </m:ctrlPr>
            </m:dPr>
            <m:e>
              <m:r>
                <m:rPr>
                  <m:sty m:val="p"/>
                </m:rPr>
                <w:rPr>
                  <w:rFonts w:ascii="Cambria Math" w:hAnsi="Cambria Math"/>
                </w:rPr>
                <m:t>-</m:t>
              </m:r>
              <m:r>
                <w:rPr>
                  <w:rFonts w:ascii="Cambria Math" w:hAnsi="Cambria Math"/>
                </w:rPr>
                <m:t>0.5</m:t>
              </m:r>
            </m:e>
          </m:d>
          <m:d>
            <m:dPr>
              <m:ctrlPr>
                <w:rPr>
                  <w:rFonts w:ascii="Cambria Math" w:hAnsi="Cambria Math"/>
                </w:rPr>
              </m:ctrlPr>
            </m:dPr>
            <m:e>
              <m:r>
                <w:rPr>
                  <w:rFonts w:ascii="Cambria Math" w:hAnsi="Cambria Math"/>
                </w:rPr>
                <m:t>2.0</m:t>
              </m:r>
            </m:e>
          </m:d>
          <m:r>
            <m:rPr>
              <m:sty m:val="p"/>
            </m:rPr>
            <w:rPr>
              <w:rFonts w:ascii="Cambria Math" w:hAnsi="Cambria Math"/>
            </w:rPr>
            <m:t>+</m:t>
          </m:r>
          <m:r>
            <w:rPr>
              <w:rFonts w:ascii="Cambria Math" w:hAnsi="Cambria Math"/>
            </w:rPr>
            <m:t>0.1</m:t>
          </m:r>
          <m:r>
            <m:rPr>
              <m:sty m:val="p"/>
            </m:rPr>
            <w:rPr>
              <w:rFonts w:ascii="Cambria Math" w:hAnsi="Cambria Math"/>
            </w:rPr>
            <m:t>=</m:t>
          </m:r>
          <m:r>
            <w:rPr>
              <w:rFonts w:ascii="Cambria Math" w:hAnsi="Cambria Math"/>
            </w:rPr>
            <m:t>0.2</m:t>
          </m:r>
          <m:r>
            <m:rPr>
              <m:sty m:val="p"/>
            </m:rPr>
            <w:rPr>
              <w:rFonts w:ascii="Cambria Math" w:hAnsi="Cambria Math"/>
            </w:rPr>
            <m:t>-</m:t>
          </m:r>
          <m:r>
            <w:rPr>
              <w:rFonts w:ascii="Cambria Math" w:hAnsi="Cambria Math"/>
            </w:rPr>
            <m:t>0.2</m:t>
          </m:r>
          <m:r>
            <m:rPr>
              <m:sty m:val="p"/>
            </m:rPr>
            <w:rPr>
              <w:rFonts w:ascii="Cambria Math" w:hAnsi="Cambria Math"/>
            </w:rPr>
            <m:t>-</m:t>
          </m:r>
          <m:r>
            <w:rPr>
              <w:rFonts w:ascii="Cambria Math" w:hAnsi="Cambria Math"/>
            </w:rPr>
            <m:t>1.0</m:t>
          </m:r>
          <m:r>
            <m:rPr>
              <m:sty m:val="p"/>
            </m:rPr>
            <w:rPr>
              <w:rFonts w:ascii="Cambria Math" w:hAnsi="Cambria Math"/>
            </w:rPr>
            <m:t>+</m:t>
          </m:r>
          <m:r>
            <w:rPr>
              <w:rFonts w:ascii="Cambria Math" w:hAnsi="Cambria Math"/>
            </w:rPr>
            <m:t>0.1</m:t>
          </m:r>
          <m:r>
            <m:rPr>
              <m:sty m:val="p"/>
            </m:rPr>
            <w:rPr>
              <w:rFonts w:ascii="Cambria Math" w:hAnsi="Cambria Math"/>
            </w:rPr>
            <m:t>=-</m:t>
          </m:r>
          <m:r>
            <w:rPr>
              <w:rFonts w:ascii="Cambria Math" w:hAnsi="Cambria Math"/>
            </w:rPr>
            <m:t>0.9</m:t>
          </m:r>
        </m:oMath>
      </m:oMathPara>
    </w:p>
    <w:p w14:paraId="219A9BF3" w14:textId="77777777" w:rsidR="00AD116D" w:rsidRDefault="00000000" w:rsidP="00B47FE1">
      <m:oMathPara>
        <m:oMathParaPr>
          <m:jc m:val="center"/>
        </m:oMathParaPr>
        <m:oMath>
          <m:sSub>
            <m:sSubPr>
              <m:ctrlPr>
                <w:rPr>
                  <w:rFonts w:ascii="Cambria Math" w:hAnsi="Cambria Math"/>
                </w:rPr>
              </m:ctrlPr>
            </m:sSubPr>
            <m:e>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1</m:t>
                      </m:r>
                    </m:sub>
                  </m:sSub>
                </m:e>
              </m:d>
            </m:e>
            <m:sub>
              <m:r>
                <w:rPr>
                  <w:rFonts w:ascii="Cambria Math" w:hAnsi="Cambria Math"/>
                </w:rPr>
                <m:t>2</m:t>
              </m:r>
            </m:sub>
          </m:sSub>
          <m:r>
            <m:rPr>
              <m:sty m:val="p"/>
            </m:rPr>
            <w:rPr>
              <w:rFonts w:ascii="Cambria Math" w:hAnsi="Cambria Math"/>
            </w:rPr>
            <m:t>=</m:t>
          </m:r>
          <m:d>
            <m:dPr>
              <m:ctrlPr>
                <w:rPr>
                  <w:rFonts w:ascii="Cambria Math" w:hAnsi="Cambria Math"/>
                </w:rPr>
              </m:ctrlPr>
            </m:dPr>
            <m:e>
              <m:r>
                <m:rPr>
                  <m:sty m:val="p"/>
                </m:rPr>
                <w:rPr>
                  <w:rFonts w:ascii="Cambria Math" w:hAnsi="Cambria Math"/>
                </w:rPr>
                <m:t>-</m:t>
              </m:r>
              <m:r>
                <w:rPr>
                  <w:rFonts w:ascii="Cambria Math" w:hAnsi="Cambria Math"/>
                </w:rPr>
                <m:t>0.3</m:t>
              </m:r>
            </m:e>
          </m:d>
          <m:d>
            <m:dPr>
              <m:ctrlPr>
                <w:rPr>
                  <w:rFonts w:ascii="Cambria Math" w:hAnsi="Cambria Math"/>
                </w:rPr>
              </m:ctrlPr>
            </m:dPr>
            <m:e>
              <m:r>
                <w:rPr>
                  <w:rFonts w:ascii="Cambria Math" w:hAnsi="Cambria Math"/>
                </w:rPr>
                <m:t>1.0</m:t>
              </m:r>
            </m:e>
          </m:d>
          <m:r>
            <m:rPr>
              <m:sty m:val="p"/>
            </m:rPr>
            <w:rPr>
              <w:rFonts w:ascii="Cambria Math" w:hAnsi="Cambria Math"/>
            </w:rPr>
            <m:t>+</m:t>
          </m:r>
          <m:r>
            <w:rPr>
              <w:rFonts w:ascii="Cambria Math" w:hAnsi="Cambria Math"/>
            </w:rPr>
            <m:t>0.1</m:t>
          </m:r>
          <m:d>
            <m:dPr>
              <m:ctrlPr>
                <w:rPr>
                  <w:rFonts w:ascii="Cambria Math" w:hAnsi="Cambria Math"/>
                </w:rPr>
              </m:ctrlPr>
            </m:dPr>
            <m:e>
              <m:r>
                <m:rPr>
                  <m:sty m:val="p"/>
                </m:rPr>
                <w:rPr>
                  <w:rFonts w:ascii="Cambria Math" w:hAnsi="Cambria Math"/>
                </w:rPr>
                <m:t>-</m:t>
              </m:r>
              <m:r>
                <w:rPr>
                  <w:rFonts w:ascii="Cambria Math" w:hAnsi="Cambria Math"/>
                </w:rPr>
                <m:t>0.5</m:t>
              </m:r>
            </m:e>
          </m:d>
          <m:r>
            <m:rPr>
              <m:sty m:val="p"/>
            </m:rPr>
            <w:rPr>
              <w:rFonts w:ascii="Cambria Math" w:hAnsi="Cambria Math"/>
            </w:rPr>
            <m:t>+</m:t>
          </m:r>
          <m:r>
            <w:rPr>
              <w:rFonts w:ascii="Cambria Math" w:hAnsi="Cambria Math"/>
            </w:rPr>
            <m:t>0.6</m:t>
          </m:r>
          <m:d>
            <m:dPr>
              <m:ctrlPr>
                <w:rPr>
                  <w:rFonts w:ascii="Cambria Math" w:hAnsi="Cambria Math"/>
                </w:rPr>
              </m:ctrlPr>
            </m:dPr>
            <m:e>
              <m:r>
                <w:rPr>
                  <w:rFonts w:ascii="Cambria Math" w:hAnsi="Cambria Math"/>
                </w:rPr>
                <m:t>2.0</m:t>
              </m:r>
            </m:e>
          </m:d>
          <m:r>
            <m:rPr>
              <m:sty m:val="p"/>
            </m:rPr>
            <w:rPr>
              <w:rFonts w:ascii="Cambria Math" w:hAnsi="Cambria Math"/>
            </w:rPr>
            <m:t>+</m:t>
          </m:r>
          <m:d>
            <m:dPr>
              <m:ctrlPr>
                <w:rPr>
                  <w:rFonts w:ascii="Cambria Math" w:hAnsi="Cambria Math"/>
                </w:rPr>
              </m:ctrlPr>
            </m:dPr>
            <m:e>
              <m:r>
                <m:rPr>
                  <m:sty m:val="p"/>
                </m:rPr>
                <w:rPr>
                  <w:rFonts w:ascii="Cambria Math" w:hAnsi="Cambria Math"/>
                </w:rPr>
                <m:t>-</m:t>
              </m:r>
              <m:r>
                <w:rPr>
                  <w:rFonts w:ascii="Cambria Math" w:hAnsi="Cambria Math"/>
                </w:rPr>
                <m:t>0.1</m:t>
              </m:r>
            </m:e>
          </m:d>
          <m:r>
            <m:rPr>
              <m:sty m:val="p"/>
            </m:rPr>
            <w:rPr>
              <w:rFonts w:ascii="Cambria Math" w:hAnsi="Cambria Math"/>
            </w:rPr>
            <m:t>=-</m:t>
          </m:r>
          <m:r>
            <w:rPr>
              <w:rFonts w:ascii="Cambria Math" w:hAnsi="Cambria Math"/>
            </w:rPr>
            <m:t>0.3</m:t>
          </m:r>
          <m:r>
            <m:rPr>
              <m:sty m:val="p"/>
            </m:rPr>
            <w:rPr>
              <w:rFonts w:ascii="Cambria Math" w:hAnsi="Cambria Math"/>
            </w:rPr>
            <m:t>-</m:t>
          </m:r>
          <m:r>
            <w:rPr>
              <w:rFonts w:ascii="Cambria Math" w:hAnsi="Cambria Math"/>
            </w:rPr>
            <m:t>0.05</m:t>
          </m:r>
          <m:r>
            <m:rPr>
              <m:sty m:val="p"/>
            </m:rPr>
            <w:rPr>
              <w:rFonts w:ascii="Cambria Math" w:hAnsi="Cambria Math"/>
            </w:rPr>
            <m:t>+</m:t>
          </m:r>
          <m:r>
            <w:rPr>
              <w:rFonts w:ascii="Cambria Math" w:hAnsi="Cambria Math"/>
            </w:rPr>
            <m:t>1.2</m:t>
          </m:r>
          <m:r>
            <m:rPr>
              <m:sty m:val="p"/>
            </m:rPr>
            <w:rPr>
              <w:rFonts w:ascii="Cambria Math" w:hAnsi="Cambria Math"/>
            </w:rPr>
            <m:t>-</m:t>
          </m:r>
          <m:r>
            <w:rPr>
              <w:rFonts w:ascii="Cambria Math" w:hAnsi="Cambria Math"/>
            </w:rPr>
            <m:t>0.1</m:t>
          </m:r>
          <m:r>
            <m:rPr>
              <m:sty m:val="p"/>
            </m:rPr>
            <w:rPr>
              <w:rFonts w:ascii="Cambria Math" w:hAnsi="Cambria Math"/>
            </w:rPr>
            <m:t>=</m:t>
          </m:r>
          <m:r>
            <w:rPr>
              <w:rFonts w:ascii="Cambria Math" w:hAnsi="Cambria Math"/>
            </w:rPr>
            <m:t>0.75</m:t>
          </m:r>
        </m:oMath>
      </m:oMathPara>
    </w:p>
    <w:p w14:paraId="435D87A7" w14:textId="77777777" w:rsidR="00AD116D" w:rsidRDefault="00000000" w:rsidP="00B47FE1">
      <m:oMathPara>
        <m:oMathParaPr>
          <m:jc m:val="center"/>
        </m:oMathParaPr>
        <m:oMath>
          <m:sSub>
            <m:sSubPr>
              <m:ctrlPr>
                <w:rPr>
                  <w:rFonts w:ascii="Cambria Math" w:hAnsi="Cambria Math"/>
                </w:rPr>
              </m:ctrlPr>
            </m:sSubPr>
            <m:e>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1</m:t>
                      </m:r>
                    </m:sub>
                  </m:sSub>
                </m:e>
              </m:d>
            </m:e>
            <m:sub>
              <m:r>
                <w:rPr>
                  <w:rFonts w:ascii="Cambria Math" w:hAnsi="Cambria Math"/>
                </w:rPr>
                <m:t>3</m:t>
              </m:r>
            </m:sub>
          </m:sSub>
          <m:r>
            <m:rPr>
              <m:sty m:val="p"/>
            </m:rPr>
            <w:rPr>
              <w:rFonts w:ascii="Cambria Math" w:hAnsi="Cambria Math"/>
            </w:rPr>
            <m:t>=</m:t>
          </m:r>
          <m:r>
            <w:rPr>
              <w:rFonts w:ascii="Cambria Math" w:hAnsi="Cambria Math"/>
            </w:rPr>
            <m:t>0.7</m:t>
          </m:r>
          <m:d>
            <m:dPr>
              <m:ctrlPr>
                <w:rPr>
                  <w:rFonts w:ascii="Cambria Math" w:hAnsi="Cambria Math"/>
                </w:rPr>
              </m:ctrlPr>
            </m:dPr>
            <m:e>
              <m:r>
                <w:rPr>
                  <w:rFonts w:ascii="Cambria Math" w:hAnsi="Cambria Math"/>
                </w:rPr>
                <m:t>1.0</m:t>
              </m:r>
            </m:e>
          </m:d>
          <m:r>
            <m:rPr>
              <m:sty m:val="p"/>
            </m:rPr>
            <w:rPr>
              <w:rFonts w:ascii="Cambria Math" w:hAnsi="Cambria Math"/>
            </w:rPr>
            <m:t>+</m:t>
          </m:r>
          <m:d>
            <m:dPr>
              <m:ctrlPr>
                <w:rPr>
                  <w:rFonts w:ascii="Cambria Math" w:hAnsi="Cambria Math"/>
                </w:rPr>
              </m:ctrlPr>
            </m:dPr>
            <m:e>
              <m:r>
                <m:rPr>
                  <m:sty m:val="p"/>
                </m:rPr>
                <w:rPr>
                  <w:rFonts w:ascii="Cambria Math" w:hAnsi="Cambria Math"/>
                </w:rPr>
                <m:t>-</m:t>
              </m:r>
              <m:r>
                <w:rPr>
                  <w:rFonts w:ascii="Cambria Math" w:hAnsi="Cambria Math"/>
                </w:rPr>
                <m:t>0.2</m:t>
              </m:r>
            </m:e>
          </m:d>
          <m:d>
            <m:dPr>
              <m:ctrlPr>
                <w:rPr>
                  <w:rFonts w:ascii="Cambria Math" w:hAnsi="Cambria Math"/>
                </w:rPr>
              </m:ctrlPr>
            </m:dPr>
            <m:e>
              <m:r>
                <m:rPr>
                  <m:sty m:val="p"/>
                </m:rPr>
                <w:rPr>
                  <w:rFonts w:ascii="Cambria Math" w:hAnsi="Cambria Math"/>
                </w:rPr>
                <m:t>-</m:t>
              </m:r>
              <m:r>
                <w:rPr>
                  <w:rFonts w:ascii="Cambria Math" w:hAnsi="Cambria Math"/>
                </w:rPr>
                <m:t>0.5</m:t>
              </m:r>
            </m:e>
          </m:d>
          <m:r>
            <m:rPr>
              <m:sty m:val="p"/>
            </m:rPr>
            <w:rPr>
              <w:rFonts w:ascii="Cambria Math" w:hAnsi="Cambria Math"/>
            </w:rPr>
            <m:t>+</m:t>
          </m:r>
          <m:r>
            <w:rPr>
              <w:rFonts w:ascii="Cambria Math" w:hAnsi="Cambria Math"/>
            </w:rPr>
            <m:t>0.1</m:t>
          </m:r>
          <m:d>
            <m:dPr>
              <m:ctrlPr>
                <w:rPr>
                  <w:rFonts w:ascii="Cambria Math" w:hAnsi="Cambria Math"/>
                </w:rPr>
              </m:ctrlPr>
            </m:dPr>
            <m:e>
              <m:r>
                <w:rPr>
                  <w:rFonts w:ascii="Cambria Math" w:hAnsi="Cambria Math"/>
                </w:rPr>
                <m:t>2.0</m:t>
              </m:r>
            </m:e>
          </m:d>
          <m:r>
            <m:rPr>
              <m:sty m:val="p"/>
            </m:rPr>
            <w:rPr>
              <w:rFonts w:ascii="Cambria Math" w:hAnsi="Cambria Math"/>
            </w:rPr>
            <m:t>+</m:t>
          </m:r>
          <m:r>
            <w:rPr>
              <w:rFonts w:ascii="Cambria Math" w:hAnsi="Cambria Math"/>
            </w:rPr>
            <m:t>0.0</m:t>
          </m:r>
          <m:r>
            <m:rPr>
              <m:sty m:val="p"/>
            </m:rPr>
            <w:rPr>
              <w:rFonts w:ascii="Cambria Math" w:hAnsi="Cambria Math"/>
            </w:rPr>
            <m:t>=</m:t>
          </m:r>
          <m:r>
            <w:rPr>
              <w:rFonts w:ascii="Cambria Math" w:hAnsi="Cambria Math"/>
            </w:rPr>
            <m:t>0.7</m:t>
          </m:r>
          <m:r>
            <m:rPr>
              <m:sty m:val="p"/>
            </m:rPr>
            <w:rPr>
              <w:rFonts w:ascii="Cambria Math" w:hAnsi="Cambria Math"/>
            </w:rPr>
            <m:t>+</m:t>
          </m:r>
          <m:r>
            <w:rPr>
              <w:rFonts w:ascii="Cambria Math" w:hAnsi="Cambria Math"/>
            </w:rPr>
            <m:t>0.1</m:t>
          </m:r>
          <m:r>
            <m:rPr>
              <m:sty m:val="p"/>
            </m:rPr>
            <w:rPr>
              <w:rFonts w:ascii="Cambria Math" w:hAnsi="Cambria Math"/>
            </w:rPr>
            <m:t>+</m:t>
          </m:r>
          <m:r>
            <w:rPr>
              <w:rFonts w:ascii="Cambria Math" w:hAnsi="Cambria Math"/>
            </w:rPr>
            <m:t>0.2</m:t>
          </m:r>
          <m:r>
            <m:rPr>
              <m:sty m:val="p"/>
            </m:rPr>
            <w:rPr>
              <w:rFonts w:ascii="Cambria Math" w:hAnsi="Cambria Math"/>
            </w:rPr>
            <m:t>+</m:t>
          </m:r>
          <m:r>
            <w:rPr>
              <w:rFonts w:ascii="Cambria Math" w:hAnsi="Cambria Math"/>
            </w:rPr>
            <m:t>0.0</m:t>
          </m:r>
          <m:r>
            <m:rPr>
              <m:sty m:val="p"/>
            </m:rPr>
            <w:rPr>
              <w:rFonts w:ascii="Cambria Math" w:hAnsi="Cambria Math"/>
            </w:rPr>
            <m:t>=</m:t>
          </m:r>
          <m:r>
            <w:rPr>
              <w:rFonts w:ascii="Cambria Math" w:hAnsi="Cambria Math"/>
            </w:rPr>
            <m:t>1.0</m:t>
          </m:r>
        </m:oMath>
      </m:oMathPara>
    </w:p>
    <w:p w14:paraId="7629EB5B" w14:textId="77777777" w:rsidR="00AD116D" w:rsidRDefault="00000000" w:rsidP="00B47FE1">
      <m:oMathPara>
        <m:oMathParaPr>
          <m:jc m:val="center"/>
        </m:oMathParaPr>
        <m:oMath>
          <m:sSub>
            <m:sSubPr>
              <m:ctrlPr>
                <w:rPr>
                  <w:rFonts w:ascii="Cambria Math" w:hAnsi="Cambria Math"/>
                </w:rPr>
              </m:ctrlPr>
            </m:sSubPr>
            <m:e>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1</m:t>
                      </m:r>
                    </m:sub>
                  </m:sSub>
                </m:e>
              </m:d>
            </m:e>
            <m:sub>
              <m:r>
                <w:rPr>
                  <w:rFonts w:ascii="Cambria Math" w:hAnsi="Cambria Math"/>
                </w:rPr>
                <m:t>4</m:t>
              </m:r>
            </m:sub>
          </m:sSub>
          <m:r>
            <m:rPr>
              <m:sty m:val="p"/>
            </m:rPr>
            <w:rPr>
              <w:rFonts w:ascii="Cambria Math" w:hAnsi="Cambria Math"/>
            </w:rPr>
            <m:t>=</m:t>
          </m:r>
          <m:r>
            <w:rPr>
              <w:rFonts w:ascii="Cambria Math" w:hAnsi="Cambria Math"/>
            </w:rPr>
            <m:t>0.0</m:t>
          </m:r>
          <m:d>
            <m:dPr>
              <m:ctrlPr>
                <w:rPr>
                  <w:rFonts w:ascii="Cambria Math" w:hAnsi="Cambria Math"/>
                </w:rPr>
              </m:ctrlPr>
            </m:dPr>
            <m:e>
              <m:r>
                <w:rPr>
                  <w:rFonts w:ascii="Cambria Math" w:hAnsi="Cambria Math"/>
                </w:rPr>
                <m:t>1.0</m:t>
              </m:r>
            </m:e>
          </m:d>
          <m:r>
            <m:rPr>
              <m:sty m:val="p"/>
            </m:rPr>
            <w:rPr>
              <w:rFonts w:ascii="Cambria Math" w:hAnsi="Cambria Math"/>
            </w:rPr>
            <m:t>+</m:t>
          </m:r>
          <m:r>
            <w:rPr>
              <w:rFonts w:ascii="Cambria Math" w:hAnsi="Cambria Math"/>
            </w:rPr>
            <m:t>0.5</m:t>
          </m:r>
          <m:d>
            <m:dPr>
              <m:ctrlPr>
                <w:rPr>
                  <w:rFonts w:ascii="Cambria Math" w:hAnsi="Cambria Math"/>
                </w:rPr>
              </m:ctrlPr>
            </m:dPr>
            <m:e>
              <m:r>
                <m:rPr>
                  <m:sty m:val="p"/>
                </m:rPr>
                <w:rPr>
                  <w:rFonts w:ascii="Cambria Math" w:hAnsi="Cambria Math"/>
                </w:rPr>
                <m:t>-</m:t>
              </m:r>
              <m:r>
                <w:rPr>
                  <w:rFonts w:ascii="Cambria Math" w:hAnsi="Cambria Math"/>
                </w:rPr>
                <m:t>0.5</m:t>
              </m:r>
            </m:e>
          </m:d>
          <m:r>
            <m:rPr>
              <m:sty m:val="p"/>
            </m:rPr>
            <w:rPr>
              <w:rFonts w:ascii="Cambria Math" w:hAnsi="Cambria Math"/>
            </w:rPr>
            <m:t>+</m:t>
          </m:r>
          <m:r>
            <w:rPr>
              <w:rFonts w:ascii="Cambria Math" w:hAnsi="Cambria Math"/>
            </w:rPr>
            <m:t>0.3</m:t>
          </m:r>
          <m:d>
            <m:dPr>
              <m:ctrlPr>
                <w:rPr>
                  <w:rFonts w:ascii="Cambria Math" w:hAnsi="Cambria Math"/>
                </w:rPr>
              </m:ctrlPr>
            </m:dPr>
            <m:e>
              <m:r>
                <w:rPr>
                  <w:rFonts w:ascii="Cambria Math" w:hAnsi="Cambria Math"/>
                </w:rPr>
                <m:t>2.0</m:t>
              </m:r>
            </m:e>
          </m:d>
          <m:r>
            <m:rPr>
              <m:sty m:val="p"/>
            </m:rPr>
            <w:rPr>
              <w:rFonts w:ascii="Cambria Math" w:hAnsi="Cambria Math"/>
            </w:rPr>
            <m:t>+</m:t>
          </m:r>
          <m:r>
            <w:rPr>
              <w:rFonts w:ascii="Cambria Math" w:hAnsi="Cambria Math"/>
            </w:rPr>
            <m:t>0.2</m:t>
          </m:r>
          <m:r>
            <m:rPr>
              <m:sty m:val="p"/>
            </m:rPr>
            <w:rPr>
              <w:rFonts w:ascii="Cambria Math" w:hAnsi="Cambria Math"/>
            </w:rPr>
            <m:t>=</m:t>
          </m:r>
          <m:r>
            <w:rPr>
              <w:rFonts w:ascii="Cambria Math" w:hAnsi="Cambria Math"/>
            </w:rPr>
            <m:t>0.0</m:t>
          </m:r>
          <m:r>
            <m:rPr>
              <m:sty m:val="p"/>
            </m:rPr>
            <w:rPr>
              <w:rFonts w:ascii="Cambria Math" w:hAnsi="Cambria Math"/>
            </w:rPr>
            <m:t>-</m:t>
          </m:r>
          <m:r>
            <w:rPr>
              <w:rFonts w:ascii="Cambria Math" w:hAnsi="Cambria Math"/>
            </w:rPr>
            <m:t>0.25</m:t>
          </m:r>
          <m:r>
            <m:rPr>
              <m:sty m:val="p"/>
            </m:rPr>
            <w:rPr>
              <w:rFonts w:ascii="Cambria Math" w:hAnsi="Cambria Math"/>
            </w:rPr>
            <m:t>+</m:t>
          </m:r>
          <m:r>
            <w:rPr>
              <w:rFonts w:ascii="Cambria Math" w:hAnsi="Cambria Math"/>
            </w:rPr>
            <m:t>0.6</m:t>
          </m:r>
          <m:r>
            <m:rPr>
              <m:sty m:val="p"/>
            </m:rPr>
            <w:rPr>
              <w:rFonts w:ascii="Cambria Math" w:hAnsi="Cambria Math"/>
            </w:rPr>
            <m:t>+</m:t>
          </m:r>
          <m:r>
            <w:rPr>
              <w:rFonts w:ascii="Cambria Math" w:hAnsi="Cambria Math"/>
            </w:rPr>
            <m:t>0.2</m:t>
          </m:r>
          <m:r>
            <m:rPr>
              <m:sty m:val="p"/>
            </m:rPr>
            <w:rPr>
              <w:rFonts w:ascii="Cambria Math" w:hAnsi="Cambria Math"/>
            </w:rPr>
            <m:t>=</m:t>
          </m:r>
          <m:r>
            <w:rPr>
              <w:rFonts w:ascii="Cambria Math" w:hAnsi="Cambria Math"/>
            </w:rPr>
            <m:t>0.55</m:t>
          </m:r>
        </m:oMath>
      </m:oMathPara>
    </w:p>
    <w:p w14:paraId="4136EC28" w14:textId="77777777" w:rsidR="00AD116D" w:rsidRDefault="00000000" w:rsidP="00B47FE1">
      <m:oMathPara>
        <m:oMathParaPr>
          <m:jc m:val="center"/>
        </m:oMathParaPr>
        <m:oMath>
          <m:sSub>
            <m:sSubPr>
              <m:ctrlPr>
                <w:rPr>
                  <w:rFonts w:ascii="Cambria Math" w:hAnsi="Cambria Math"/>
                </w:rPr>
              </m:ctrlPr>
            </m:sSubPr>
            <m:e>
              <m:r>
                <m:rPr>
                  <m:sty m:val="b"/>
                </m:rPr>
                <w:rPr>
                  <w:rFonts w:ascii="Cambria Math" w:hAnsi="Cambria Math"/>
                </w:rPr>
                <m:t>z</m:t>
              </m:r>
            </m:e>
            <m:sub>
              <m:r>
                <w:rPr>
                  <w:rFonts w:ascii="Cambria Math" w:hAnsi="Cambria Math"/>
                </w:rPr>
                <m:t>1</m:t>
              </m:r>
            </m:sub>
          </m:sSub>
          <m:r>
            <m:rPr>
              <m:sty m:val="p"/>
            </m:rPr>
            <w:rPr>
              <w:rFonts w:ascii="Cambria Math" w:hAnsi="Cambria Math"/>
            </w:rPr>
            <m:t>=</m:t>
          </m:r>
          <m:sSup>
            <m:sSupPr>
              <m:ctrlPr>
                <w:rPr>
                  <w:rFonts w:ascii="Cambria Math" w:hAnsi="Cambria Math"/>
                </w:rPr>
              </m:ctrlPr>
            </m:sSupPr>
            <m:e>
              <m:d>
                <m:dPr>
                  <m:ctrlPr>
                    <w:rPr>
                      <w:rFonts w:ascii="Cambria Math" w:hAnsi="Cambria Math"/>
                    </w:rPr>
                  </m:ctrlPr>
                </m:dPr>
                <m:e>
                  <m:r>
                    <m:rPr>
                      <m:sty m:val="p"/>
                    </m:rPr>
                    <w:rPr>
                      <w:rFonts w:ascii="Cambria Math" w:hAnsi="Cambria Math"/>
                    </w:rPr>
                    <m:t>-</m:t>
                  </m:r>
                  <m:r>
                    <w:rPr>
                      <w:rFonts w:ascii="Cambria Math" w:hAnsi="Cambria Math"/>
                    </w:rPr>
                    <m:t>0.9</m:t>
                  </m:r>
                  <m:r>
                    <m:rPr>
                      <m:sty m:val="p"/>
                    </m:rPr>
                    <w:rPr>
                      <w:rFonts w:ascii="Cambria Math" w:hAnsi="Cambria Math"/>
                    </w:rPr>
                    <m:t>,</m:t>
                  </m:r>
                  <m:r>
                    <w:rPr>
                      <w:rFonts w:ascii="Cambria Math" w:hAnsi="Cambria Math"/>
                    </w:rPr>
                    <m:t> 0.75</m:t>
                  </m:r>
                  <m:r>
                    <m:rPr>
                      <m:sty m:val="p"/>
                    </m:rPr>
                    <w:rPr>
                      <w:rFonts w:ascii="Cambria Math" w:hAnsi="Cambria Math"/>
                    </w:rPr>
                    <m:t>,</m:t>
                  </m:r>
                  <m:r>
                    <w:rPr>
                      <w:rFonts w:ascii="Cambria Math" w:hAnsi="Cambria Math"/>
                    </w:rPr>
                    <m:t> 1.0</m:t>
                  </m:r>
                  <m:r>
                    <m:rPr>
                      <m:sty m:val="p"/>
                    </m:rPr>
                    <w:rPr>
                      <w:rFonts w:ascii="Cambria Math" w:hAnsi="Cambria Math"/>
                    </w:rPr>
                    <m:t>,</m:t>
                  </m:r>
                  <m:r>
                    <w:rPr>
                      <w:rFonts w:ascii="Cambria Math" w:hAnsi="Cambria Math"/>
                    </w:rPr>
                    <m:t> 0.55</m:t>
                  </m:r>
                </m:e>
              </m:d>
            </m:e>
            <m:sup>
              <m:r>
                <w:rPr>
                  <w:rFonts w:ascii="Cambria Math" w:hAnsi="Cambria Math"/>
                </w:rPr>
                <m:t>T</m:t>
              </m:r>
            </m:sup>
          </m:sSup>
        </m:oMath>
      </m:oMathPara>
    </w:p>
    <w:p w14:paraId="730E9C29" w14:textId="77777777" w:rsidR="00AD116D" w:rsidRDefault="00000000">
      <w:pPr>
        <w:pStyle w:val="Heading3"/>
      </w:pPr>
      <w:bookmarkStart w:id="9" w:name="step-2-apply-relu-activation."/>
      <w:bookmarkEnd w:id="8"/>
      <w:r>
        <w:t>Step 2: Apply ReLU activation.</w:t>
      </w:r>
    </w:p>
    <w:p w14:paraId="1289C4BD" w14:textId="77777777" w:rsidR="00AD116D" w:rsidRDefault="00000000">
      <m:oMathPara>
        <m:oMathParaPr>
          <m:jc m:val="center"/>
        </m:oMathParaPr>
        <m:oMath>
          <m:r>
            <m:rPr>
              <m:sty m:val="b"/>
            </m:rPr>
            <w:rPr>
              <w:rFonts w:ascii="Cambria Math" w:hAnsi="Cambria Math"/>
            </w:rPr>
            <m:t>h</m:t>
          </m:r>
          <m:r>
            <m:rPr>
              <m:sty m:val="p"/>
            </m:rPr>
            <w:rPr>
              <w:rFonts w:ascii="Cambria Math" w:hAnsi="Cambria Math"/>
            </w:rPr>
            <m:t>=</m:t>
          </m:r>
          <m:r>
            <m:rPr>
              <m:nor/>
            </m:rPr>
            <m:t>ReLU</m:t>
          </m:r>
          <m:d>
            <m:dPr>
              <m:ctrlPr>
                <w:rPr>
                  <w:rFonts w:ascii="Cambria Math" w:hAnsi="Cambria Math"/>
                </w:rPr>
              </m:ctrlPr>
            </m:dPr>
            <m:e>
              <m:sSub>
                <m:sSubPr>
                  <m:ctrlPr>
                    <w:rPr>
                      <w:rFonts w:ascii="Cambria Math" w:hAnsi="Cambria Math"/>
                    </w:rPr>
                  </m:ctrlPr>
                </m:sSubPr>
                <m:e>
                  <m:r>
                    <m:rPr>
                      <m:sty m:val="b"/>
                    </m:rPr>
                    <w:rPr>
                      <w:rFonts w:ascii="Cambria Math" w:hAnsi="Cambria Math"/>
                    </w:rPr>
                    <m:t>z</m:t>
                  </m:r>
                </m:e>
                <m:sub>
                  <m:r>
                    <w:rPr>
                      <w:rFonts w:ascii="Cambria Math" w:hAnsi="Cambria Math"/>
                    </w:rPr>
                    <m:t>1</m:t>
                  </m:r>
                </m:sub>
              </m:sSub>
            </m:e>
          </m:d>
          <m:r>
            <m:rPr>
              <m:sty m:val="p"/>
            </m:rPr>
            <w:rPr>
              <w:rFonts w:ascii="Cambria Math" w:hAnsi="Cambria Math"/>
            </w:rPr>
            <m:t>=</m:t>
          </m:r>
          <m:sSup>
            <m:sSupPr>
              <m:ctrlPr>
                <w:rPr>
                  <w:rFonts w:ascii="Cambria Math" w:hAnsi="Cambria Math"/>
                </w:rPr>
              </m:ctrlPr>
            </m:sSupPr>
            <m:e>
              <m:d>
                <m:dPr>
                  <m:ctrlPr>
                    <w:rPr>
                      <w:rFonts w:ascii="Cambria Math" w:hAnsi="Cambria Math"/>
                    </w:rPr>
                  </m:ctrlPr>
                </m:dPr>
                <m:e>
                  <m:r>
                    <m:rPr>
                      <m:sty m:val="p"/>
                    </m:rPr>
                    <w:rPr>
                      <w:rFonts w:ascii="Cambria Math" w:hAnsi="Cambria Math"/>
                    </w:rPr>
                    <m:t>max</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0.9</m:t>
                      </m:r>
                    </m:e>
                  </m:d>
                  <m:r>
                    <m:rPr>
                      <m:sty m:val="p"/>
                    </m:rPr>
                    <w:rPr>
                      <w:rFonts w:ascii="Cambria Math" w:hAnsi="Cambria Math"/>
                    </w:rPr>
                    <m:t>,</m:t>
                  </m:r>
                  <m:r>
                    <w:rPr>
                      <w:rFonts w:ascii="Cambria Math" w:hAnsi="Cambria Math"/>
                    </w:rPr>
                    <m:t> </m:t>
                  </m:r>
                  <m:r>
                    <m:rPr>
                      <m:sty m:val="p"/>
                    </m:rPr>
                    <w:rPr>
                      <w:rFonts w:ascii="Cambria Math" w:hAnsi="Cambria Math"/>
                    </w:rPr>
                    <m:t>max</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0.75</m:t>
                      </m:r>
                    </m:e>
                  </m:d>
                  <m:r>
                    <m:rPr>
                      <m:sty m:val="p"/>
                    </m:rPr>
                    <w:rPr>
                      <w:rFonts w:ascii="Cambria Math" w:hAnsi="Cambria Math"/>
                    </w:rPr>
                    <m:t>,</m:t>
                  </m:r>
                  <m:r>
                    <w:rPr>
                      <w:rFonts w:ascii="Cambria Math" w:hAnsi="Cambria Math"/>
                    </w:rPr>
                    <m:t> </m:t>
                  </m:r>
                  <m:r>
                    <m:rPr>
                      <m:sty m:val="p"/>
                    </m:rPr>
                    <w:rPr>
                      <w:rFonts w:ascii="Cambria Math" w:hAnsi="Cambria Math"/>
                    </w:rPr>
                    <m:t>max</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1.0</m:t>
                      </m:r>
                    </m:e>
                  </m:d>
                  <m:r>
                    <m:rPr>
                      <m:sty m:val="p"/>
                    </m:rPr>
                    <w:rPr>
                      <w:rFonts w:ascii="Cambria Math" w:hAnsi="Cambria Math"/>
                    </w:rPr>
                    <m:t>,</m:t>
                  </m:r>
                  <m:r>
                    <w:rPr>
                      <w:rFonts w:ascii="Cambria Math" w:hAnsi="Cambria Math"/>
                    </w:rPr>
                    <m:t> </m:t>
                  </m:r>
                  <m:r>
                    <m:rPr>
                      <m:sty m:val="p"/>
                    </m:rPr>
                    <w:rPr>
                      <w:rFonts w:ascii="Cambria Math" w:hAnsi="Cambria Math"/>
                    </w:rPr>
                    <m:t>max</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0.55</m:t>
                      </m:r>
                    </m:e>
                  </m:d>
                </m:e>
              </m:d>
            </m:e>
            <m:sup>
              <m:r>
                <w:rPr>
                  <w:rFonts w:ascii="Cambria Math" w:hAnsi="Cambria Math"/>
                </w:rPr>
                <m:t>T</m:t>
              </m:r>
            </m:sup>
          </m:sSup>
        </m:oMath>
      </m:oMathPara>
    </w:p>
    <w:p w14:paraId="4A4D3318" w14:textId="77777777" w:rsidR="00AD116D" w:rsidRDefault="00000000">
      <m:oMathPara>
        <m:oMathParaPr>
          <m:jc m:val="center"/>
        </m:oMathParaPr>
        <m:oMath>
          <m:r>
            <m:rPr>
              <m:sty m:val="b"/>
            </m:rPr>
            <w:rPr>
              <w:rFonts w:ascii="Cambria Math" w:hAnsi="Cambria Math"/>
            </w:rPr>
            <m:t>h</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 0.75</m:t>
                  </m:r>
                  <m:r>
                    <m:rPr>
                      <m:sty m:val="p"/>
                    </m:rPr>
                    <w:rPr>
                      <w:rFonts w:ascii="Cambria Math" w:hAnsi="Cambria Math"/>
                    </w:rPr>
                    <m:t>,</m:t>
                  </m:r>
                  <m:r>
                    <w:rPr>
                      <w:rFonts w:ascii="Cambria Math" w:hAnsi="Cambria Math"/>
                    </w:rPr>
                    <m:t> 1.0</m:t>
                  </m:r>
                  <m:r>
                    <m:rPr>
                      <m:sty m:val="p"/>
                    </m:rPr>
                    <w:rPr>
                      <w:rFonts w:ascii="Cambria Math" w:hAnsi="Cambria Math"/>
                    </w:rPr>
                    <m:t>,</m:t>
                  </m:r>
                  <m:r>
                    <w:rPr>
                      <w:rFonts w:ascii="Cambria Math" w:hAnsi="Cambria Math"/>
                    </w:rPr>
                    <m:t> 0.55</m:t>
                  </m:r>
                </m:e>
              </m:d>
            </m:e>
            <m:sup>
              <m:r>
                <w:rPr>
                  <w:rFonts w:ascii="Cambria Math" w:hAnsi="Cambria Math"/>
                </w:rPr>
                <m:t>T</m:t>
              </m:r>
            </m:sup>
          </m:sSup>
        </m:oMath>
      </m:oMathPara>
    </w:p>
    <w:p w14:paraId="0EADEE8C" w14:textId="77777777" w:rsidR="00AD116D" w:rsidRDefault="00000000">
      <w:r>
        <w:t xml:space="preserve">Neuron 1 is “off” (pre-activation was negative). Neurons 2, 3, 4 are active. This is the </w:t>
      </w:r>
      <w:r>
        <w:rPr>
          <w:b/>
          <w:bCs/>
        </w:rPr>
        <w:t>sparsity</w:t>
      </w:r>
      <w:r>
        <w:t xml:space="preserve"> property of ReLU — some neurons are inactive for a given input, which makes the representation sparse and efficient.</w:t>
      </w:r>
    </w:p>
    <w:p w14:paraId="41A527A2" w14:textId="77777777" w:rsidR="00AD116D" w:rsidRDefault="00000000">
      <w:pPr>
        <w:pStyle w:val="Heading3"/>
      </w:pPr>
      <w:bookmarkStart w:id="10" w:name="Xb75584b39570fd82dd543d440188d9d9858c0e7"/>
      <w:bookmarkEnd w:id="9"/>
      <w:r>
        <w:t xml:space="preserve">Step 3: Compute the output layer </w:t>
      </w:r>
      <m:oMath>
        <m:r>
          <m:rPr>
            <m:sty m:val="b"/>
          </m:rPr>
          <w:rPr>
            <w:rFonts w:ascii="Cambria Math" w:hAnsi="Cambria Math"/>
          </w:rPr>
          <m:t>y=</m:t>
        </m:r>
        <m:sSub>
          <m:sSubPr>
            <m:ctrlPr>
              <w:rPr>
                <w:rFonts w:ascii="Cambria Math" w:hAnsi="Cambria Math"/>
              </w:rPr>
            </m:ctrlPr>
          </m:sSubPr>
          <m:e>
            <m:r>
              <m:rPr>
                <m:sty m:val="b"/>
              </m:rPr>
              <w:rPr>
                <w:rFonts w:ascii="Cambria Math" w:hAnsi="Cambria Math"/>
              </w:rPr>
              <m:t>W</m:t>
            </m:r>
          </m:e>
          <m:sub>
            <m:r>
              <m:rPr>
                <m:sty m:val="bi"/>
              </m:rPr>
              <w:rPr>
                <w:rFonts w:ascii="Cambria Math" w:hAnsi="Cambria Math"/>
              </w:rPr>
              <m:t>2</m:t>
            </m:r>
          </m:sub>
        </m:sSub>
        <m:r>
          <m:rPr>
            <m:sty m:val="b"/>
          </m:rPr>
          <w:rPr>
            <w:rFonts w:ascii="Cambria Math" w:hAnsi="Cambria Math"/>
          </w:rPr>
          <m:t>h+</m:t>
        </m:r>
        <m:sSub>
          <m:sSubPr>
            <m:ctrlPr>
              <w:rPr>
                <w:rFonts w:ascii="Cambria Math" w:hAnsi="Cambria Math"/>
              </w:rPr>
            </m:ctrlPr>
          </m:sSubPr>
          <m:e>
            <m:r>
              <m:rPr>
                <m:sty m:val="b"/>
              </m:rPr>
              <w:rPr>
                <w:rFonts w:ascii="Cambria Math" w:hAnsi="Cambria Math"/>
              </w:rPr>
              <m:t>b</m:t>
            </m:r>
          </m:e>
          <m:sub>
            <m:r>
              <m:rPr>
                <m:sty m:val="bi"/>
              </m:rPr>
              <w:rPr>
                <w:rFonts w:ascii="Cambria Math" w:hAnsi="Cambria Math"/>
              </w:rPr>
              <m:t>2</m:t>
            </m:r>
          </m:sub>
        </m:sSub>
      </m:oMath>
      <w:r>
        <w:t>.</w:t>
      </w:r>
    </w:p>
    <w:p w14:paraId="77EE4338" w14:textId="77777777" w:rsidR="00AD116D" w:rsidRDefault="00000000">
      <m:oMathPara>
        <m:oMathParaPr>
          <m:jc m:val="center"/>
        </m:oMathParaPr>
        <m:oMath>
          <m:sSub>
            <m:sSubPr>
              <m:ctrlPr>
                <w:rPr>
                  <w:rFonts w:ascii="Cambria Math" w:hAnsi="Cambria Math"/>
                </w:rPr>
              </m:ctrlPr>
            </m:sSubPr>
            <m:e>
              <m:r>
                <w:rPr>
                  <w:rFonts w:ascii="Cambria Math" w:hAnsi="Cambria Math"/>
                </w:rPr>
                <m:t>y</m:t>
              </m:r>
            </m:e>
            <m:sub>
              <m:r>
                <w:rPr>
                  <w:rFonts w:ascii="Cambria Math" w:hAnsi="Cambria Math"/>
                </w:rPr>
                <m:t>1</m:t>
              </m:r>
            </m:sub>
          </m:sSub>
          <m:r>
            <m:rPr>
              <m:sty m:val="p"/>
            </m:rPr>
            <w:rPr>
              <w:rFonts w:ascii="Cambria Math" w:hAnsi="Cambria Math"/>
            </w:rPr>
            <m:t>=</m:t>
          </m:r>
          <m:r>
            <w:rPr>
              <w:rFonts w:ascii="Cambria Math" w:hAnsi="Cambria Math"/>
            </w:rPr>
            <m:t>0.3</m:t>
          </m:r>
          <m:d>
            <m:dPr>
              <m:ctrlPr>
                <w:rPr>
                  <w:rFonts w:ascii="Cambria Math" w:hAnsi="Cambria Math"/>
                </w:rPr>
              </m:ctrlPr>
            </m:dPr>
            <m:e>
              <m:r>
                <w:rPr>
                  <w:rFonts w:ascii="Cambria Math" w:hAnsi="Cambria Math"/>
                </w:rPr>
                <m:t>0</m:t>
              </m:r>
            </m:e>
          </m:d>
          <m:r>
            <m:rPr>
              <m:sty m:val="p"/>
            </m:rPr>
            <w:rPr>
              <w:rFonts w:ascii="Cambria Math" w:hAnsi="Cambria Math"/>
            </w:rPr>
            <m:t>+</m:t>
          </m:r>
          <m:d>
            <m:dPr>
              <m:ctrlPr>
                <w:rPr>
                  <w:rFonts w:ascii="Cambria Math" w:hAnsi="Cambria Math"/>
                </w:rPr>
              </m:ctrlPr>
            </m:dPr>
            <m:e>
              <m:r>
                <m:rPr>
                  <m:sty m:val="p"/>
                </m:rPr>
                <w:rPr>
                  <w:rFonts w:ascii="Cambria Math" w:hAnsi="Cambria Math"/>
                </w:rPr>
                <m:t>-</m:t>
              </m:r>
              <m:r>
                <w:rPr>
                  <w:rFonts w:ascii="Cambria Math" w:hAnsi="Cambria Math"/>
                </w:rPr>
                <m:t>0.4</m:t>
              </m:r>
            </m:e>
          </m:d>
          <m:d>
            <m:dPr>
              <m:ctrlPr>
                <w:rPr>
                  <w:rFonts w:ascii="Cambria Math" w:hAnsi="Cambria Math"/>
                </w:rPr>
              </m:ctrlPr>
            </m:dPr>
            <m:e>
              <m:r>
                <w:rPr>
                  <w:rFonts w:ascii="Cambria Math" w:hAnsi="Cambria Math"/>
                </w:rPr>
                <m:t>0.75</m:t>
              </m:r>
            </m:e>
          </m:d>
          <m:r>
            <m:rPr>
              <m:sty m:val="p"/>
            </m:rPr>
            <w:rPr>
              <w:rFonts w:ascii="Cambria Math" w:hAnsi="Cambria Math"/>
            </w:rPr>
            <m:t>+</m:t>
          </m:r>
          <m:r>
            <w:rPr>
              <w:rFonts w:ascii="Cambria Math" w:hAnsi="Cambria Math"/>
            </w:rPr>
            <m:t>0.5</m:t>
          </m:r>
          <m:d>
            <m:dPr>
              <m:ctrlPr>
                <w:rPr>
                  <w:rFonts w:ascii="Cambria Math" w:hAnsi="Cambria Math"/>
                </w:rPr>
              </m:ctrlPr>
            </m:dPr>
            <m:e>
              <m:r>
                <w:rPr>
                  <w:rFonts w:ascii="Cambria Math" w:hAnsi="Cambria Math"/>
                </w:rPr>
                <m:t>1.0</m:t>
              </m:r>
            </m:e>
          </m:d>
          <m:r>
            <m:rPr>
              <m:sty m:val="p"/>
            </m:rPr>
            <w:rPr>
              <w:rFonts w:ascii="Cambria Math" w:hAnsi="Cambria Math"/>
            </w:rPr>
            <m:t>+</m:t>
          </m:r>
          <m:r>
            <w:rPr>
              <w:rFonts w:ascii="Cambria Math" w:hAnsi="Cambria Math"/>
            </w:rPr>
            <m:t>0.1</m:t>
          </m:r>
          <m:d>
            <m:dPr>
              <m:ctrlPr>
                <w:rPr>
                  <w:rFonts w:ascii="Cambria Math" w:hAnsi="Cambria Math"/>
                </w:rPr>
              </m:ctrlPr>
            </m:dPr>
            <m:e>
              <m:r>
                <w:rPr>
                  <w:rFonts w:ascii="Cambria Math" w:hAnsi="Cambria Math"/>
                </w:rPr>
                <m:t>0.55</m:t>
              </m:r>
            </m:e>
          </m:d>
          <m:r>
            <m:rPr>
              <m:sty m:val="p"/>
            </m:rPr>
            <w:rPr>
              <w:rFonts w:ascii="Cambria Math" w:hAnsi="Cambria Math"/>
            </w:rPr>
            <m:t>+</m:t>
          </m:r>
          <m:r>
            <w:rPr>
              <w:rFonts w:ascii="Cambria Math" w:hAnsi="Cambria Math"/>
            </w:rPr>
            <m:t>0.0</m:t>
          </m:r>
        </m:oMath>
      </m:oMathPara>
    </w:p>
    <w:p w14:paraId="0A95C597" w14:textId="77777777" w:rsidR="00AD116D" w:rsidRDefault="00000000">
      <m:oMathPara>
        <m:oMathParaPr>
          <m:jc m:val="center"/>
        </m:oMathParaPr>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0.3</m:t>
          </m:r>
          <m:r>
            <m:rPr>
              <m:sty m:val="p"/>
            </m:rPr>
            <w:rPr>
              <w:rFonts w:ascii="Cambria Math" w:hAnsi="Cambria Math"/>
            </w:rPr>
            <m:t>+</m:t>
          </m:r>
          <m:r>
            <w:rPr>
              <w:rFonts w:ascii="Cambria Math" w:hAnsi="Cambria Math"/>
            </w:rPr>
            <m:t>0.5</m:t>
          </m:r>
          <m:r>
            <m:rPr>
              <m:sty m:val="p"/>
            </m:rPr>
            <w:rPr>
              <w:rFonts w:ascii="Cambria Math" w:hAnsi="Cambria Math"/>
            </w:rPr>
            <m:t>+</m:t>
          </m:r>
          <m:r>
            <w:rPr>
              <w:rFonts w:ascii="Cambria Math" w:hAnsi="Cambria Math"/>
            </w:rPr>
            <m:t>0.055</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0.255</m:t>
          </m:r>
        </m:oMath>
      </m:oMathPara>
    </w:p>
    <w:p w14:paraId="2EC9EA47" w14:textId="77777777" w:rsidR="00AD116D" w:rsidRDefault="00000000">
      <m:oMathPara>
        <m:oMathParaPr>
          <m:jc m:val="center"/>
        </m:oMathParaPr>
        <m:oMath>
          <m:sSub>
            <m:sSubPr>
              <m:ctrlPr>
                <w:rPr>
                  <w:rFonts w:ascii="Cambria Math" w:hAnsi="Cambria Math"/>
                </w:rPr>
              </m:ctrlPr>
            </m:sSubPr>
            <m:e>
              <m:r>
                <w:rPr>
                  <w:rFonts w:ascii="Cambria Math" w:hAnsi="Cambria Math"/>
                </w:rPr>
                <m:t>y</m:t>
              </m:r>
            </m:e>
            <m:sub>
              <m:r>
                <w:rPr>
                  <w:rFonts w:ascii="Cambria Math" w:hAnsi="Cambria Math"/>
                </w:rPr>
                <m:t>2</m:t>
              </m:r>
            </m:sub>
          </m:sSub>
          <m:r>
            <m:rPr>
              <m:sty m:val="p"/>
            </m:rPr>
            <w:rPr>
              <w:rFonts w:ascii="Cambria Math" w:hAnsi="Cambria Math"/>
            </w:rPr>
            <m:t>=</m:t>
          </m:r>
          <m:d>
            <m:dPr>
              <m:ctrlPr>
                <w:rPr>
                  <w:rFonts w:ascii="Cambria Math" w:hAnsi="Cambria Math"/>
                </w:rPr>
              </m:ctrlPr>
            </m:dPr>
            <m:e>
              <m:r>
                <m:rPr>
                  <m:sty m:val="p"/>
                </m:rPr>
                <w:rPr>
                  <w:rFonts w:ascii="Cambria Math" w:hAnsi="Cambria Math"/>
                </w:rPr>
                <m:t>-</m:t>
              </m:r>
              <m:r>
                <w:rPr>
                  <w:rFonts w:ascii="Cambria Math" w:hAnsi="Cambria Math"/>
                </w:rPr>
                <m:t>0.2</m:t>
              </m:r>
            </m:e>
          </m:d>
          <m:d>
            <m:dPr>
              <m:ctrlPr>
                <w:rPr>
                  <w:rFonts w:ascii="Cambria Math" w:hAnsi="Cambria Math"/>
                </w:rPr>
              </m:ctrlPr>
            </m:dPr>
            <m:e>
              <m:r>
                <w:rPr>
                  <w:rFonts w:ascii="Cambria Math" w:hAnsi="Cambria Math"/>
                </w:rPr>
                <m:t>0</m:t>
              </m:r>
            </m:e>
          </m:d>
          <m:r>
            <m:rPr>
              <m:sty m:val="p"/>
            </m:rPr>
            <w:rPr>
              <w:rFonts w:ascii="Cambria Math" w:hAnsi="Cambria Math"/>
            </w:rPr>
            <m:t>+</m:t>
          </m:r>
          <m:r>
            <w:rPr>
              <w:rFonts w:ascii="Cambria Math" w:hAnsi="Cambria Math"/>
            </w:rPr>
            <m:t>0.6</m:t>
          </m:r>
          <m:d>
            <m:dPr>
              <m:ctrlPr>
                <w:rPr>
                  <w:rFonts w:ascii="Cambria Math" w:hAnsi="Cambria Math"/>
                </w:rPr>
              </m:ctrlPr>
            </m:dPr>
            <m:e>
              <m:r>
                <w:rPr>
                  <w:rFonts w:ascii="Cambria Math" w:hAnsi="Cambria Math"/>
                </w:rPr>
                <m:t>0.75</m:t>
              </m:r>
            </m:e>
          </m:d>
          <m:r>
            <m:rPr>
              <m:sty m:val="p"/>
            </m:rPr>
            <w:rPr>
              <w:rFonts w:ascii="Cambria Math" w:hAnsi="Cambria Math"/>
            </w:rPr>
            <m:t>+</m:t>
          </m:r>
          <m:r>
            <w:rPr>
              <w:rFonts w:ascii="Cambria Math" w:hAnsi="Cambria Math"/>
            </w:rPr>
            <m:t>0.1</m:t>
          </m:r>
          <m:d>
            <m:dPr>
              <m:ctrlPr>
                <w:rPr>
                  <w:rFonts w:ascii="Cambria Math" w:hAnsi="Cambria Math"/>
                </w:rPr>
              </m:ctrlPr>
            </m:dPr>
            <m:e>
              <m:r>
                <w:rPr>
                  <w:rFonts w:ascii="Cambria Math" w:hAnsi="Cambria Math"/>
                </w:rPr>
                <m:t>1.0</m:t>
              </m:r>
            </m:e>
          </m:d>
          <m:r>
            <m:rPr>
              <m:sty m:val="p"/>
            </m:rPr>
            <w:rPr>
              <w:rFonts w:ascii="Cambria Math" w:hAnsi="Cambria Math"/>
            </w:rPr>
            <m:t>+</m:t>
          </m:r>
          <m:d>
            <m:dPr>
              <m:ctrlPr>
                <w:rPr>
                  <w:rFonts w:ascii="Cambria Math" w:hAnsi="Cambria Math"/>
                </w:rPr>
              </m:ctrlPr>
            </m:dPr>
            <m:e>
              <m:r>
                <m:rPr>
                  <m:sty m:val="p"/>
                </m:rPr>
                <w:rPr>
                  <w:rFonts w:ascii="Cambria Math" w:hAnsi="Cambria Math"/>
                </w:rPr>
                <m:t>-</m:t>
              </m:r>
              <m:r>
                <w:rPr>
                  <w:rFonts w:ascii="Cambria Math" w:hAnsi="Cambria Math"/>
                </w:rPr>
                <m:t>0.3</m:t>
              </m:r>
            </m:e>
          </m:d>
          <m:d>
            <m:dPr>
              <m:ctrlPr>
                <w:rPr>
                  <w:rFonts w:ascii="Cambria Math" w:hAnsi="Cambria Math"/>
                </w:rPr>
              </m:ctrlPr>
            </m:dPr>
            <m:e>
              <m:r>
                <w:rPr>
                  <w:rFonts w:ascii="Cambria Math" w:hAnsi="Cambria Math"/>
                </w:rPr>
                <m:t>0.55</m:t>
              </m:r>
            </m:e>
          </m:d>
          <m:r>
            <m:rPr>
              <m:sty m:val="p"/>
            </m:rPr>
            <w:rPr>
              <w:rFonts w:ascii="Cambria Math" w:hAnsi="Cambria Math"/>
            </w:rPr>
            <m:t>+</m:t>
          </m:r>
          <m:r>
            <w:rPr>
              <w:rFonts w:ascii="Cambria Math" w:hAnsi="Cambria Math"/>
            </w:rPr>
            <m:t>0.1</m:t>
          </m:r>
        </m:oMath>
      </m:oMathPara>
    </w:p>
    <w:p w14:paraId="132D7705" w14:textId="77777777" w:rsidR="00AD116D" w:rsidRDefault="00000000">
      <m:oMathPara>
        <m:oMathParaPr>
          <m:jc m:val="center"/>
        </m:oMathParaPr>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0.45</m:t>
          </m:r>
          <m:r>
            <m:rPr>
              <m:sty m:val="p"/>
            </m:rPr>
            <w:rPr>
              <w:rFonts w:ascii="Cambria Math" w:hAnsi="Cambria Math"/>
            </w:rPr>
            <m:t>+</m:t>
          </m:r>
          <m:r>
            <w:rPr>
              <w:rFonts w:ascii="Cambria Math" w:hAnsi="Cambria Math"/>
            </w:rPr>
            <m:t>0.1</m:t>
          </m:r>
          <m:r>
            <m:rPr>
              <m:sty m:val="p"/>
            </m:rPr>
            <w:rPr>
              <w:rFonts w:ascii="Cambria Math" w:hAnsi="Cambria Math"/>
            </w:rPr>
            <m:t>-</m:t>
          </m:r>
          <m:r>
            <w:rPr>
              <w:rFonts w:ascii="Cambria Math" w:hAnsi="Cambria Math"/>
            </w:rPr>
            <m:t>0.165</m:t>
          </m:r>
          <m:r>
            <m:rPr>
              <m:sty m:val="p"/>
            </m:rPr>
            <w:rPr>
              <w:rFonts w:ascii="Cambria Math" w:hAnsi="Cambria Math"/>
            </w:rPr>
            <m:t>+</m:t>
          </m:r>
          <m:r>
            <w:rPr>
              <w:rFonts w:ascii="Cambria Math" w:hAnsi="Cambria Math"/>
            </w:rPr>
            <m:t>0.1</m:t>
          </m:r>
          <m:r>
            <m:rPr>
              <m:sty m:val="p"/>
            </m:rPr>
            <w:rPr>
              <w:rFonts w:ascii="Cambria Math" w:hAnsi="Cambria Math"/>
            </w:rPr>
            <m:t>=</m:t>
          </m:r>
          <m:r>
            <w:rPr>
              <w:rFonts w:ascii="Cambria Math" w:hAnsi="Cambria Math"/>
            </w:rPr>
            <m:t>0.485</m:t>
          </m:r>
        </m:oMath>
      </m:oMathPara>
    </w:p>
    <w:p w14:paraId="523BAA65" w14:textId="77777777" w:rsidR="00AD116D" w:rsidRDefault="00000000">
      <m:oMathPara>
        <m:oMathParaPr>
          <m:jc m:val="center"/>
        </m:oMathParaPr>
        <m:oMath>
          <m:r>
            <m:rPr>
              <m:sty m:val="b"/>
            </m:rPr>
            <w:rPr>
              <w:rFonts w:ascii="Cambria Math" w:hAnsi="Cambria Math"/>
            </w:rPr>
            <m:t>y</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0.255</m:t>
                  </m:r>
                  <m:r>
                    <m:rPr>
                      <m:sty m:val="p"/>
                    </m:rPr>
                    <w:rPr>
                      <w:rFonts w:ascii="Cambria Math" w:hAnsi="Cambria Math"/>
                    </w:rPr>
                    <m:t>,</m:t>
                  </m:r>
                  <m:r>
                    <w:rPr>
                      <w:rFonts w:ascii="Cambria Math" w:hAnsi="Cambria Math"/>
                    </w:rPr>
                    <m:t> 0.485</m:t>
                  </m:r>
                </m:e>
              </m:d>
            </m:e>
            <m:sup>
              <m:r>
                <w:rPr>
                  <w:rFonts w:ascii="Cambria Math" w:hAnsi="Cambria Math"/>
                </w:rPr>
                <m:t>T</m:t>
              </m:r>
            </m:sup>
          </m:sSup>
        </m:oMath>
      </m:oMathPara>
    </w:p>
    <w:p w14:paraId="5604CBA4" w14:textId="77777777" w:rsidR="00AD116D" w:rsidRDefault="00000000">
      <w:pPr>
        <w:pStyle w:val="Heading3"/>
      </w:pPr>
      <w:bookmarkStart w:id="11" w:name="summary-of-the-forward-pass"/>
      <w:bookmarkEnd w:id="10"/>
      <w:r>
        <w:t>Summary of the forward pass:</w:t>
      </w:r>
    </w:p>
    <w:p w14:paraId="11054273" w14:textId="77777777" w:rsidR="00AD116D" w:rsidRPr="00B47FE1" w:rsidRDefault="00000000">
      <w:pPr>
        <w:rPr>
          <w:lang w:val="fr-FR"/>
        </w:rPr>
      </w:pPr>
      <m:oMathPara>
        <m:oMathParaPr>
          <m:jc m:val="center"/>
        </m:oMathParaPr>
        <m:oMath>
          <m:r>
            <m:rPr>
              <m:sty m:val="b"/>
            </m:rPr>
            <w:rPr>
              <w:rFonts w:ascii="Cambria Math" w:hAnsi="Cambria Math"/>
            </w:rPr>
            <m:t>x</m:t>
          </m:r>
          <m:r>
            <m:rPr>
              <m:sty m:val="p"/>
            </m:rPr>
            <w:rPr>
              <w:rFonts w:ascii="Cambria Math" w:hAnsi="Cambria Math"/>
              <w:lang w:val="fr-FR"/>
            </w:rPr>
            <m:t>=</m:t>
          </m:r>
          <m:d>
            <m:dPr>
              <m:ctrlPr>
                <w:rPr>
                  <w:rFonts w:ascii="Cambria Math" w:hAnsi="Cambria Math"/>
                </w:rPr>
              </m:ctrlPr>
            </m:dPr>
            <m:e>
              <m:m>
                <m:mPr>
                  <m:plcHide m:val="1"/>
                  <m:mcs>
                    <m:mc>
                      <m:mcPr>
                        <m:count m:val="1"/>
                        <m:mcJc m:val="center"/>
                      </m:mcPr>
                    </m:mc>
                  </m:mcs>
                  <m:ctrlPr>
                    <w:rPr>
                      <w:rFonts w:ascii="Cambria Math" w:hAnsi="Cambria Math"/>
                    </w:rPr>
                  </m:ctrlPr>
                </m:mPr>
                <m:mr>
                  <m:e>
                    <m:r>
                      <w:rPr>
                        <w:rFonts w:ascii="Cambria Math" w:hAnsi="Cambria Math"/>
                        <w:lang w:val="fr-FR"/>
                      </w:rPr>
                      <m:t>1.0</m:t>
                    </m:r>
                  </m:e>
                </m:mr>
                <m:mr>
                  <m:e>
                    <m:r>
                      <m:rPr>
                        <m:sty m:val="p"/>
                      </m:rPr>
                      <w:rPr>
                        <w:rFonts w:ascii="Cambria Math" w:hAnsi="Cambria Math"/>
                        <w:lang w:val="fr-FR"/>
                      </w:rPr>
                      <m:t>-</m:t>
                    </m:r>
                    <m:r>
                      <w:rPr>
                        <w:rFonts w:ascii="Cambria Math" w:hAnsi="Cambria Math"/>
                        <w:lang w:val="fr-FR"/>
                      </w:rPr>
                      <m:t>0.5</m:t>
                    </m:r>
                  </m:e>
                </m:mr>
                <m:mr>
                  <m:e>
                    <m:r>
                      <w:rPr>
                        <w:rFonts w:ascii="Cambria Math" w:hAnsi="Cambria Math"/>
                        <w:lang w:val="fr-FR"/>
                      </w:rPr>
                      <m:t>2.0</m:t>
                    </m:r>
                  </m:e>
                </m:mr>
              </m:m>
            </m:e>
          </m:d>
          <m:limUpp>
            <m:limUppPr>
              <m:ctrlPr>
                <w:rPr>
                  <w:rFonts w:ascii="Cambria Math" w:hAnsi="Cambria Math"/>
                </w:rPr>
              </m:ctrlPr>
            </m:limUppPr>
            <m:e>
              <m:r>
                <m:rPr>
                  <m:sty m:val="p"/>
                </m:rPr>
                <w:rPr>
                  <w:rFonts w:ascii="Cambria Math" w:hAnsi="Cambria Math"/>
                  <w:lang w:val="fr-FR"/>
                </w:rPr>
                <m:t>→</m:t>
              </m:r>
            </m:e>
            <m:lim>
              <m:sSub>
                <m:sSubPr>
                  <m:ctrlPr>
                    <w:rPr>
                      <w:rFonts w:ascii="Cambria Math" w:hAnsi="Cambria Math"/>
                    </w:rPr>
                  </m:ctrlPr>
                </m:sSubPr>
                <m:e>
                  <m:r>
                    <m:rPr>
                      <m:sty m:val="b"/>
                    </m:rPr>
                    <w:rPr>
                      <w:rFonts w:ascii="Cambria Math" w:hAnsi="Cambria Math"/>
                    </w:rPr>
                    <m:t>W</m:t>
                  </m:r>
                </m:e>
                <m:sub>
                  <m:r>
                    <w:rPr>
                      <w:rFonts w:ascii="Cambria Math" w:hAnsi="Cambria Math"/>
                      <w:lang w:val="fr-FR"/>
                    </w:rPr>
                    <m:t>1</m:t>
                  </m:r>
                </m:sub>
              </m:sSub>
              <m:r>
                <m:rPr>
                  <m:sty m:val="p"/>
                </m:rPr>
                <w:rPr>
                  <w:rFonts w:ascii="Cambria Math" w:hAnsi="Cambria Math"/>
                  <w:lang w:val="fr-FR"/>
                </w:rPr>
                <m:t>,</m:t>
              </m:r>
              <m:sSub>
                <m:sSubPr>
                  <m:ctrlPr>
                    <w:rPr>
                      <w:rFonts w:ascii="Cambria Math" w:hAnsi="Cambria Math"/>
                    </w:rPr>
                  </m:ctrlPr>
                </m:sSubPr>
                <m:e>
                  <m:r>
                    <m:rPr>
                      <m:sty m:val="b"/>
                    </m:rPr>
                    <w:rPr>
                      <w:rFonts w:ascii="Cambria Math" w:hAnsi="Cambria Math"/>
                    </w:rPr>
                    <m:t>b</m:t>
                  </m:r>
                </m:e>
                <m:sub>
                  <m:r>
                    <w:rPr>
                      <w:rFonts w:ascii="Cambria Math" w:hAnsi="Cambria Math"/>
                      <w:lang w:val="fr-FR"/>
                    </w:rPr>
                    <m:t>1</m:t>
                  </m:r>
                </m:sub>
              </m:sSub>
            </m:lim>
          </m:limUpp>
          <m:sSub>
            <m:sSubPr>
              <m:ctrlPr>
                <w:rPr>
                  <w:rFonts w:ascii="Cambria Math" w:hAnsi="Cambria Math"/>
                </w:rPr>
              </m:ctrlPr>
            </m:sSubPr>
            <m:e>
              <m:r>
                <m:rPr>
                  <m:sty m:val="b"/>
                </m:rPr>
                <w:rPr>
                  <w:rFonts w:ascii="Cambria Math" w:hAnsi="Cambria Math"/>
                </w:rPr>
                <m:t>z</m:t>
              </m:r>
            </m:e>
            <m:sub>
              <m:r>
                <w:rPr>
                  <w:rFonts w:ascii="Cambria Math" w:hAnsi="Cambria Math"/>
                  <w:lang w:val="fr-FR"/>
                </w:rPr>
                <m:t>1</m:t>
              </m:r>
            </m:sub>
          </m:sSub>
          <m:r>
            <m:rPr>
              <m:sty m:val="p"/>
            </m:rPr>
            <w:rPr>
              <w:rFonts w:ascii="Cambria Math" w:hAnsi="Cambria Math"/>
              <w:lang w:val="fr-FR"/>
            </w:rPr>
            <m:t>=</m:t>
          </m:r>
          <m:d>
            <m:dPr>
              <m:ctrlPr>
                <w:rPr>
                  <w:rFonts w:ascii="Cambria Math" w:hAnsi="Cambria Math"/>
                </w:rPr>
              </m:ctrlPr>
            </m:dPr>
            <m:e>
              <m:m>
                <m:mPr>
                  <m:plcHide m:val="1"/>
                  <m:mcs>
                    <m:mc>
                      <m:mcPr>
                        <m:count m:val="1"/>
                        <m:mcJc m:val="center"/>
                      </m:mcPr>
                    </m:mc>
                  </m:mcs>
                  <m:ctrlPr>
                    <w:rPr>
                      <w:rFonts w:ascii="Cambria Math" w:hAnsi="Cambria Math"/>
                    </w:rPr>
                  </m:ctrlPr>
                </m:mPr>
                <m:mr>
                  <m:e>
                    <m:r>
                      <m:rPr>
                        <m:sty m:val="p"/>
                      </m:rPr>
                      <w:rPr>
                        <w:rFonts w:ascii="Cambria Math" w:hAnsi="Cambria Math"/>
                        <w:lang w:val="fr-FR"/>
                      </w:rPr>
                      <m:t>-</m:t>
                    </m:r>
                    <m:r>
                      <w:rPr>
                        <w:rFonts w:ascii="Cambria Math" w:hAnsi="Cambria Math"/>
                        <w:lang w:val="fr-FR"/>
                      </w:rPr>
                      <m:t>0.9</m:t>
                    </m:r>
                  </m:e>
                </m:mr>
                <m:mr>
                  <m:e>
                    <m:r>
                      <w:rPr>
                        <w:rFonts w:ascii="Cambria Math" w:hAnsi="Cambria Math"/>
                        <w:lang w:val="fr-FR"/>
                      </w:rPr>
                      <m:t>0.75</m:t>
                    </m:r>
                  </m:e>
                </m:mr>
                <m:mr>
                  <m:e>
                    <m:r>
                      <w:rPr>
                        <w:rFonts w:ascii="Cambria Math" w:hAnsi="Cambria Math"/>
                        <w:lang w:val="fr-FR"/>
                      </w:rPr>
                      <m:t>1.0</m:t>
                    </m:r>
                  </m:e>
                </m:mr>
                <m:mr>
                  <m:e>
                    <m:r>
                      <w:rPr>
                        <w:rFonts w:ascii="Cambria Math" w:hAnsi="Cambria Math"/>
                        <w:lang w:val="fr-FR"/>
                      </w:rPr>
                      <m:t>0.55</m:t>
                    </m:r>
                  </m:e>
                </m:mr>
              </m:m>
            </m:e>
          </m:d>
          <m:limUpp>
            <m:limUppPr>
              <m:ctrlPr>
                <w:rPr>
                  <w:rFonts w:ascii="Cambria Math" w:hAnsi="Cambria Math"/>
                </w:rPr>
              </m:ctrlPr>
            </m:limUppPr>
            <m:e>
              <m:r>
                <m:rPr>
                  <m:sty m:val="p"/>
                </m:rPr>
                <w:rPr>
                  <w:rFonts w:ascii="Cambria Math" w:hAnsi="Cambria Math"/>
                  <w:lang w:val="fr-FR"/>
                </w:rPr>
                <m:t>→</m:t>
              </m:r>
            </m:e>
            <m:lim>
              <m:r>
                <m:rPr>
                  <m:nor/>
                </m:rPr>
                <w:rPr>
                  <w:lang w:val="fr-FR"/>
                </w:rPr>
                <m:t>ReLU</m:t>
              </m:r>
            </m:lim>
          </m:limUpp>
          <m:r>
            <m:rPr>
              <m:sty m:val="b"/>
            </m:rPr>
            <w:rPr>
              <w:rFonts w:ascii="Cambria Math" w:hAnsi="Cambria Math"/>
            </w:rPr>
            <m:t>h</m:t>
          </m:r>
          <m:r>
            <m:rPr>
              <m:sty m:val="p"/>
            </m:rPr>
            <w:rPr>
              <w:rFonts w:ascii="Cambria Math" w:hAnsi="Cambria Math"/>
              <w:lang w:val="fr-FR"/>
            </w:rPr>
            <m:t>=</m:t>
          </m:r>
          <m:d>
            <m:dPr>
              <m:ctrlPr>
                <w:rPr>
                  <w:rFonts w:ascii="Cambria Math" w:hAnsi="Cambria Math"/>
                </w:rPr>
              </m:ctrlPr>
            </m:dPr>
            <m:e>
              <m:m>
                <m:mPr>
                  <m:plcHide m:val="1"/>
                  <m:mcs>
                    <m:mc>
                      <m:mcPr>
                        <m:count m:val="1"/>
                        <m:mcJc m:val="center"/>
                      </m:mcPr>
                    </m:mc>
                  </m:mcs>
                  <m:ctrlPr>
                    <w:rPr>
                      <w:rFonts w:ascii="Cambria Math" w:hAnsi="Cambria Math"/>
                    </w:rPr>
                  </m:ctrlPr>
                </m:mPr>
                <m:mr>
                  <m:e>
                    <m:r>
                      <w:rPr>
                        <w:rFonts w:ascii="Cambria Math" w:hAnsi="Cambria Math"/>
                        <w:lang w:val="fr-FR"/>
                      </w:rPr>
                      <m:t>0</m:t>
                    </m:r>
                  </m:e>
                </m:mr>
                <m:mr>
                  <m:e>
                    <m:r>
                      <w:rPr>
                        <w:rFonts w:ascii="Cambria Math" w:hAnsi="Cambria Math"/>
                        <w:lang w:val="fr-FR"/>
                      </w:rPr>
                      <m:t>0.75</m:t>
                    </m:r>
                  </m:e>
                </m:mr>
                <m:mr>
                  <m:e>
                    <m:r>
                      <w:rPr>
                        <w:rFonts w:ascii="Cambria Math" w:hAnsi="Cambria Math"/>
                        <w:lang w:val="fr-FR"/>
                      </w:rPr>
                      <m:t>1.0</m:t>
                    </m:r>
                  </m:e>
                </m:mr>
                <m:mr>
                  <m:e>
                    <m:r>
                      <w:rPr>
                        <w:rFonts w:ascii="Cambria Math" w:hAnsi="Cambria Math"/>
                        <w:lang w:val="fr-FR"/>
                      </w:rPr>
                      <m:t>0.55</m:t>
                    </m:r>
                  </m:e>
                </m:mr>
              </m:m>
            </m:e>
          </m:d>
          <m:limUpp>
            <m:limUppPr>
              <m:ctrlPr>
                <w:rPr>
                  <w:rFonts w:ascii="Cambria Math" w:hAnsi="Cambria Math"/>
                </w:rPr>
              </m:ctrlPr>
            </m:limUppPr>
            <m:e>
              <m:r>
                <m:rPr>
                  <m:sty m:val="p"/>
                </m:rPr>
                <w:rPr>
                  <w:rFonts w:ascii="Cambria Math" w:hAnsi="Cambria Math"/>
                  <w:lang w:val="fr-FR"/>
                </w:rPr>
                <m:t>→</m:t>
              </m:r>
            </m:e>
            <m:lim>
              <m:sSub>
                <m:sSubPr>
                  <m:ctrlPr>
                    <w:rPr>
                      <w:rFonts w:ascii="Cambria Math" w:hAnsi="Cambria Math"/>
                    </w:rPr>
                  </m:ctrlPr>
                </m:sSubPr>
                <m:e>
                  <m:r>
                    <m:rPr>
                      <m:sty m:val="b"/>
                    </m:rPr>
                    <w:rPr>
                      <w:rFonts w:ascii="Cambria Math" w:hAnsi="Cambria Math"/>
                    </w:rPr>
                    <m:t>W</m:t>
                  </m:r>
                </m:e>
                <m:sub>
                  <m:r>
                    <w:rPr>
                      <w:rFonts w:ascii="Cambria Math" w:hAnsi="Cambria Math"/>
                      <w:lang w:val="fr-FR"/>
                    </w:rPr>
                    <m:t>2</m:t>
                  </m:r>
                </m:sub>
              </m:sSub>
              <m:r>
                <m:rPr>
                  <m:sty m:val="p"/>
                </m:rPr>
                <w:rPr>
                  <w:rFonts w:ascii="Cambria Math" w:hAnsi="Cambria Math"/>
                  <w:lang w:val="fr-FR"/>
                </w:rPr>
                <m:t>,</m:t>
              </m:r>
              <m:sSub>
                <m:sSubPr>
                  <m:ctrlPr>
                    <w:rPr>
                      <w:rFonts w:ascii="Cambria Math" w:hAnsi="Cambria Math"/>
                    </w:rPr>
                  </m:ctrlPr>
                </m:sSubPr>
                <m:e>
                  <m:r>
                    <m:rPr>
                      <m:sty m:val="b"/>
                    </m:rPr>
                    <w:rPr>
                      <w:rFonts w:ascii="Cambria Math" w:hAnsi="Cambria Math"/>
                    </w:rPr>
                    <m:t>b</m:t>
                  </m:r>
                </m:e>
                <m:sub>
                  <m:r>
                    <w:rPr>
                      <w:rFonts w:ascii="Cambria Math" w:hAnsi="Cambria Math"/>
                      <w:lang w:val="fr-FR"/>
                    </w:rPr>
                    <m:t>2</m:t>
                  </m:r>
                </m:sub>
              </m:sSub>
            </m:lim>
          </m:limUpp>
          <m:r>
            <m:rPr>
              <m:sty m:val="b"/>
            </m:rPr>
            <w:rPr>
              <w:rFonts w:ascii="Cambria Math" w:hAnsi="Cambria Math"/>
            </w:rPr>
            <m:t>y</m:t>
          </m:r>
          <m:r>
            <m:rPr>
              <m:sty m:val="p"/>
            </m:rPr>
            <w:rPr>
              <w:rFonts w:ascii="Cambria Math" w:hAnsi="Cambria Math"/>
              <w:lang w:val="fr-FR"/>
            </w:rPr>
            <m:t>=</m:t>
          </m:r>
          <m:d>
            <m:dPr>
              <m:ctrlPr>
                <w:rPr>
                  <w:rFonts w:ascii="Cambria Math" w:hAnsi="Cambria Math"/>
                </w:rPr>
              </m:ctrlPr>
            </m:dPr>
            <m:e>
              <m:m>
                <m:mPr>
                  <m:plcHide m:val="1"/>
                  <m:mcs>
                    <m:mc>
                      <m:mcPr>
                        <m:count m:val="1"/>
                        <m:mcJc m:val="center"/>
                      </m:mcPr>
                    </m:mc>
                  </m:mcs>
                  <m:ctrlPr>
                    <w:rPr>
                      <w:rFonts w:ascii="Cambria Math" w:hAnsi="Cambria Math"/>
                    </w:rPr>
                  </m:ctrlPr>
                </m:mPr>
                <m:mr>
                  <m:e>
                    <m:r>
                      <w:rPr>
                        <w:rFonts w:ascii="Cambria Math" w:hAnsi="Cambria Math"/>
                        <w:lang w:val="fr-FR"/>
                      </w:rPr>
                      <m:t>0.255</m:t>
                    </m:r>
                  </m:e>
                </m:mr>
                <m:mr>
                  <m:e>
                    <m:r>
                      <w:rPr>
                        <w:rFonts w:ascii="Cambria Math" w:hAnsi="Cambria Math"/>
                        <w:lang w:val="fr-FR"/>
                      </w:rPr>
                      <m:t>0.485</m:t>
                    </m:r>
                  </m:e>
                </m:mr>
              </m:m>
            </m:e>
          </m:d>
        </m:oMath>
      </m:oMathPara>
    </w:p>
    <w:p w14:paraId="11D2F086" w14:textId="77777777" w:rsidR="00AD116D" w:rsidRDefault="00000000">
      <w:r>
        <w:t>The forward pass is a sequence of matrix multiplications (dot products in parallel), bias additions, and nonlinear activations. Nothing else. The entire computation is built from the operations of Lecture 1.</w:t>
      </w:r>
    </w:p>
    <w:p w14:paraId="646207BD" w14:textId="77777777" w:rsidR="00AD116D" w:rsidRDefault="00512136">
      <w:r>
        <w:rPr>
          <w:noProof/>
        </w:rPr>
      </w:r>
      <w:r>
        <w:pict w14:anchorId="0D6346E1">
          <v:rect id="Horizontal Line 7" o:spid="_x0000_s1031"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1FCFCD4E" w14:textId="77777777" w:rsidR="00AD116D" w:rsidRDefault="00000000">
      <w:pPr>
        <w:pStyle w:val="Heading2"/>
      </w:pPr>
      <w:bookmarkStart w:id="12" w:name="why-nonlinearity-is-essential"/>
      <w:bookmarkEnd w:id="7"/>
      <w:bookmarkEnd w:id="11"/>
      <w:r>
        <w:t>7. Why Nonlinearity Is Essential</w:t>
      </w:r>
    </w:p>
    <w:p w14:paraId="0203F58B" w14:textId="77777777" w:rsidR="00AD116D" w:rsidRDefault="00000000">
      <w:r>
        <w:rPr>
          <w:b/>
          <w:bCs/>
        </w:rPr>
        <w:t>Claim.</w:t>
      </w:r>
      <w:r>
        <w:t xml:space="preserve"> Without nonlinear activations, any multi-layer network collapses to a single linear transformation.</w:t>
      </w:r>
    </w:p>
    <w:p w14:paraId="6CEF7E8E" w14:textId="77777777" w:rsidR="00AD116D" w:rsidRDefault="00000000">
      <w:r>
        <w:rPr>
          <w:b/>
          <w:bCs/>
        </w:rPr>
        <w:t>Proof.</w:t>
      </w:r>
      <w:r>
        <w:t xml:space="preserve"> Consider a two-layer network without activations:</w:t>
      </w:r>
    </w:p>
    <w:p w14:paraId="3AD6FC1C" w14:textId="77777777" w:rsidR="00AD116D" w:rsidRDefault="00000000">
      <m:oMathPara>
        <m:oMathParaPr>
          <m:jc m:val="center"/>
        </m:oMathParaPr>
        <m:oMath>
          <m:r>
            <m:rPr>
              <m:sty m:val="b"/>
            </m:rPr>
            <w:rPr>
              <w:rFonts w:ascii="Cambria Math" w:hAnsi="Cambria Math"/>
            </w:rPr>
            <m:t>y</m:t>
          </m:r>
          <m:r>
            <m:rPr>
              <m:sty m:val="p"/>
            </m:rPr>
            <w:rPr>
              <w:rFonts w:ascii="Cambria Math" w:hAnsi="Cambria Math"/>
            </w:rPr>
            <m:t>=</m:t>
          </m:r>
          <m:sSub>
            <m:sSubPr>
              <m:ctrlPr>
                <w:rPr>
                  <w:rFonts w:ascii="Cambria Math" w:hAnsi="Cambria Math"/>
                </w:rPr>
              </m:ctrlPr>
            </m:sSubPr>
            <m:e>
              <m:r>
                <m:rPr>
                  <m:sty m:val="b"/>
                </m:rPr>
                <w:rPr>
                  <w:rFonts w:ascii="Cambria Math" w:hAnsi="Cambria Math"/>
                </w:rPr>
                <m:t>W</m:t>
              </m:r>
            </m:e>
            <m:sub>
              <m:r>
                <w:rPr>
                  <w:rFonts w:ascii="Cambria Math" w:hAnsi="Cambria Math"/>
                </w:rPr>
                <m:t>2</m:t>
              </m:r>
            </m:sub>
          </m:sSub>
          <m:d>
            <m:dPr>
              <m:ctrlPr>
                <w:rPr>
                  <w:rFonts w:ascii="Cambria Math" w:hAnsi="Cambria Math"/>
                </w:rPr>
              </m:ctrlPr>
            </m:dPr>
            <m:e>
              <m:sSub>
                <m:sSubPr>
                  <m:ctrlPr>
                    <w:rPr>
                      <w:rFonts w:ascii="Cambria Math" w:hAnsi="Cambria Math"/>
                    </w:rPr>
                  </m:ctrlPr>
                </m:sSubPr>
                <m:e>
                  <m:r>
                    <m:rPr>
                      <m:sty m:val="b"/>
                    </m:rPr>
                    <w:rPr>
                      <w:rFonts w:ascii="Cambria Math" w:hAnsi="Cambria Math"/>
                    </w:rPr>
                    <m:t>W</m:t>
                  </m:r>
                </m:e>
                <m:sub>
                  <m:r>
                    <w:rPr>
                      <w:rFonts w:ascii="Cambria Math" w:hAnsi="Cambria Math"/>
                    </w:rPr>
                    <m:t>1</m:t>
                  </m:r>
                </m:sub>
              </m:sSub>
              <m:r>
                <m:rPr>
                  <m:sty m:val="b"/>
                </m:rPr>
                <w:rPr>
                  <w:rFonts w:ascii="Cambria Math" w:hAnsi="Cambria Math"/>
                </w:rPr>
                <m:t>x</m:t>
              </m:r>
              <m:r>
                <m:rPr>
                  <m:sty m:val="p"/>
                </m:rPr>
                <w:rPr>
                  <w:rFonts w:ascii="Cambria Math" w:hAnsi="Cambria Math"/>
                </w:rPr>
                <m:t>+</m:t>
              </m:r>
              <m:sSub>
                <m:sSubPr>
                  <m:ctrlPr>
                    <w:rPr>
                      <w:rFonts w:ascii="Cambria Math" w:hAnsi="Cambria Math"/>
                    </w:rPr>
                  </m:ctrlPr>
                </m:sSubPr>
                <m:e>
                  <m:r>
                    <m:rPr>
                      <m:sty m:val="b"/>
                    </m:rPr>
                    <w:rPr>
                      <w:rFonts w:ascii="Cambria Math" w:hAnsi="Cambria Math"/>
                    </w:rPr>
                    <m:t>b</m:t>
                  </m:r>
                </m:e>
                <m:sub>
                  <m:r>
                    <w:rPr>
                      <w:rFonts w:ascii="Cambria Math" w:hAnsi="Cambria Math"/>
                    </w:rPr>
                    <m:t>1</m:t>
                  </m:r>
                </m:sub>
              </m:sSub>
            </m:e>
          </m:d>
          <m:r>
            <m:rPr>
              <m:sty m:val="p"/>
            </m:rPr>
            <w:rPr>
              <w:rFonts w:ascii="Cambria Math" w:hAnsi="Cambria Math"/>
            </w:rPr>
            <m:t>+</m:t>
          </m:r>
          <m:sSub>
            <m:sSubPr>
              <m:ctrlPr>
                <w:rPr>
                  <w:rFonts w:ascii="Cambria Math" w:hAnsi="Cambria Math"/>
                </w:rPr>
              </m:ctrlPr>
            </m:sSubPr>
            <m:e>
              <m:r>
                <m:rPr>
                  <m:sty m:val="b"/>
                </m:rPr>
                <w:rPr>
                  <w:rFonts w:ascii="Cambria Math" w:hAnsi="Cambria Math"/>
                </w:rPr>
                <m:t>b</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W</m:t>
              </m:r>
            </m:e>
            <m:sub>
              <m:r>
                <w:rPr>
                  <w:rFonts w:ascii="Cambria Math" w:hAnsi="Cambria Math"/>
                </w:rPr>
                <m:t>2</m:t>
              </m:r>
            </m:sub>
          </m:sSub>
          <m:sSub>
            <m:sSubPr>
              <m:ctrlPr>
                <w:rPr>
                  <w:rFonts w:ascii="Cambria Math" w:hAnsi="Cambria Math"/>
                </w:rPr>
              </m:ctrlPr>
            </m:sSubPr>
            <m:e>
              <m:r>
                <m:rPr>
                  <m:sty m:val="b"/>
                </m:rPr>
                <w:rPr>
                  <w:rFonts w:ascii="Cambria Math" w:hAnsi="Cambria Math"/>
                </w:rPr>
                <m:t>W</m:t>
              </m:r>
            </m:e>
            <m:sub>
              <m:r>
                <w:rPr>
                  <w:rFonts w:ascii="Cambria Math" w:hAnsi="Cambria Math"/>
                </w:rPr>
                <m:t>1</m:t>
              </m:r>
            </m:sub>
          </m:sSub>
          <m:r>
            <m:rPr>
              <m:sty m:val="b"/>
            </m:rPr>
            <w:rPr>
              <w:rFonts w:ascii="Cambria Math" w:hAnsi="Cambria Math"/>
            </w:rPr>
            <m:t>x</m:t>
          </m:r>
          <m:r>
            <m:rPr>
              <m:sty m:val="p"/>
            </m:rPr>
            <w:rPr>
              <w:rFonts w:ascii="Cambria Math" w:hAnsi="Cambria Math"/>
            </w:rPr>
            <m:t>+</m:t>
          </m:r>
          <m:sSub>
            <m:sSubPr>
              <m:ctrlPr>
                <w:rPr>
                  <w:rFonts w:ascii="Cambria Math" w:hAnsi="Cambria Math"/>
                </w:rPr>
              </m:ctrlPr>
            </m:sSubPr>
            <m:e>
              <m:r>
                <m:rPr>
                  <m:sty m:val="b"/>
                </m:rPr>
                <w:rPr>
                  <w:rFonts w:ascii="Cambria Math" w:hAnsi="Cambria Math"/>
                </w:rPr>
                <m:t>W</m:t>
              </m:r>
            </m:e>
            <m:sub>
              <m:r>
                <w:rPr>
                  <w:rFonts w:ascii="Cambria Math" w:hAnsi="Cambria Math"/>
                </w:rPr>
                <m:t>2</m:t>
              </m:r>
            </m:sub>
          </m:sSub>
          <m:sSub>
            <m:sSubPr>
              <m:ctrlPr>
                <w:rPr>
                  <w:rFonts w:ascii="Cambria Math" w:hAnsi="Cambria Math"/>
                </w:rPr>
              </m:ctrlPr>
            </m:sSubPr>
            <m:e>
              <m:r>
                <m:rPr>
                  <m:sty m:val="b"/>
                </m:rPr>
                <w:rPr>
                  <w:rFonts w:ascii="Cambria Math" w:hAnsi="Cambria Math"/>
                </w:rPr>
                <m:t>b</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b</m:t>
              </m:r>
            </m:e>
            <m:sub>
              <m:r>
                <w:rPr>
                  <w:rFonts w:ascii="Cambria Math" w:hAnsi="Cambria Math"/>
                </w:rPr>
                <m:t>2</m:t>
              </m:r>
            </m:sub>
          </m:sSub>
        </m:oMath>
      </m:oMathPara>
    </w:p>
    <w:p w14:paraId="64928594" w14:textId="77777777" w:rsidR="00AD116D" w:rsidRDefault="00000000">
      <w:r>
        <w:t xml:space="preserve">Define </w:t>
      </w:r>
      <m:oMath>
        <m:r>
          <m:rPr>
            <m:sty m:val="b"/>
          </m:rPr>
          <w:rPr>
            <w:rFonts w:ascii="Cambria Math" w:hAnsi="Cambria Math"/>
          </w:rPr>
          <m:t>W</m:t>
        </m:r>
        <m:r>
          <m:rPr>
            <m:sty m:val="p"/>
          </m:rPr>
          <w:rPr>
            <w:rFonts w:ascii="Cambria Math" w:hAnsi="Cambria Math"/>
          </w:rPr>
          <m:t>'=</m:t>
        </m:r>
        <m:sSub>
          <m:sSubPr>
            <m:ctrlPr>
              <w:rPr>
                <w:rFonts w:ascii="Cambria Math" w:hAnsi="Cambria Math"/>
              </w:rPr>
            </m:ctrlPr>
          </m:sSubPr>
          <m:e>
            <m:r>
              <m:rPr>
                <m:sty m:val="b"/>
              </m:rPr>
              <w:rPr>
                <w:rFonts w:ascii="Cambria Math" w:hAnsi="Cambria Math"/>
              </w:rPr>
              <m:t>W</m:t>
            </m:r>
          </m:e>
          <m:sub>
            <m:r>
              <w:rPr>
                <w:rFonts w:ascii="Cambria Math" w:hAnsi="Cambria Math"/>
              </w:rPr>
              <m:t>2</m:t>
            </m:r>
          </m:sub>
        </m:sSub>
        <m:sSub>
          <m:sSubPr>
            <m:ctrlPr>
              <w:rPr>
                <w:rFonts w:ascii="Cambria Math" w:hAnsi="Cambria Math"/>
              </w:rPr>
            </m:ctrlPr>
          </m:sSubPr>
          <m:e>
            <m:r>
              <m:rPr>
                <m:sty m:val="b"/>
              </m:rPr>
              <w:rPr>
                <w:rFonts w:ascii="Cambria Math" w:hAnsi="Cambria Math"/>
              </w:rPr>
              <m:t>W</m:t>
            </m:r>
          </m:e>
          <m:sub>
            <m:r>
              <w:rPr>
                <w:rFonts w:ascii="Cambria Math" w:hAnsi="Cambria Math"/>
              </w:rPr>
              <m:t>1</m:t>
            </m:r>
          </m:sub>
        </m:sSub>
      </m:oMath>
      <w:r>
        <w:t xml:space="preserve"> and </w:t>
      </w:r>
      <m:oMath>
        <m:r>
          <m:rPr>
            <m:sty m:val="b"/>
          </m:rPr>
          <w:rPr>
            <w:rFonts w:ascii="Cambria Math" w:hAnsi="Cambria Math"/>
          </w:rPr>
          <m:t>b</m:t>
        </m:r>
        <m:r>
          <m:rPr>
            <m:sty m:val="p"/>
          </m:rPr>
          <w:rPr>
            <w:rFonts w:ascii="Cambria Math" w:hAnsi="Cambria Math"/>
          </w:rPr>
          <m:t>'=</m:t>
        </m:r>
        <m:sSub>
          <m:sSubPr>
            <m:ctrlPr>
              <w:rPr>
                <w:rFonts w:ascii="Cambria Math" w:hAnsi="Cambria Math"/>
              </w:rPr>
            </m:ctrlPr>
          </m:sSubPr>
          <m:e>
            <m:r>
              <m:rPr>
                <m:sty m:val="b"/>
              </m:rPr>
              <w:rPr>
                <w:rFonts w:ascii="Cambria Math" w:hAnsi="Cambria Math"/>
              </w:rPr>
              <m:t>W</m:t>
            </m:r>
          </m:e>
          <m:sub>
            <m:r>
              <w:rPr>
                <w:rFonts w:ascii="Cambria Math" w:hAnsi="Cambria Math"/>
              </w:rPr>
              <m:t>2</m:t>
            </m:r>
          </m:sub>
        </m:sSub>
        <m:sSub>
          <m:sSubPr>
            <m:ctrlPr>
              <w:rPr>
                <w:rFonts w:ascii="Cambria Math" w:hAnsi="Cambria Math"/>
              </w:rPr>
            </m:ctrlPr>
          </m:sSubPr>
          <m:e>
            <m:r>
              <m:rPr>
                <m:sty m:val="b"/>
              </m:rPr>
              <w:rPr>
                <w:rFonts w:ascii="Cambria Math" w:hAnsi="Cambria Math"/>
              </w:rPr>
              <m:t>b</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b</m:t>
            </m:r>
          </m:e>
          <m:sub>
            <m:r>
              <w:rPr>
                <w:rFonts w:ascii="Cambria Math" w:hAnsi="Cambria Math"/>
              </w:rPr>
              <m:t>2</m:t>
            </m:r>
          </m:sub>
        </m:sSub>
      </m:oMath>
      <w:r>
        <w:t>:</w:t>
      </w:r>
    </w:p>
    <w:p w14:paraId="641B5C93" w14:textId="77777777" w:rsidR="00AD116D" w:rsidRDefault="00000000">
      <m:oMathPara>
        <m:oMathParaPr>
          <m:jc m:val="center"/>
        </m:oMathParaPr>
        <m:oMath>
          <m:r>
            <m:rPr>
              <m:sty m:val="b"/>
            </m:rPr>
            <w:rPr>
              <w:rFonts w:ascii="Cambria Math" w:hAnsi="Cambria Math"/>
            </w:rPr>
            <m:t>y</m:t>
          </m:r>
          <m:r>
            <m:rPr>
              <m:sty m:val="p"/>
            </m:rPr>
            <w:rPr>
              <w:rFonts w:ascii="Cambria Math" w:hAnsi="Cambria Math"/>
            </w:rPr>
            <m:t>=</m:t>
          </m:r>
          <m:r>
            <m:rPr>
              <m:sty m:val="b"/>
            </m:rPr>
            <w:rPr>
              <w:rFonts w:ascii="Cambria Math" w:hAnsi="Cambria Math"/>
            </w:rPr>
            <m:t>W</m:t>
          </m:r>
          <m:r>
            <m:rPr>
              <m:sty m:val="p"/>
            </m:rPr>
            <w:rPr>
              <w:rFonts w:ascii="Cambria Math" w:hAnsi="Cambria Math"/>
            </w:rPr>
            <m:t>'</m:t>
          </m:r>
          <m:r>
            <m:rPr>
              <m:sty m:val="b"/>
            </m:rPr>
            <w:rPr>
              <w:rFonts w:ascii="Cambria Math" w:hAnsi="Cambria Math"/>
            </w:rPr>
            <m:t>x</m:t>
          </m:r>
          <m:r>
            <m:rPr>
              <m:sty m:val="p"/>
            </m:rPr>
            <w:rPr>
              <w:rFonts w:ascii="Cambria Math" w:hAnsi="Cambria Math"/>
            </w:rPr>
            <m:t>+</m:t>
          </m:r>
          <m:r>
            <m:rPr>
              <m:sty m:val="b"/>
            </m:rPr>
            <w:rPr>
              <w:rFonts w:ascii="Cambria Math" w:hAnsi="Cambria Math"/>
            </w:rPr>
            <m:t>b</m:t>
          </m:r>
          <m:r>
            <m:rPr>
              <m:sty m:val="p"/>
            </m:rPr>
            <w:rPr>
              <w:rFonts w:ascii="Cambria Math" w:hAnsi="Cambria Math"/>
            </w:rPr>
            <m:t>'</m:t>
          </m:r>
        </m:oMath>
      </m:oMathPara>
    </w:p>
    <w:p w14:paraId="08BB5D21" w14:textId="77777777" w:rsidR="00AD116D" w:rsidRDefault="00000000">
      <w:r>
        <w:t xml:space="preserve">This is a single linear transformation — equivalent to a one-layer network. The second layer added no representational power. </w:t>
      </w:r>
      <m:oMath>
        <m:r>
          <m:rPr>
            <m:sty m:val="p"/>
          </m:rPr>
          <w:rPr>
            <w:rFonts w:ascii="Cambria Math" w:hAnsi="Cambria Math"/>
          </w:rPr>
          <m:t>◼</m:t>
        </m:r>
      </m:oMath>
    </w:p>
    <w:p w14:paraId="16F079C8" w14:textId="77777777" w:rsidR="00AD116D" w:rsidRDefault="00000000">
      <w:r>
        <w:rPr>
          <w:b/>
          <w:bCs/>
        </w:rPr>
        <w:t>Implication.</w:t>
      </w:r>
      <w:r>
        <w:t xml:space="preserve"> Without nonlinearity, depth is useless. No matter how many layers you stack, the result is always a linear function of the input. Linear functions can only separate data with straight lines (hyperplanes). Most real-world problems — including molecular recognition — are nonlinear. The </w:t>
      </w:r>
      <w:r>
        <w:lastRenderedPageBreak/>
        <w:t>activation function is what allows each layer to carve out nonlinear decision boundaries, and it is what makes depth useful.</w:t>
      </w:r>
    </w:p>
    <w:p w14:paraId="227CA960" w14:textId="77777777" w:rsidR="00AD116D" w:rsidRDefault="00000000">
      <w:r>
        <w:rPr>
          <w:b/>
          <w:bCs/>
        </w:rPr>
        <w:t>For the same example:</w:t>
      </w:r>
      <w:r>
        <w:t xml:space="preserve"> Without ReLU, the network would compute </w:t>
      </w:r>
      <m:oMath>
        <m:r>
          <m:rPr>
            <m:sty m:val="b"/>
          </m:rPr>
          <w:rPr>
            <w:rFonts w:ascii="Cambria Math" w:hAnsi="Cambria Math"/>
          </w:rPr>
          <m:t>y</m:t>
        </m:r>
        <m:r>
          <m:rPr>
            <m:sty m:val="p"/>
          </m:rPr>
          <w:rPr>
            <w:rFonts w:ascii="Cambria Math" w:hAnsi="Cambria Math"/>
          </w:rPr>
          <m:t>=</m:t>
        </m:r>
        <m:sSub>
          <m:sSubPr>
            <m:ctrlPr>
              <w:rPr>
                <w:rFonts w:ascii="Cambria Math" w:hAnsi="Cambria Math"/>
              </w:rPr>
            </m:ctrlPr>
          </m:sSubPr>
          <m:e>
            <m:r>
              <m:rPr>
                <m:sty m:val="b"/>
              </m:rPr>
              <w:rPr>
                <w:rFonts w:ascii="Cambria Math" w:hAnsi="Cambria Math"/>
              </w:rPr>
              <m:t>W</m:t>
            </m:r>
          </m:e>
          <m:sub>
            <m:r>
              <w:rPr>
                <w:rFonts w:ascii="Cambria Math" w:hAnsi="Cambria Math"/>
              </w:rPr>
              <m:t>2</m:t>
            </m:r>
          </m:sub>
        </m:sSub>
        <m:sSub>
          <m:sSubPr>
            <m:ctrlPr>
              <w:rPr>
                <w:rFonts w:ascii="Cambria Math" w:hAnsi="Cambria Math"/>
              </w:rPr>
            </m:ctrlPr>
          </m:sSubPr>
          <m:e>
            <m:r>
              <m:rPr>
                <m:sty m:val="b"/>
              </m:rPr>
              <w:rPr>
                <w:rFonts w:ascii="Cambria Math" w:hAnsi="Cambria Math"/>
              </w:rPr>
              <m:t>W</m:t>
            </m:r>
          </m:e>
          <m:sub>
            <m:r>
              <w:rPr>
                <w:rFonts w:ascii="Cambria Math" w:hAnsi="Cambria Math"/>
              </w:rPr>
              <m:t>1</m:t>
            </m:r>
          </m:sub>
        </m:sSub>
        <m:r>
          <m:rPr>
            <m:sty m:val="b"/>
          </m:rPr>
          <w:rPr>
            <w:rFonts w:ascii="Cambria Math" w:hAnsi="Cambria Math"/>
          </w:rPr>
          <m:t>x</m:t>
        </m:r>
        <m:r>
          <m:rPr>
            <m:sty m:val="p"/>
          </m:rPr>
          <w:rPr>
            <w:rFonts w:ascii="Cambria Math" w:hAnsi="Cambria Math"/>
          </w:rPr>
          <m:t>+</m:t>
        </m:r>
        <m:sSub>
          <m:sSubPr>
            <m:ctrlPr>
              <w:rPr>
                <w:rFonts w:ascii="Cambria Math" w:hAnsi="Cambria Math"/>
              </w:rPr>
            </m:ctrlPr>
          </m:sSubPr>
          <m:e>
            <m:r>
              <m:rPr>
                <m:sty m:val="b"/>
              </m:rPr>
              <w:rPr>
                <w:rFonts w:ascii="Cambria Math" w:hAnsi="Cambria Math"/>
              </w:rPr>
              <m:t>W</m:t>
            </m:r>
          </m:e>
          <m:sub>
            <m:r>
              <w:rPr>
                <w:rFonts w:ascii="Cambria Math" w:hAnsi="Cambria Math"/>
              </w:rPr>
              <m:t>2</m:t>
            </m:r>
          </m:sub>
        </m:sSub>
        <m:sSub>
          <m:sSubPr>
            <m:ctrlPr>
              <w:rPr>
                <w:rFonts w:ascii="Cambria Math" w:hAnsi="Cambria Math"/>
              </w:rPr>
            </m:ctrlPr>
          </m:sSubPr>
          <m:e>
            <m:r>
              <m:rPr>
                <m:sty m:val="b"/>
              </m:rPr>
              <w:rPr>
                <w:rFonts w:ascii="Cambria Math" w:hAnsi="Cambria Math"/>
              </w:rPr>
              <m:t>b</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b</m:t>
            </m:r>
          </m:e>
          <m:sub>
            <m:r>
              <w:rPr>
                <w:rFonts w:ascii="Cambria Math" w:hAnsi="Cambria Math"/>
              </w:rPr>
              <m:t>2</m:t>
            </m:r>
          </m:sub>
        </m:sSub>
      </m:oMath>
      <w:r>
        <w:t xml:space="preserve">. This is a single </w:t>
      </w:r>
      <m:oMath>
        <m:r>
          <w:rPr>
            <w:rFonts w:ascii="Cambria Math" w:hAnsi="Cambria Math"/>
          </w:rPr>
          <m:t>2</m:t>
        </m:r>
        <m:r>
          <m:rPr>
            <m:sty m:val="p"/>
          </m:rPr>
          <w:rPr>
            <w:rFonts w:ascii="Cambria Math" w:hAnsi="Cambria Math"/>
          </w:rPr>
          <m:t>×</m:t>
        </m:r>
        <m:r>
          <w:rPr>
            <w:rFonts w:ascii="Cambria Math" w:hAnsi="Cambria Math"/>
          </w:rPr>
          <m:t>3</m:t>
        </m:r>
      </m:oMath>
      <w:r>
        <w:t xml:space="preserve"> matrix times </w:t>
      </w:r>
      <m:oMath>
        <m:r>
          <m:rPr>
            <m:sty m:val="b"/>
          </m:rPr>
          <w:rPr>
            <w:rFonts w:ascii="Cambria Math" w:hAnsi="Cambria Math"/>
          </w:rPr>
          <m:t>x</m:t>
        </m:r>
      </m:oMath>
      <w:r>
        <w:t xml:space="preserve"> plus a bias — a linear function that can only learn linear relationships. With ReLU, neuron 1 was shut off (output = 0), creating a piecewise linear function that depends on which neurons are active. Different inputs activate different subsets of neurons, producing different effective linear functions in different regions of input space. This piecewise linearity is what gives ReLU networks their approximation power.</w:t>
      </w:r>
    </w:p>
    <w:p w14:paraId="237A98CD" w14:textId="77777777" w:rsidR="00AD116D" w:rsidRDefault="00512136">
      <w:r>
        <w:rPr>
          <w:noProof/>
        </w:rPr>
      </w:r>
      <w:r>
        <w:pict w14:anchorId="3CAF4D14">
          <v:rect id="Horizontal Line 8" o:spid="_x0000_s1030"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3144AA8B" w14:textId="77777777" w:rsidR="00AD116D" w:rsidRDefault="00000000">
      <w:pPr>
        <w:pStyle w:val="Heading2"/>
      </w:pPr>
      <w:bookmarkStart w:id="13" w:name="training-how-the-parameters-are-learned"/>
      <w:bookmarkEnd w:id="12"/>
      <w:r>
        <w:t>8. Training: How the Parameters Are Learned</w:t>
      </w:r>
    </w:p>
    <w:p w14:paraId="324F6792" w14:textId="77777777" w:rsidR="00AD116D" w:rsidRDefault="00000000">
      <w:r>
        <w:t xml:space="preserve">The weights </w:t>
      </w:r>
      <m:oMath>
        <m:sSub>
          <m:sSubPr>
            <m:ctrlPr>
              <w:rPr>
                <w:rFonts w:ascii="Cambria Math" w:hAnsi="Cambria Math"/>
              </w:rPr>
            </m:ctrlPr>
          </m:sSubPr>
          <m:e>
            <m:r>
              <m:rPr>
                <m:sty m:val="b"/>
              </m:rPr>
              <w:rPr>
                <w:rFonts w:ascii="Cambria Math" w:hAnsi="Cambria Math"/>
              </w:rPr>
              <m:t>W</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b</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W</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b</m:t>
            </m:r>
          </m:e>
          <m:sub>
            <m:r>
              <w:rPr>
                <w:rFonts w:ascii="Cambria Math" w:hAnsi="Cambria Math"/>
              </w:rPr>
              <m:t>2</m:t>
            </m:r>
          </m:sub>
        </m:sSub>
      </m:oMath>
      <w:r>
        <w:t xml:space="preserve"> are not hand-designed — they are learned from data by minimizing a loss function using gradient descent.</w:t>
      </w:r>
    </w:p>
    <w:p w14:paraId="2B45140C" w14:textId="77777777" w:rsidR="00AD116D" w:rsidRDefault="00000000">
      <w:r>
        <w:rPr>
          <w:b/>
          <w:bCs/>
        </w:rPr>
        <w:t>The training loop:</w:t>
      </w:r>
    </w:p>
    <w:p w14:paraId="141ED931" w14:textId="77777777" w:rsidR="00AD116D" w:rsidRDefault="00000000">
      <w:pPr>
        <w:numPr>
          <w:ilvl w:val="0"/>
          <w:numId w:val="6"/>
        </w:numPr>
      </w:pPr>
      <w:r>
        <w:rPr>
          <w:b/>
          <w:bCs/>
        </w:rPr>
        <w:t>Forward pass:</w:t>
      </w:r>
      <w:r>
        <w:t xml:space="preserve"> Compute the output </w:t>
      </w:r>
      <m:oMath>
        <m:r>
          <m:rPr>
            <m:sty m:val="b"/>
          </m:rPr>
          <w:rPr>
            <w:rFonts w:ascii="Cambria Math" w:hAnsi="Cambria Math"/>
          </w:rPr>
          <m:t>y</m:t>
        </m:r>
      </m:oMath>
      <w:r>
        <w:t xml:space="preserve"> for a training input </w:t>
      </w:r>
      <m:oMath>
        <m:r>
          <m:rPr>
            <m:sty m:val="b"/>
          </m:rPr>
          <w:rPr>
            <w:rFonts w:ascii="Cambria Math" w:hAnsi="Cambria Math"/>
          </w:rPr>
          <m:t>x</m:t>
        </m:r>
      </m:oMath>
      <w:r>
        <w:t xml:space="preserve"> using the current parameters.</w:t>
      </w:r>
    </w:p>
    <w:p w14:paraId="7E7EF58D" w14:textId="77777777" w:rsidR="00AD116D" w:rsidRDefault="00000000">
      <w:pPr>
        <w:numPr>
          <w:ilvl w:val="0"/>
          <w:numId w:val="6"/>
        </w:numPr>
      </w:pPr>
      <w:r>
        <w:rPr>
          <w:b/>
          <w:bCs/>
        </w:rPr>
        <w:t>Loss computation:</w:t>
      </w:r>
      <w:r>
        <w:t xml:space="preserve"> Compare </w:t>
      </w:r>
      <m:oMath>
        <m:r>
          <m:rPr>
            <m:sty m:val="b"/>
          </m:rPr>
          <w:rPr>
            <w:rFonts w:ascii="Cambria Math" w:hAnsi="Cambria Math"/>
          </w:rPr>
          <m:t>y</m:t>
        </m:r>
      </m:oMath>
      <w:r>
        <w:t xml:space="preserve"> to the known correct output </w:t>
      </w:r>
      <m:oMath>
        <m:sSup>
          <m:sSupPr>
            <m:ctrlPr>
              <w:rPr>
                <w:rFonts w:ascii="Cambria Math" w:hAnsi="Cambria Math"/>
              </w:rPr>
            </m:ctrlPr>
          </m:sSupPr>
          <m:e>
            <m:r>
              <m:rPr>
                <m:sty m:val="b"/>
              </m:rPr>
              <w:rPr>
                <w:rFonts w:ascii="Cambria Math" w:hAnsi="Cambria Math"/>
              </w:rPr>
              <m:t>y</m:t>
            </m:r>
          </m:e>
          <m:sup>
            <m:r>
              <m:rPr>
                <m:sty m:val="p"/>
              </m:rPr>
              <w:rPr>
                <w:rFonts w:ascii="Cambria Math" w:hAnsi="Cambria Math"/>
              </w:rPr>
              <m:t>*</m:t>
            </m:r>
          </m:sup>
        </m:sSup>
      </m:oMath>
      <w:r>
        <w:t xml:space="preserve"> using a loss function </w:t>
      </w:r>
      <m:oMath>
        <m:r>
          <m:rPr>
            <m:scr m:val="script"/>
            <m:sty m:val="p"/>
          </m:rPr>
          <w:rPr>
            <w:rFonts w:ascii="Cambria Math" w:hAnsi="Cambria Math"/>
          </w:rPr>
          <m:t>L</m:t>
        </m:r>
        <m:d>
          <m:dPr>
            <m:ctrlPr>
              <w:rPr>
                <w:rFonts w:ascii="Cambria Math" w:hAnsi="Cambria Math"/>
              </w:rPr>
            </m:ctrlPr>
          </m:dPr>
          <m:e>
            <m:r>
              <m:rPr>
                <m:sty m:val="b"/>
              </m:rPr>
              <w:rPr>
                <w:rFonts w:ascii="Cambria Math" w:hAnsi="Cambria Math"/>
              </w:rPr>
              <m:t>y</m:t>
            </m:r>
            <m:r>
              <m:rPr>
                <m:sty m:val="p"/>
              </m:rPr>
              <w:rPr>
                <w:rFonts w:ascii="Cambria Math" w:hAnsi="Cambria Math"/>
              </w:rPr>
              <m:t>,</m:t>
            </m:r>
            <m:sSup>
              <m:sSupPr>
                <m:ctrlPr>
                  <w:rPr>
                    <w:rFonts w:ascii="Cambria Math" w:hAnsi="Cambria Math"/>
                  </w:rPr>
                </m:ctrlPr>
              </m:sSupPr>
              <m:e>
                <m:r>
                  <m:rPr>
                    <m:sty m:val="b"/>
                  </m:rPr>
                  <w:rPr>
                    <w:rFonts w:ascii="Cambria Math" w:hAnsi="Cambria Math"/>
                  </w:rPr>
                  <m:t>y</m:t>
                </m:r>
              </m:e>
              <m:sup>
                <m:r>
                  <m:rPr>
                    <m:sty m:val="p"/>
                  </m:rPr>
                  <w:rPr>
                    <w:rFonts w:ascii="Cambria Math" w:hAnsi="Cambria Math"/>
                  </w:rPr>
                  <m:t>*</m:t>
                </m:r>
              </m:sup>
            </m:sSup>
          </m:e>
        </m:d>
      </m:oMath>
      <w:r>
        <w:t>. Common choices: mean squared error for regression, cross-entropy for classification.</w:t>
      </w:r>
    </w:p>
    <w:p w14:paraId="679F30BC" w14:textId="77777777" w:rsidR="00AD116D" w:rsidRDefault="00000000">
      <w:pPr>
        <w:numPr>
          <w:ilvl w:val="0"/>
          <w:numId w:val="6"/>
        </w:numPr>
      </w:pPr>
      <w:r>
        <w:rPr>
          <w:b/>
          <w:bCs/>
        </w:rPr>
        <w:t>Backward pass (backpropagation):</w:t>
      </w:r>
      <w:r>
        <w:t xml:space="preserve"> Compute the gradient of the loss with respect to every parameter: </w:t>
      </w:r>
      <m:oMath>
        <m:r>
          <m:rPr>
            <m:sty m:val="p"/>
          </m:rPr>
          <w:rPr>
            <w:rFonts w:ascii="Cambria Math" w:hAnsi="Cambria Math"/>
          </w:rPr>
          <m:t>∂</m:t>
        </m:r>
        <m:r>
          <m:rPr>
            <m:scr m:val="script"/>
            <m:sty m:val="p"/>
          </m:rPr>
          <w:rPr>
            <w:rFonts w:ascii="Cambria Math" w:hAnsi="Cambria Math"/>
          </w:rPr>
          <m:t>L/</m:t>
        </m:r>
        <m:r>
          <m:rPr>
            <m:sty m:val="p"/>
          </m:rPr>
          <w:rPr>
            <w:rFonts w:ascii="Cambria Math" w:hAnsi="Cambria Math"/>
          </w:rPr>
          <m:t>∂</m:t>
        </m:r>
        <m:sSub>
          <m:sSubPr>
            <m:ctrlPr>
              <w:rPr>
                <w:rFonts w:ascii="Cambria Math" w:hAnsi="Cambria Math"/>
              </w:rPr>
            </m:ctrlPr>
          </m:sSubPr>
          <m:e>
            <m:r>
              <m:rPr>
                <m:sty m:val="b"/>
              </m:rPr>
              <w:rPr>
                <w:rFonts w:ascii="Cambria Math" w:hAnsi="Cambria Math"/>
              </w:rPr>
              <m:t>W</m:t>
            </m:r>
          </m:e>
          <m:sub>
            <m:r>
              <w:rPr>
                <w:rFonts w:ascii="Cambria Math" w:hAnsi="Cambria Math"/>
              </w:rPr>
              <m:t>1</m:t>
            </m:r>
          </m:sub>
        </m:sSub>
      </m:oMath>
      <w:r>
        <w:t xml:space="preserve">, </w:t>
      </w:r>
      <m:oMath>
        <m:r>
          <m:rPr>
            <m:sty m:val="p"/>
          </m:rPr>
          <w:rPr>
            <w:rFonts w:ascii="Cambria Math" w:hAnsi="Cambria Math"/>
          </w:rPr>
          <m:t>∂</m:t>
        </m:r>
        <m:r>
          <m:rPr>
            <m:scr m:val="script"/>
            <m:sty m:val="p"/>
          </m:rPr>
          <w:rPr>
            <w:rFonts w:ascii="Cambria Math" w:hAnsi="Cambria Math"/>
          </w:rPr>
          <m:t>L/</m:t>
        </m:r>
        <m:r>
          <m:rPr>
            <m:sty m:val="p"/>
          </m:rPr>
          <w:rPr>
            <w:rFonts w:ascii="Cambria Math" w:hAnsi="Cambria Math"/>
          </w:rPr>
          <m:t>∂</m:t>
        </m:r>
        <m:sSub>
          <m:sSubPr>
            <m:ctrlPr>
              <w:rPr>
                <w:rFonts w:ascii="Cambria Math" w:hAnsi="Cambria Math"/>
              </w:rPr>
            </m:ctrlPr>
          </m:sSubPr>
          <m:e>
            <m:r>
              <m:rPr>
                <m:sty m:val="b"/>
              </m:rPr>
              <w:rPr>
                <w:rFonts w:ascii="Cambria Math" w:hAnsi="Cambria Math"/>
              </w:rPr>
              <m:t>b</m:t>
            </m:r>
          </m:e>
          <m:sub>
            <m:r>
              <w:rPr>
                <w:rFonts w:ascii="Cambria Math" w:hAnsi="Cambria Math"/>
              </w:rPr>
              <m:t>1</m:t>
            </m:r>
          </m:sub>
        </m:sSub>
      </m:oMath>
      <w:r>
        <w:t xml:space="preserve">, </w:t>
      </w:r>
      <m:oMath>
        <m:r>
          <m:rPr>
            <m:sty m:val="p"/>
          </m:rPr>
          <w:rPr>
            <w:rFonts w:ascii="Cambria Math" w:hAnsi="Cambria Math"/>
          </w:rPr>
          <m:t>∂</m:t>
        </m:r>
        <m:r>
          <m:rPr>
            <m:scr m:val="script"/>
            <m:sty m:val="p"/>
          </m:rPr>
          <w:rPr>
            <w:rFonts w:ascii="Cambria Math" w:hAnsi="Cambria Math"/>
          </w:rPr>
          <m:t>L/</m:t>
        </m:r>
        <m:r>
          <m:rPr>
            <m:sty m:val="p"/>
          </m:rPr>
          <w:rPr>
            <w:rFonts w:ascii="Cambria Math" w:hAnsi="Cambria Math"/>
          </w:rPr>
          <m:t>∂</m:t>
        </m:r>
        <m:sSub>
          <m:sSubPr>
            <m:ctrlPr>
              <w:rPr>
                <w:rFonts w:ascii="Cambria Math" w:hAnsi="Cambria Math"/>
              </w:rPr>
            </m:ctrlPr>
          </m:sSubPr>
          <m:e>
            <m:r>
              <m:rPr>
                <m:sty m:val="b"/>
              </m:rPr>
              <w:rPr>
                <w:rFonts w:ascii="Cambria Math" w:hAnsi="Cambria Math"/>
              </w:rPr>
              <m:t>W</m:t>
            </m:r>
          </m:e>
          <m:sub>
            <m:r>
              <w:rPr>
                <w:rFonts w:ascii="Cambria Math" w:hAnsi="Cambria Math"/>
              </w:rPr>
              <m:t>2</m:t>
            </m:r>
          </m:sub>
        </m:sSub>
      </m:oMath>
      <w:r>
        <w:t xml:space="preserve">, </w:t>
      </w:r>
      <m:oMath>
        <m:r>
          <m:rPr>
            <m:sty m:val="p"/>
          </m:rPr>
          <w:rPr>
            <w:rFonts w:ascii="Cambria Math" w:hAnsi="Cambria Math"/>
          </w:rPr>
          <m:t>∂</m:t>
        </m:r>
        <m:r>
          <m:rPr>
            <m:scr m:val="script"/>
            <m:sty m:val="p"/>
          </m:rPr>
          <w:rPr>
            <w:rFonts w:ascii="Cambria Math" w:hAnsi="Cambria Math"/>
          </w:rPr>
          <m:t>L/</m:t>
        </m:r>
        <m:r>
          <m:rPr>
            <m:sty m:val="p"/>
          </m:rPr>
          <w:rPr>
            <w:rFonts w:ascii="Cambria Math" w:hAnsi="Cambria Math"/>
          </w:rPr>
          <m:t>∂</m:t>
        </m:r>
        <m:sSub>
          <m:sSubPr>
            <m:ctrlPr>
              <w:rPr>
                <w:rFonts w:ascii="Cambria Math" w:hAnsi="Cambria Math"/>
              </w:rPr>
            </m:ctrlPr>
          </m:sSubPr>
          <m:e>
            <m:r>
              <m:rPr>
                <m:sty m:val="b"/>
              </m:rPr>
              <w:rPr>
                <w:rFonts w:ascii="Cambria Math" w:hAnsi="Cambria Math"/>
              </w:rPr>
              <m:t>b</m:t>
            </m:r>
          </m:e>
          <m:sub>
            <m:r>
              <w:rPr>
                <w:rFonts w:ascii="Cambria Math" w:hAnsi="Cambria Math"/>
              </w:rPr>
              <m:t>2</m:t>
            </m:r>
          </m:sub>
        </m:sSub>
      </m:oMath>
      <w:r>
        <w:t>. This is done by the chain rule, propagating gradients backward from the loss through each layer.</w:t>
      </w:r>
    </w:p>
    <w:p w14:paraId="611D8891" w14:textId="77777777" w:rsidR="00AD116D" w:rsidRDefault="00000000">
      <w:pPr>
        <w:numPr>
          <w:ilvl w:val="0"/>
          <w:numId w:val="6"/>
        </w:numPr>
      </w:pPr>
      <w:r>
        <w:rPr>
          <w:b/>
          <w:bCs/>
        </w:rPr>
        <w:t>Parameter update:</w:t>
      </w:r>
      <w:r>
        <w:t xml:space="preserve"> Adjust each parameter in the direction that reduces the loss:</w:t>
      </w:r>
    </w:p>
    <w:p w14:paraId="450D0E93" w14:textId="77777777" w:rsidR="00AD116D" w:rsidRDefault="00000000">
      <m:oMathPara>
        <m:oMathParaPr>
          <m:jc m:val="center"/>
        </m:oMathParaPr>
        <m:oMath>
          <m:r>
            <m:rPr>
              <m:sty m:val="b"/>
            </m:rPr>
            <w:rPr>
              <w:rFonts w:ascii="Cambria Math" w:hAnsi="Cambria Math"/>
            </w:rPr>
            <m:t>W</m:t>
          </m:r>
          <m:r>
            <m:rPr>
              <m:sty m:val="p"/>
            </m:rPr>
            <w:rPr>
              <w:rFonts w:ascii="Cambria Math" w:hAnsi="Cambria Math"/>
            </w:rPr>
            <m:t>←</m:t>
          </m:r>
          <m:r>
            <m:rPr>
              <m:sty m:val="b"/>
            </m:rPr>
            <w:rPr>
              <w:rFonts w:ascii="Cambria Math" w:hAnsi="Cambria Math"/>
            </w:rPr>
            <m:t>W</m:t>
          </m:r>
          <m:r>
            <m:rPr>
              <m:sty m:val="p"/>
            </m:rPr>
            <w:rPr>
              <w:rFonts w:ascii="Cambria Math" w:hAnsi="Cambria Math"/>
            </w:rPr>
            <m:t>-</m:t>
          </m:r>
          <m:r>
            <w:rPr>
              <w:rFonts w:ascii="Cambria Math" w:hAnsi="Cambria Math"/>
            </w:rPr>
            <m:t>η</m:t>
          </m:r>
          <m:f>
            <m:fPr>
              <m:ctrlPr>
                <w:rPr>
                  <w:rFonts w:ascii="Cambria Math" w:hAnsi="Cambria Math"/>
                </w:rPr>
              </m:ctrlPr>
            </m:fPr>
            <m:num>
              <m:r>
                <m:rPr>
                  <m:sty m:val="p"/>
                </m:rPr>
                <w:rPr>
                  <w:rFonts w:ascii="Cambria Math" w:hAnsi="Cambria Math"/>
                </w:rPr>
                <m:t>∂</m:t>
              </m:r>
              <m:r>
                <m:rPr>
                  <m:scr m:val="script"/>
                  <m:sty m:val="p"/>
                </m:rPr>
                <w:rPr>
                  <w:rFonts w:ascii="Cambria Math" w:hAnsi="Cambria Math"/>
                </w:rPr>
                <m:t>L</m:t>
              </m:r>
            </m:num>
            <m:den>
              <m:r>
                <m:rPr>
                  <m:sty m:val="p"/>
                </m:rPr>
                <w:rPr>
                  <w:rFonts w:ascii="Cambria Math" w:hAnsi="Cambria Math"/>
                </w:rPr>
                <m:t>∂</m:t>
              </m:r>
              <m:r>
                <m:rPr>
                  <m:sty m:val="b"/>
                </m:rPr>
                <w:rPr>
                  <w:rFonts w:ascii="Cambria Math" w:hAnsi="Cambria Math"/>
                </w:rPr>
                <m:t>W</m:t>
              </m:r>
            </m:den>
          </m:f>
        </m:oMath>
      </m:oMathPara>
    </w:p>
    <w:p w14:paraId="20F4E676" w14:textId="77777777" w:rsidR="00AD116D" w:rsidRDefault="00000000">
      <w:r>
        <w:t xml:space="preserve">where </w:t>
      </w:r>
      <m:oMath>
        <m:r>
          <w:rPr>
            <w:rFonts w:ascii="Cambria Math" w:hAnsi="Cambria Math"/>
          </w:rPr>
          <m:t>η</m:t>
        </m:r>
        <m:r>
          <m:rPr>
            <m:sty m:val="p"/>
          </m:rPr>
          <w:rPr>
            <w:rFonts w:ascii="Cambria Math" w:hAnsi="Cambria Math"/>
          </w:rPr>
          <m:t>&gt;</m:t>
        </m:r>
        <m:r>
          <w:rPr>
            <w:rFonts w:ascii="Cambria Math" w:hAnsi="Cambria Math"/>
          </w:rPr>
          <m:t>0</m:t>
        </m:r>
      </m:oMath>
      <w:r>
        <w:t xml:space="preserve"> is the learning rate.</w:t>
      </w:r>
    </w:p>
    <w:p w14:paraId="6E39F429" w14:textId="77777777" w:rsidR="00AD116D" w:rsidRDefault="00000000">
      <w:pPr>
        <w:numPr>
          <w:ilvl w:val="0"/>
          <w:numId w:val="7"/>
        </w:numPr>
      </w:pPr>
      <w:r>
        <w:rPr>
          <w:b/>
          <w:bCs/>
        </w:rPr>
        <w:t>Repeat</w:t>
      </w:r>
      <w:r>
        <w:t xml:space="preserve"> for many training examples (epochs) until the loss converges.</w:t>
      </w:r>
    </w:p>
    <w:p w14:paraId="4058CB0C" w14:textId="77777777" w:rsidR="00AD116D" w:rsidRDefault="00000000">
      <w:r>
        <w:rPr>
          <w:b/>
          <w:bCs/>
        </w:rPr>
        <w:t>Key insight for MRC.</w:t>
      </w:r>
      <w:r>
        <w:t xml:space="preserve"> The loss function determines what the network learns. In standard supervised learning, the loss is prediction error. In contrastive learning (Lecture 3), the loss is InfoNCE — the negative log-likelihood of the convergence equation. The choice of loss function is not arbitrary; for SFMs, it is prescribed by the physics.</w:t>
      </w:r>
    </w:p>
    <w:p w14:paraId="29725278" w14:textId="77777777" w:rsidR="00AD116D" w:rsidRDefault="00512136">
      <w:r>
        <w:rPr>
          <w:noProof/>
        </w:rPr>
      </w:r>
      <w:r>
        <w:pict w14:anchorId="262F59F1">
          <v:rect id="Horizontal Line 9" o:spid="_x0000_s1029"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21D28788" w14:textId="77777777" w:rsidR="00AD116D" w:rsidRDefault="00000000">
      <w:pPr>
        <w:pStyle w:val="Heading2"/>
      </w:pPr>
      <w:bookmarkStart w:id="14" w:name="depth-and-hierarchical-feature-learning"/>
      <w:bookmarkEnd w:id="13"/>
      <w:r>
        <w:t>9. Depth and Hierarchical Feature Learning</w:t>
      </w:r>
    </w:p>
    <w:p w14:paraId="24A64041" w14:textId="77777777" w:rsidR="00AD116D" w:rsidRDefault="00000000">
      <w:r>
        <w:rPr>
          <w:b/>
          <w:bCs/>
        </w:rPr>
        <w:t>Why deeper networks are more powerful.</w:t>
      </w:r>
      <w:r>
        <w:t xml:space="preserve"> Each layer of a deep network transforms the representation. Early layers learn simple, local features. Later layers compose these into increasingly complex, abstract features.</w:t>
      </w:r>
    </w:p>
    <w:p w14:paraId="18FBBAE8" w14:textId="77777777" w:rsidR="00AD116D" w:rsidRPr="00B47FE1" w:rsidRDefault="00000000">
      <w:pPr>
        <w:rPr>
          <w:lang w:val="fr-FR"/>
        </w:rPr>
      </w:pPr>
      <w:r w:rsidRPr="00B47FE1">
        <w:rPr>
          <w:b/>
          <w:bCs/>
          <w:lang w:val="fr-FR"/>
        </w:rPr>
        <w:t>Example from computer vision (LeCun et al., 1989):</w:t>
      </w:r>
    </w:p>
    <w:p w14:paraId="0C3E2017" w14:textId="77777777" w:rsidR="00AD116D" w:rsidRDefault="00000000">
      <w:pPr>
        <w:numPr>
          <w:ilvl w:val="0"/>
          <w:numId w:val="8"/>
        </w:numPr>
      </w:pPr>
      <w:r>
        <w:t>Layer 1: detects edges (horizontal, vertical, diagonal)</w:t>
      </w:r>
    </w:p>
    <w:p w14:paraId="4661C29C" w14:textId="77777777" w:rsidR="00AD116D" w:rsidRDefault="00000000">
      <w:pPr>
        <w:numPr>
          <w:ilvl w:val="0"/>
          <w:numId w:val="8"/>
        </w:numPr>
      </w:pPr>
      <w:r>
        <w:t>Layer 2: combines edges into textures and corners</w:t>
      </w:r>
    </w:p>
    <w:p w14:paraId="2F73B39D" w14:textId="77777777" w:rsidR="00AD116D" w:rsidRDefault="00000000">
      <w:pPr>
        <w:numPr>
          <w:ilvl w:val="0"/>
          <w:numId w:val="8"/>
        </w:numPr>
      </w:pPr>
      <w:r>
        <w:t>Layer 3: combines textures into object parts (eyes, wheels)</w:t>
      </w:r>
    </w:p>
    <w:p w14:paraId="04BE58D1" w14:textId="77777777" w:rsidR="00AD116D" w:rsidRDefault="00000000">
      <w:pPr>
        <w:numPr>
          <w:ilvl w:val="0"/>
          <w:numId w:val="8"/>
        </w:numPr>
      </w:pPr>
      <w:r>
        <w:t>Layer 4: combines parts into full objects (faces, cars)</w:t>
      </w:r>
    </w:p>
    <w:p w14:paraId="1562080B" w14:textId="77777777" w:rsidR="00AD116D" w:rsidRDefault="00000000">
      <w:r>
        <w:rPr>
          <w:b/>
          <w:bCs/>
        </w:rPr>
        <w:t>Example from protein language models (Rives et al., 2021):</w:t>
      </w:r>
    </w:p>
    <w:p w14:paraId="6CDB57B9" w14:textId="77777777" w:rsidR="00AD116D" w:rsidRDefault="00000000">
      <w:pPr>
        <w:numPr>
          <w:ilvl w:val="0"/>
          <w:numId w:val="9"/>
        </w:numPr>
      </w:pPr>
      <w:r>
        <w:t>Early layers: amino acid identity and local sequence context</w:t>
      </w:r>
    </w:p>
    <w:p w14:paraId="35C14A38" w14:textId="77777777" w:rsidR="00AD116D" w:rsidRDefault="00000000">
      <w:pPr>
        <w:numPr>
          <w:ilvl w:val="0"/>
          <w:numId w:val="9"/>
        </w:numPr>
      </w:pPr>
      <w:r>
        <w:t>Middle layers: secondary structure elements (helices, sheets)</w:t>
      </w:r>
    </w:p>
    <w:p w14:paraId="5349237B" w14:textId="77777777" w:rsidR="00AD116D" w:rsidRDefault="00000000">
      <w:pPr>
        <w:numPr>
          <w:ilvl w:val="0"/>
          <w:numId w:val="9"/>
        </w:numPr>
      </w:pPr>
      <w:r>
        <w:t>Late layers: tertiary contacts and functional motifs</w:t>
      </w:r>
    </w:p>
    <w:p w14:paraId="37E2F70E" w14:textId="77777777" w:rsidR="00AD116D" w:rsidRDefault="00000000">
      <w:pPr>
        <w:numPr>
          <w:ilvl w:val="0"/>
          <w:numId w:val="9"/>
        </w:numPr>
      </w:pPr>
      <w:r>
        <w:t>Attention heads: capture residue-residue contact maps without ever seeing a 3D structure</w:t>
      </w:r>
    </w:p>
    <w:p w14:paraId="192CB7F8" w14:textId="77777777" w:rsidR="00AD116D" w:rsidRDefault="00000000">
      <w:r>
        <w:rPr>
          <w:b/>
          <w:bCs/>
        </w:rPr>
        <w:t>The universal approximation theorem (Hornik et al., 1989)</w:t>
      </w:r>
      <w:r>
        <w:t xml:space="preserve"> guarantees that even a single hidden layer can approximate any continuous function, given sufficient width. But the required width may be exponentially large. Deep networks achieve the same approximation power with polynomially many parameters by composing features hierarchically. This efficiency is why modern architectures (transformers, ResNets) use dozens to hundreds of layers.</w:t>
      </w:r>
    </w:p>
    <w:p w14:paraId="639A5D70" w14:textId="77777777" w:rsidR="00AD116D" w:rsidRDefault="00512136">
      <w:r>
        <w:rPr>
          <w:noProof/>
        </w:rPr>
      </w:r>
      <w:r>
        <w:pict w14:anchorId="0E4B754D">
          <v:rect id="Horizontal Line 10" o:spid="_x0000_s1028"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33FF824E" w14:textId="77777777" w:rsidR="00AD116D" w:rsidRDefault="00000000">
      <w:pPr>
        <w:pStyle w:val="Heading2"/>
      </w:pPr>
      <w:bookmarkStart w:id="15" w:name="summary"/>
      <w:bookmarkEnd w:id="14"/>
      <w:r>
        <w:t>10. Summary</w:t>
      </w: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20" w:firstRow="1" w:lastRow="0" w:firstColumn="0" w:lastColumn="0" w:noHBand="0" w:noVBand="0"/>
      </w:tblPr>
      <w:tblGrid>
        <w:gridCol w:w="1523"/>
        <w:gridCol w:w="3460"/>
        <w:gridCol w:w="4033"/>
      </w:tblGrid>
      <w:tr w:rsidR="00AD116D" w14:paraId="138108F6" w14:textId="77777777">
        <w:tblPrEx>
          <w:tblCellMar>
            <w:top w:w="0" w:type="dxa"/>
            <w:bottom w:w="0" w:type="dxa"/>
          </w:tblCellMar>
        </w:tblPrEx>
        <w:trPr>
          <w:tblHeader/>
        </w:trPr>
        <w:tc>
          <w:tcPr>
            <w:tcW w:w="0" w:type="auto"/>
          </w:tcPr>
          <w:p w14:paraId="6C36C466" w14:textId="77777777" w:rsidR="00AD116D" w:rsidRDefault="00000000">
            <w:r>
              <w:lastRenderedPageBreak/>
              <w:t>Concept</w:t>
            </w:r>
          </w:p>
        </w:tc>
        <w:tc>
          <w:tcPr>
            <w:tcW w:w="0" w:type="auto"/>
          </w:tcPr>
          <w:p w14:paraId="0C1963A3" w14:textId="77777777" w:rsidR="00AD116D" w:rsidRDefault="00000000">
            <w:r>
              <w:t>Definition</w:t>
            </w:r>
          </w:p>
        </w:tc>
        <w:tc>
          <w:tcPr>
            <w:tcW w:w="0" w:type="auto"/>
          </w:tcPr>
          <w:p w14:paraId="45100AF4" w14:textId="77777777" w:rsidR="00AD116D" w:rsidRDefault="00000000">
            <w:r>
              <w:t>Connection to Lecture 1</w:t>
            </w:r>
          </w:p>
        </w:tc>
      </w:tr>
      <w:tr w:rsidR="00AD116D" w14:paraId="160D71C7" w14:textId="77777777">
        <w:tblPrEx>
          <w:tblCellMar>
            <w:top w:w="0" w:type="dxa"/>
            <w:bottom w:w="0" w:type="dxa"/>
          </w:tblCellMar>
        </w:tblPrEx>
        <w:tc>
          <w:tcPr>
            <w:tcW w:w="0" w:type="auto"/>
          </w:tcPr>
          <w:p w14:paraId="5841826F" w14:textId="77777777" w:rsidR="00AD116D" w:rsidRDefault="00000000">
            <w:r>
              <w:t>Single neuron</w:t>
            </w:r>
          </w:p>
        </w:tc>
        <w:tc>
          <w:tcPr>
            <w:tcW w:w="0" w:type="auto"/>
          </w:tcPr>
          <w:p w14:paraId="6435B796" w14:textId="77777777" w:rsidR="00AD116D" w:rsidRDefault="00000000">
            <m:oMathPara>
              <m:oMath>
                <m:r>
                  <w:rPr>
                    <w:rFonts w:ascii="Cambria Math" w:hAnsi="Cambria Math"/>
                  </w:rPr>
                  <m:t>y</m:t>
                </m:r>
                <m:r>
                  <m:rPr>
                    <m:sty m:val="p"/>
                  </m:rPr>
                  <w:rPr>
                    <w:rFonts w:ascii="Cambria Math" w:hAnsi="Cambria Math"/>
                  </w:rPr>
                  <m:t>=</m:t>
                </m:r>
                <m:r>
                  <w:rPr>
                    <w:rFonts w:ascii="Cambria Math" w:hAnsi="Cambria Math"/>
                  </w:rPr>
                  <m:t>σ</m:t>
                </m:r>
                <m:d>
                  <m:dPr>
                    <m:ctrlPr>
                      <w:rPr>
                        <w:rFonts w:ascii="Cambria Math" w:hAnsi="Cambria Math"/>
                      </w:rPr>
                    </m:ctrlPr>
                  </m:dPr>
                  <m:e>
                    <m:r>
                      <m:rPr>
                        <m:sty m:val="b"/>
                      </m:rPr>
                      <w:rPr>
                        <w:rFonts w:ascii="Cambria Math" w:hAnsi="Cambria Math"/>
                      </w:rPr>
                      <m:t>w</m:t>
                    </m:r>
                    <m:r>
                      <m:rPr>
                        <m:sty m:val="p"/>
                      </m:rPr>
                      <w:rPr>
                        <w:rFonts w:ascii="Cambria Math" w:hAnsi="Cambria Math"/>
                      </w:rPr>
                      <m:t>⋅</m:t>
                    </m:r>
                    <m:r>
                      <m:rPr>
                        <m:sty m:val="b"/>
                      </m:rPr>
                      <w:rPr>
                        <w:rFonts w:ascii="Cambria Math" w:hAnsi="Cambria Math"/>
                      </w:rPr>
                      <m:t>x</m:t>
                    </m:r>
                    <m:r>
                      <m:rPr>
                        <m:sty m:val="p"/>
                      </m:rPr>
                      <w:rPr>
                        <w:rFonts w:ascii="Cambria Math" w:hAnsi="Cambria Math"/>
                      </w:rPr>
                      <m:t>+</m:t>
                    </m:r>
                    <m:r>
                      <w:rPr>
                        <w:rFonts w:ascii="Cambria Math" w:hAnsi="Cambria Math"/>
                      </w:rPr>
                      <m:t>b</m:t>
                    </m:r>
                  </m:e>
                </m:d>
              </m:oMath>
            </m:oMathPara>
          </w:p>
        </w:tc>
        <w:tc>
          <w:tcPr>
            <w:tcW w:w="0" w:type="auto"/>
          </w:tcPr>
          <w:p w14:paraId="7BD0D878" w14:textId="77777777" w:rsidR="00AD116D" w:rsidRDefault="00000000">
            <w:r>
              <w:t>Core operation is the dot product</w:t>
            </w:r>
          </w:p>
        </w:tc>
      </w:tr>
      <w:tr w:rsidR="00AD116D" w14:paraId="57703548" w14:textId="77777777">
        <w:tblPrEx>
          <w:tblCellMar>
            <w:top w:w="0" w:type="dxa"/>
            <w:bottom w:w="0" w:type="dxa"/>
          </w:tblCellMar>
        </w:tblPrEx>
        <w:tc>
          <w:tcPr>
            <w:tcW w:w="0" w:type="auto"/>
          </w:tcPr>
          <w:p w14:paraId="1CD28E47" w14:textId="77777777" w:rsidR="00AD116D" w:rsidRDefault="00000000">
            <w:r>
              <w:t>Layer</w:t>
            </w:r>
          </w:p>
        </w:tc>
        <w:tc>
          <w:tcPr>
            <w:tcW w:w="0" w:type="auto"/>
          </w:tcPr>
          <w:p w14:paraId="54A8E8FF" w14:textId="77777777" w:rsidR="00AD116D" w:rsidRDefault="00000000">
            <m:oMathPara>
              <m:oMath>
                <m:r>
                  <m:rPr>
                    <m:sty m:val="b"/>
                  </m:rPr>
                  <w:rPr>
                    <w:rFonts w:ascii="Cambria Math" w:hAnsi="Cambria Math"/>
                  </w:rPr>
                  <m:t>h</m:t>
                </m:r>
                <m:r>
                  <m:rPr>
                    <m:sty m:val="p"/>
                  </m:rPr>
                  <w:rPr>
                    <w:rFonts w:ascii="Cambria Math" w:hAnsi="Cambria Math"/>
                  </w:rPr>
                  <m:t>=</m:t>
                </m:r>
                <m:r>
                  <w:rPr>
                    <w:rFonts w:ascii="Cambria Math" w:hAnsi="Cambria Math"/>
                  </w:rPr>
                  <m:t>σ</m:t>
                </m:r>
                <m:d>
                  <m:dPr>
                    <m:ctrlPr>
                      <w:rPr>
                        <w:rFonts w:ascii="Cambria Math" w:hAnsi="Cambria Math"/>
                      </w:rPr>
                    </m:ctrlPr>
                  </m:dPr>
                  <m:e>
                    <m:r>
                      <m:rPr>
                        <m:sty m:val="b"/>
                      </m:rPr>
                      <w:rPr>
                        <w:rFonts w:ascii="Cambria Math" w:hAnsi="Cambria Math"/>
                      </w:rPr>
                      <m:t>Wx</m:t>
                    </m:r>
                    <m:r>
                      <m:rPr>
                        <m:sty m:val="p"/>
                      </m:rPr>
                      <w:rPr>
                        <w:rFonts w:ascii="Cambria Math" w:hAnsi="Cambria Math"/>
                      </w:rPr>
                      <m:t>+</m:t>
                    </m:r>
                    <m:r>
                      <m:rPr>
                        <m:sty m:val="b"/>
                      </m:rPr>
                      <w:rPr>
                        <w:rFonts w:ascii="Cambria Math" w:hAnsi="Cambria Math"/>
                      </w:rPr>
                      <m:t>b</m:t>
                    </m:r>
                  </m:e>
                </m:d>
              </m:oMath>
            </m:oMathPara>
          </w:p>
        </w:tc>
        <w:tc>
          <w:tcPr>
            <w:tcW w:w="0" w:type="auto"/>
          </w:tcPr>
          <w:p w14:paraId="6EFF691B" w14:textId="77777777" w:rsidR="00AD116D" w:rsidRDefault="00000000">
            <w:r>
              <w:t>Matrix-vector product = parallel dot products</w:t>
            </w:r>
          </w:p>
        </w:tc>
      </w:tr>
      <w:tr w:rsidR="00AD116D" w14:paraId="0A547B42" w14:textId="77777777">
        <w:tblPrEx>
          <w:tblCellMar>
            <w:top w:w="0" w:type="dxa"/>
            <w:bottom w:w="0" w:type="dxa"/>
          </w:tblCellMar>
        </w:tblPrEx>
        <w:tc>
          <w:tcPr>
            <w:tcW w:w="0" w:type="auto"/>
          </w:tcPr>
          <w:p w14:paraId="06B8EA65" w14:textId="77777777" w:rsidR="00AD116D" w:rsidRDefault="00000000">
            <w:r>
              <w:t>Forward pass</w:t>
            </w:r>
          </w:p>
        </w:tc>
        <w:tc>
          <w:tcPr>
            <w:tcW w:w="0" w:type="auto"/>
          </w:tcPr>
          <w:p w14:paraId="7F04D2FE" w14:textId="77777777" w:rsidR="00AD116D" w:rsidRDefault="00000000">
            <w:r>
              <w:t>Input → (Wx + b) → σ → (Wx + b) → σ → Output</w:t>
            </w:r>
          </w:p>
        </w:tc>
        <w:tc>
          <w:tcPr>
            <w:tcW w:w="0" w:type="auto"/>
          </w:tcPr>
          <w:p w14:paraId="771F6437" w14:textId="77777777" w:rsidR="00AD116D" w:rsidRDefault="00000000">
            <w:r>
              <w:t>Sequential matrix multiplications + activations</w:t>
            </w:r>
          </w:p>
        </w:tc>
      </w:tr>
      <w:tr w:rsidR="00AD116D" w14:paraId="729B715B" w14:textId="77777777">
        <w:tblPrEx>
          <w:tblCellMar>
            <w:top w:w="0" w:type="dxa"/>
            <w:bottom w:w="0" w:type="dxa"/>
          </w:tblCellMar>
        </w:tblPrEx>
        <w:tc>
          <w:tcPr>
            <w:tcW w:w="0" w:type="auto"/>
          </w:tcPr>
          <w:p w14:paraId="66094E65" w14:textId="77777777" w:rsidR="00AD116D" w:rsidRDefault="00000000">
            <w:r>
              <w:t>ReLU</w:t>
            </w:r>
          </w:p>
        </w:tc>
        <w:tc>
          <w:tcPr>
            <w:tcW w:w="0" w:type="auto"/>
          </w:tcPr>
          <w:p w14:paraId="0E11541B" w14:textId="77777777" w:rsidR="00AD116D" w:rsidRDefault="00000000">
            <m:oMathPara>
              <m:oMath>
                <m:r>
                  <m:rPr>
                    <m:sty m:val="p"/>
                  </m:rPr>
                  <w:rPr>
                    <w:rFonts w:ascii="Cambria Math" w:hAnsi="Cambria Math"/>
                  </w:rPr>
                  <m:t>max</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z</m:t>
                    </m:r>
                  </m:e>
                </m:d>
              </m:oMath>
            </m:oMathPara>
          </w:p>
        </w:tc>
        <w:tc>
          <w:tcPr>
            <w:tcW w:w="0" w:type="auto"/>
          </w:tcPr>
          <w:p w14:paraId="49D45A5D" w14:textId="77777777" w:rsidR="00AD116D" w:rsidRDefault="00000000">
            <w:r>
              <w:t>Creates sparse, piecewise-linear representations</w:t>
            </w:r>
          </w:p>
        </w:tc>
      </w:tr>
      <w:tr w:rsidR="00AD116D" w14:paraId="6634C4A9" w14:textId="77777777">
        <w:tblPrEx>
          <w:tblCellMar>
            <w:top w:w="0" w:type="dxa"/>
            <w:bottom w:w="0" w:type="dxa"/>
          </w:tblCellMar>
        </w:tblPrEx>
        <w:tc>
          <w:tcPr>
            <w:tcW w:w="0" w:type="auto"/>
          </w:tcPr>
          <w:p w14:paraId="5058AC84" w14:textId="77777777" w:rsidR="00AD116D" w:rsidRDefault="00000000">
            <w:r>
              <w:t>Nonlinearity</w:t>
            </w:r>
          </w:p>
        </w:tc>
        <w:tc>
          <w:tcPr>
            <w:tcW w:w="0" w:type="auto"/>
          </w:tcPr>
          <w:p w14:paraId="74DF128D" w14:textId="77777777" w:rsidR="00AD116D" w:rsidRDefault="00000000">
            <w:r>
              <w:t>Essential for depth to add power</w:t>
            </w:r>
          </w:p>
        </w:tc>
        <w:tc>
          <w:tcPr>
            <w:tcW w:w="0" w:type="auto"/>
          </w:tcPr>
          <w:p w14:paraId="2CD799D1" w14:textId="77777777" w:rsidR="00AD116D" w:rsidRDefault="00000000">
            <w:r>
              <w:t>Without it, multi-layer = single linear layer</w:t>
            </w:r>
          </w:p>
        </w:tc>
      </w:tr>
      <w:tr w:rsidR="00AD116D" w14:paraId="7E2049E6" w14:textId="77777777">
        <w:tblPrEx>
          <w:tblCellMar>
            <w:top w:w="0" w:type="dxa"/>
            <w:bottom w:w="0" w:type="dxa"/>
          </w:tblCellMar>
        </w:tblPrEx>
        <w:tc>
          <w:tcPr>
            <w:tcW w:w="0" w:type="auto"/>
          </w:tcPr>
          <w:p w14:paraId="11696A27" w14:textId="77777777" w:rsidR="00AD116D" w:rsidRDefault="00000000">
            <w:r>
              <w:t>Backpropagation</w:t>
            </w:r>
          </w:p>
        </w:tc>
        <w:tc>
          <w:tcPr>
            <w:tcW w:w="0" w:type="auto"/>
          </w:tcPr>
          <w:p w14:paraId="141A1D15" w14:textId="77777777" w:rsidR="00AD116D" w:rsidRDefault="00000000">
            <w:r>
              <w:t xml:space="preserve">Chain rule computes </w:t>
            </w:r>
            <m:oMath>
              <m:r>
                <m:rPr>
                  <m:sty m:val="p"/>
                </m:rPr>
                <w:rPr>
                  <w:rFonts w:ascii="Cambria Math" w:hAnsi="Cambria Math"/>
                </w:rPr>
                <m:t>∂</m:t>
              </m:r>
              <m:r>
                <m:rPr>
                  <m:scr m:val="script"/>
                  <m:sty m:val="p"/>
                </m:rPr>
                <w:rPr>
                  <w:rFonts w:ascii="Cambria Math" w:hAnsi="Cambria Math"/>
                </w:rPr>
                <m:t>L/</m:t>
              </m:r>
              <m:r>
                <m:rPr>
                  <m:sty m:val="p"/>
                </m:rPr>
                <w:rPr>
                  <w:rFonts w:ascii="Cambria Math" w:hAnsi="Cambria Math"/>
                </w:rPr>
                <m:t>∂</m:t>
              </m:r>
              <m:r>
                <m:rPr>
                  <m:sty m:val="b"/>
                </m:rPr>
                <w:rPr>
                  <w:rFonts w:ascii="Cambria Math" w:hAnsi="Cambria Math"/>
                </w:rPr>
                <m:t>W</m:t>
              </m:r>
            </m:oMath>
          </w:p>
        </w:tc>
        <w:tc>
          <w:tcPr>
            <w:tcW w:w="0" w:type="auto"/>
          </w:tcPr>
          <w:p w14:paraId="48DA69F9" w14:textId="77777777" w:rsidR="00AD116D" w:rsidRDefault="00000000">
            <w:r>
              <w:t>Gradient descent adjusts parameters to minimize loss</w:t>
            </w:r>
          </w:p>
        </w:tc>
      </w:tr>
      <w:tr w:rsidR="00AD116D" w14:paraId="6AE00D2D" w14:textId="77777777">
        <w:tblPrEx>
          <w:tblCellMar>
            <w:top w:w="0" w:type="dxa"/>
            <w:bottom w:w="0" w:type="dxa"/>
          </w:tblCellMar>
        </w:tblPrEx>
        <w:tc>
          <w:tcPr>
            <w:tcW w:w="0" w:type="auto"/>
          </w:tcPr>
          <w:p w14:paraId="37BFF198" w14:textId="77777777" w:rsidR="00AD116D" w:rsidRDefault="00000000">
            <w:r>
              <w:t>Depth</w:t>
            </w:r>
          </w:p>
        </w:tc>
        <w:tc>
          <w:tcPr>
            <w:tcW w:w="0" w:type="auto"/>
          </w:tcPr>
          <w:p w14:paraId="59A4236B" w14:textId="77777777" w:rsidR="00AD116D" w:rsidRDefault="00000000">
            <w:r>
              <w:t>Hierarchical feature composition</w:t>
            </w:r>
          </w:p>
        </w:tc>
        <w:tc>
          <w:tcPr>
            <w:tcW w:w="0" w:type="auto"/>
          </w:tcPr>
          <w:p w14:paraId="08EF997D" w14:textId="77777777" w:rsidR="00AD116D" w:rsidRDefault="00000000">
            <w:r>
              <w:t>Early layers = simple features; late layers = abstract features</w:t>
            </w:r>
          </w:p>
        </w:tc>
      </w:tr>
    </w:tbl>
    <w:p w14:paraId="30665D1A" w14:textId="77777777" w:rsidR="00AD116D" w:rsidRDefault="00512136">
      <w:r>
        <w:rPr>
          <w:noProof/>
        </w:rPr>
      </w:r>
      <w:r>
        <w:pict w14:anchorId="7D14ECF6">
          <v:rect id="Horizontal Line 11" o:spid="_x0000_s1027"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620E7B8B" w14:textId="77777777" w:rsidR="00AD116D" w:rsidRDefault="00000000">
      <w:pPr>
        <w:pStyle w:val="Heading2"/>
      </w:pPr>
      <w:bookmarkStart w:id="16" w:name="checkpoint-questions"/>
      <w:bookmarkEnd w:id="15"/>
      <w:r>
        <w:t>11. Checkpoint Questions</w:t>
      </w:r>
    </w:p>
    <w:p w14:paraId="60A6802D" w14:textId="77777777" w:rsidR="00AD116D" w:rsidRDefault="00000000">
      <w:r>
        <w:rPr>
          <w:b/>
          <w:bCs/>
        </w:rPr>
        <w:t>Q1.</w:t>
      </w:r>
      <w:r>
        <w:t xml:space="preserve"> A neuron has weights </w:t>
      </w:r>
      <m:oMath>
        <m:r>
          <m:rPr>
            <m:sty m:val="b"/>
          </m:rPr>
          <w:rPr>
            <w:rFonts w:ascii="Cambria Math" w:hAnsi="Cambria Math"/>
          </w:rPr>
          <m:t>w</m:t>
        </m:r>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e>
        </m:d>
      </m:oMath>
      <w:r>
        <w:t xml:space="preserve">, bias </w:t>
      </w:r>
      <m:oMath>
        <m:r>
          <w:rPr>
            <w:rFonts w:ascii="Cambria Math" w:hAnsi="Cambria Math"/>
          </w:rPr>
          <m:t>b</m:t>
        </m:r>
        <m:r>
          <m:rPr>
            <m:sty m:val="p"/>
          </m:rPr>
          <w:rPr>
            <w:rFonts w:ascii="Cambria Math" w:hAnsi="Cambria Math"/>
          </w:rPr>
          <m:t>=-</m:t>
        </m:r>
        <m:r>
          <w:rPr>
            <w:rFonts w:ascii="Cambria Math" w:hAnsi="Cambria Math"/>
          </w:rPr>
          <m:t>0.5</m:t>
        </m:r>
      </m:oMath>
      <w:r>
        <w:t xml:space="preserve">, and uses ReLU. Compute the output for </w:t>
      </w:r>
      <m:oMath>
        <m:r>
          <m:rPr>
            <m:sty m:val="b"/>
          </m:rPr>
          <w:rPr>
            <w:rFonts w:ascii="Cambria Math" w:hAnsi="Cambria Math"/>
          </w:rPr>
          <m:t>x</m:t>
        </m:r>
        <m:r>
          <m:rPr>
            <m:sty m:val="p"/>
          </m:rPr>
          <w:rPr>
            <w:rFonts w:ascii="Cambria Math" w:hAnsi="Cambria Math"/>
          </w:rPr>
          <m:t>=</m:t>
        </m:r>
        <m:d>
          <m:dPr>
            <m:ctrlPr>
              <w:rPr>
                <w:rFonts w:ascii="Cambria Math" w:hAnsi="Cambria Math"/>
              </w:rPr>
            </m:ctrlPr>
          </m:dPr>
          <m:e>
            <m:r>
              <w:rPr>
                <w:rFonts w:ascii="Cambria Math" w:hAnsi="Cambria Math"/>
              </w:rPr>
              <m:t>0.5</m:t>
            </m:r>
            <m:r>
              <m:rPr>
                <m:sty m:val="p"/>
              </m:rPr>
              <w:rPr>
                <w:rFonts w:ascii="Cambria Math" w:hAnsi="Cambria Math"/>
              </w:rPr>
              <m:t>,</m:t>
            </m:r>
            <m:r>
              <w:rPr>
                <w:rFonts w:ascii="Cambria Math" w:hAnsi="Cambria Math"/>
              </w:rPr>
              <m:t>1.0</m:t>
            </m:r>
            <m:r>
              <m:rPr>
                <m:sty m:val="p"/>
              </m:rPr>
              <w:rPr>
                <w:rFonts w:ascii="Cambria Math" w:hAnsi="Cambria Math"/>
              </w:rPr>
              <m:t>,</m:t>
            </m:r>
            <m:r>
              <w:rPr>
                <w:rFonts w:ascii="Cambria Math" w:hAnsi="Cambria Math"/>
              </w:rPr>
              <m:t>0.3</m:t>
            </m:r>
          </m:e>
        </m:d>
      </m:oMath>
      <w:r>
        <w:t>.</w:t>
      </w:r>
    </w:p>
    <w:p w14:paraId="6E9021C6" w14:textId="77777777" w:rsidR="00AD116D" w:rsidRDefault="00000000">
      <w:r>
        <w:rPr>
          <w:i/>
          <w:iCs/>
        </w:rPr>
        <w:t>Answer:</w:t>
      </w:r>
      <w:r>
        <w:t xml:space="preserve"> </w:t>
      </w:r>
      <m:oMath>
        <m:r>
          <m:rPr>
            <m:sty m:val="b"/>
          </m:rPr>
          <w:rPr>
            <w:rFonts w:ascii="Cambria Math" w:hAnsi="Cambria Math"/>
          </w:rPr>
          <m:t>w</m:t>
        </m:r>
        <m:r>
          <m:rPr>
            <m:sty m:val="p"/>
          </m:rPr>
          <w:rPr>
            <w:rFonts w:ascii="Cambria Math" w:hAnsi="Cambria Math"/>
          </w:rPr>
          <m:t>⋅</m:t>
        </m:r>
        <m:r>
          <m:rPr>
            <m:sty m:val="b"/>
          </m:rPr>
          <w:rPr>
            <w:rFonts w:ascii="Cambria Math" w:hAnsi="Cambria Math"/>
          </w:rPr>
          <m:t>x</m:t>
        </m:r>
        <m:r>
          <m:rPr>
            <m:sty m:val="p"/>
          </m:rPr>
          <w:rPr>
            <w:rFonts w:ascii="Cambria Math" w:hAnsi="Cambria Math"/>
          </w:rPr>
          <m:t>=</m:t>
        </m:r>
        <m:r>
          <w:rPr>
            <w:rFonts w:ascii="Cambria Math" w:hAnsi="Cambria Math"/>
          </w:rPr>
          <m:t>0.5</m:t>
        </m:r>
        <m:r>
          <m:rPr>
            <m:sty m:val="p"/>
          </m:rPr>
          <w:rPr>
            <w:rFonts w:ascii="Cambria Math" w:hAnsi="Cambria Math"/>
          </w:rPr>
          <m:t>-</m:t>
        </m:r>
        <m:r>
          <w:rPr>
            <w:rFonts w:ascii="Cambria Math" w:hAnsi="Cambria Math"/>
          </w:rPr>
          <m:t>1.0</m:t>
        </m:r>
        <m:r>
          <m:rPr>
            <m:sty m:val="p"/>
          </m:rPr>
          <w:rPr>
            <w:rFonts w:ascii="Cambria Math" w:hAnsi="Cambria Math"/>
          </w:rPr>
          <m:t>+</m:t>
        </m:r>
        <m:r>
          <w:rPr>
            <w:rFonts w:ascii="Cambria Math" w:hAnsi="Cambria Math"/>
          </w:rPr>
          <m:t>0.6</m:t>
        </m:r>
        <m:r>
          <m:rPr>
            <m:sty m:val="p"/>
          </m:rPr>
          <w:rPr>
            <w:rFonts w:ascii="Cambria Math" w:hAnsi="Cambria Math"/>
          </w:rPr>
          <m:t>=</m:t>
        </m:r>
        <m:r>
          <w:rPr>
            <w:rFonts w:ascii="Cambria Math" w:hAnsi="Cambria Math"/>
          </w:rPr>
          <m:t>0.1</m:t>
        </m:r>
      </m:oMath>
      <w:r>
        <w:t xml:space="preserve">. </w:t>
      </w:r>
      <m:oMath>
        <m:r>
          <w:rPr>
            <w:rFonts w:ascii="Cambria Math" w:hAnsi="Cambria Math"/>
          </w:rPr>
          <m:t>z</m:t>
        </m:r>
        <m:r>
          <m:rPr>
            <m:sty m:val="p"/>
          </m:rPr>
          <w:rPr>
            <w:rFonts w:ascii="Cambria Math" w:hAnsi="Cambria Math"/>
          </w:rPr>
          <m:t>=</m:t>
        </m:r>
        <m:r>
          <w:rPr>
            <w:rFonts w:ascii="Cambria Math" w:hAnsi="Cambria Math"/>
          </w:rPr>
          <m:t>0.1</m:t>
        </m:r>
        <m:r>
          <m:rPr>
            <m:sty m:val="p"/>
          </m:rPr>
          <w:rPr>
            <w:rFonts w:ascii="Cambria Math" w:hAnsi="Cambria Math"/>
          </w:rPr>
          <m:t>+</m:t>
        </m:r>
        <m:d>
          <m:dPr>
            <m:ctrlPr>
              <w:rPr>
                <w:rFonts w:ascii="Cambria Math" w:hAnsi="Cambria Math"/>
              </w:rPr>
            </m:ctrlPr>
          </m:dPr>
          <m:e>
            <m:r>
              <m:rPr>
                <m:sty m:val="p"/>
              </m:rPr>
              <w:rPr>
                <w:rFonts w:ascii="Cambria Math" w:hAnsi="Cambria Math"/>
              </w:rPr>
              <m:t>-</m:t>
            </m:r>
            <m:r>
              <w:rPr>
                <w:rFonts w:ascii="Cambria Math" w:hAnsi="Cambria Math"/>
              </w:rPr>
              <m:t>0.5</m:t>
            </m:r>
          </m:e>
        </m:d>
        <m:r>
          <m:rPr>
            <m:sty m:val="p"/>
          </m:rPr>
          <w:rPr>
            <w:rFonts w:ascii="Cambria Math" w:hAnsi="Cambria Math"/>
          </w:rPr>
          <m:t>=-</m:t>
        </m:r>
        <m:r>
          <w:rPr>
            <w:rFonts w:ascii="Cambria Math" w:hAnsi="Cambria Math"/>
          </w:rPr>
          <m:t>0.4</m:t>
        </m:r>
      </m:oMath>
      <w:r>
        <w:t xml:space="preserve">. </w:t>
      </w:r>
      <m:oMath>
        <m:r>
          <w:rPr>
            <w:rFonts w:ascii="Cambria Math" w:hAnsi="Cambria Math"/>
          </w:rPr>
          <m:t>y</m:t>
        </m:r>
        <m:r>
          <m:rPr>
            <m:sty m:val="p"/>
          </m:rPr>
          <w:rPr>
            <w:rFonts w:ascii="Cambria Math" w:hAnsi="Cambria Math"/>
          </w:rPr>
          <m:t>=</m:t>
        </m:r>
        <m:r>
          <m:rPr>
            <m:nor/>
          </m:rPr>
          <m:t>ReLU</m:t>
        </m:r>
        <m:d>
          <m:dPr>
            <m:ctrlPr>
              <w:rPr>
                <w:rFonts w:ascii="Cambria Math" w:hAnsi="Cambria Math"/>
              </w:rPr>
            </m:ctrlPr>
          </m:dPr>
          <m:e>
            <m:r>
              <m:rPr>
                <m:sty m:val="p"/>
              </m:rPr>
              <w:rPr>
                <w:rFonts w:ascii="Cambria Math" w:hAnsi="Cambria Math"/>
              </w:rPr>
              <m:t>-</m:t>
            </m:r>
            <m:r>
              <w:rPr>
                <w:rFonts w:ascii="Cambria Math" w:hAnsi="Cambria Math"/>
              </w:rPr>
              <m:t>0.4</m:t>
            </m:r>
          </m:e>
        </m:d>
        <m:r>
          <m:rPr>
            <m:sty m:val="p"/>
          </m:rPr>
          <w:rPr>
            <w:rFonts w:ascii="Cambria Math" w:hAnsi="Cambria Math"/>
          </w:rPr>
          <m:t>=</m:t>
        </m:r>
        <m:r>
          <w:rPr>
            <w:rFonts w:ascii="Cambria Math" w:hAnsi="Cambria Math"/>
          </w:rPr>
          <m:t>0</m:t>
        </m:r>
      </m:oMath>
      <w:r>
        <w:t>. The neuron is off — the input does not sufficiently match the neuron’s template.</w:t>
      </w:r>
    </w:p>
    <w:p w14:paraId="2A6CAA8F" w14:textId="77777777" w:rsidR="00AD116D" w:rsidRDefault="00000000">
      <w:r>
        <w:rPr>
          <w:b/>
          <w:bCs/>
        </w:rPr>
        <w:t>Q2.</w:t>
      </w:r>
      <w:r>
        <w:t xml:space="preserve"> A layer has weight matrix </w:t>
      </w:r>
      <m:oMath>
        <m:r>
          <m:rPr>
            <m:sty m:val="b"/>
          </m:rPr>
          <w:rPr>
            <w:rFonts w:ascii="Cambria Math" w:hAnsi="Cambria Math"/>
          </w:rPr>
          <m:t>W</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8</m:t>
            </m:r>
            <m:r>
              <m:rPr>
                <m:sty m:val="p"/>
              </m:rPr>
              <w:rPr>
                <w:rFonts w:ascii="Cambria Math" w:hAnsi="Cambria Math"/>
              </w:rPr>
              <m:t>×</m:t>
            </m:r>
            <m:r>
              <w:rPr>
                <w:rFonts w:ascii="Cambria Math" w:hAnsi="Cambria Math"/>
              </w:rPr>
              <m:t>512</m:t>
            </m:r>
          </m:sup>
        </m:sSup>
      </m:oMath>
      <w:r>
        <w:t xml:space="preserve"> and bias </w:t>
      </w:r>
      <m:oMath>
        <m:r>
          <m:rPr>
            <m:sty m:val="b"/>
          </m:rPr>
          <w:rPr>
            <w:rFonts w:ascii="Cambria Math" w:hAnsi="Cambria Math"/>
          </w:rPr>
          <m:t>b</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8</m:t>
            </m:r>
          </m:sup>
        </m:sSup>
      </m:oMath>
      <w:r>
        <w:t>. What is the input dimension? What is the output dimension? How many learnable parameters does this layer have?</w:t>
      </w:r>
    </w:p>
    <w:p w14:paraId="25D7EC91" w14:textId="77777777" w:rsidR="00AD116D" w:rsidRDefault="00000000">
      <w:r>
        <w:rPr>
          <w:i/>
          <w:iCs/>
        </w:rPr>
        <w:t>Answer:</w:t>
      </w:r>
      <w:r>
        <w:t xml:space="preserve"> Input dimension: 512. Output dimension: 8. Parameters: </w:t>
      </w:r>
      <m:oMath>
        <m:r>
          <w:rPr>
            <w:rFonts w:ascii="Cambria Math" w:hAnsi="Cambria Math"/>
          </w:rPr>
          <m:t>8</m:t>
        </m:r>
        <m:r>
          <m:rPr>
            <m:sty m:val="p"/>
          </m:rPr>
          <w:rPr>
            <w:rFonts w:ascii="Cambria Math" w:hAnsi="Cambria Math"/>
          </w:rPr>
          <m:t>×</m:t>
        </m:r>
        <m:r>
          <w:rPr>
            <w:rFonts w:ascii="Cambria Math" w:hAnsi="Cambria Math"/>
          </w:rPr>
          <m:t>512</m:t>
        </m:r>
        <m:r>
          <m:rPr>
            <m:sty m:val="p"/>
          </m:rPr>
          <w:rPr>
            <w:rFonts w:ascii="Cambria Math" w:hAnsi="Cambria Math"/>
          </w:rPr>
          <m:t>+</m:t>
        </m:r>
        <m:r>
          <w:rPr>
            <w:rFonts w:ascii="Cambria Math" w:hAnsi="Cambria Math"/>
          </w:rPr>
          <m:t>8</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104</m:t>
        </m:r>
      </m:oMath>
      <w:r>
        <w:t>. Each of the 8 neurons computes a dot product with the 512-dimensional input.</w:t>
      </w:r>
    </w:p>
    <w:p w14:paraId="679B4E7D" w14:textId="77777777" w:rsidR="00AD116D" w:rsidRDefault="00000000">
      <w:r>
        <w:rPr>
          <w:b/>
          <w:bCs/>
        </w:rPr>
        <w:t>Q3.</w:t>
      </w:r>
      <w:r>
        <w:t xml:space="preserve"> Explain why the forward pass of a neural network is built entirely from dot products and nonlinear activations.</w:t>
      </w:r>
    </w:p>
    <w:p w14:paraId="4C1F0D1E" w14:textId="77777777" w:rsidR="00AD116D" w:rsidRDefault="00000000">
      <w:r>
        <w:rPr>
          <w:i/>
          <w:iCs/>
        </w:rPr>
        <w:t>Answer:</w:t>
      </w:r>
      <w:r>
        <w:t xml:space="preserve"> Each layer computes </w:t>
      </w:r>
      <m:oMath>
        <m:r>
          <m:rPr>
            <m:sty m:val="b"/>
          </m:rPr>
          <w:rPr>
            <w:rFonts w:ascii="Cambria Math" w:hAnsi="Cambria Math"/>
          </w:rPr>
          <m:t>h</m:t>
        </m:r>
        <m:r>
          <m:rPr>
            <m:sty m:val="p"/>
          </m:rPr>
          <w:rPr>
            <w:rFonts w:ascii="Cambria Math" w:hAnsi="Cambria Math"/>
          </w:rPr>
          <m:t>=</m:t>
        </m:r>
        <m:r>
          <w:rPr>
            <w:rFonts w:ascii="Cambria Math" w:hAnsi="Cambria Math"/>
          </w:rPr>
          <m:t>σ</m:t>
        </m:r>
        <m:d>
          <m:dPr>
            <m:ctrlPr>
              <w:rPr>
                <w:rFonts w:ascii="Cambria Math" w:hAnsi="Cambria Math"/>
              </w:rPr>
            </m:ctrlPr>
          </m:dPr>
          <m:e>
            <m:r>
              <m:rPr>
                <m:sty m:val="b"/>
              </m:rPr>
              <w:rPr>
                <w:rFonts w:ascii="Cambria Math" w:hAnsi="Cambria Math"/>
              </w:rPr>
              <m:t>Wx</m:t>
            </m:r>
            <m:r>
              <m:rPr>
                <m:sty m:val="p"/>
              </m:rPr>
              <w:rPr>
                <w:rFonts w:ascii="Cambria Math" w:hAnsi="Cambria Math"/>
              </w:rPr>
              <m:t>+</m:t>
            </m:r>
            <m:r>
              <m:rPr>
                <m:sty m:val="b"/>
              </m:rPr>
              <w:rPr>
                <w:rFonts w:ascii="Cambria Math" w:hAnsi="Cambria Math"/>
              </w:rPr>
              <m:t>b</m:t>
            </m:r>
          </m:e>
        </m:d>
      </m:oMath>
      <w:r>
        <w:t xml:space="preserve">. The matrix-vector product </w:t>
      </w:r>
      <m:oMath>
        <m:r>
          <m:rPr>
            <m:sty m:val="b"/>
          </m:rPr>
          <w:rPr>
            <w:rFonts w:ascii="Cambria Math" w:hAnsi="Cambria Math"/>
          </w:rPr>
          <m:t>Wx</m:t>
        </m:r>
      </m:oMath>
      <w:r>
        <w:t xml:space="preserve"> computes one dot product per neuron (row of </w:t>
      </w:r>
      <m:oMath>
        <m:r>
          <m:rPr>
            <m:sty m:val="b"/>
          </m:rPr>
          <w:rPr>
            <w:rFonts w:ascii="Cambria Math" w:hAnsi="Cambria Math"/>
          </w:rPr>
          <m:t>W</m:t>
        </m:r>
      </m:oMath>
      <w:r>
        <w:t xml:space="preserve"> dotted with </w:t>
      </w:r>
      <m:oMath>
        <m:r>
          <m:rPr>
            <m:sty m:val="b"/>
          </m:rPr>
          <w:rPr>
            <w:rFonts w:ascii="Cambria Math" w:hAnsi="Cambria Math"/>
          </w:rPr>
          <m:t>x</m:t>
        </m:r>
      </m:oMath>
      <w:r>
        <w:t xml:space="preserve">). The bias shifts the result. The activation applies a nonlinearity element-wise. The forward pass through </w:t>
      </w:r>
      <m:oMath>
        <m:r>
          <w:rPr>
            <w:rFonts w:ascii="Cambria Math" w:hAnsi="Cambria Math"/>
          </w:rPr>
          <m:t>L</m:t>
        </m:r>
      </m:oMath>
      <w:r>
        <w:t xml:space="preserve"> layers is just </w:t>
      </w:r>
      <m:oMath>
        <m:r>
          <w:rPr>
            <w:rFonts w:ascii="Cambria Math" w:hAnsi="Cambria Math"/>
          </w:rPr>
          <m:t>L</m:t>
        </m:r>
      </m:oMath>
      <w:r>
        <w:t xml:space="preserve"> repetitions of this: dot products (via matrix multiplication), bias addition, nonlinearity. Every other operation in a neural network — attention, convolution, normalization — is built from these primitives.</w:t>
      </w:r>
    </w:p>
    <w:p w14:paraId="5E470D77" w14:textId="77777777" w:rsidR="00AD116D" w:rsidRDefault="00000000">
      <w:r>
        <w:rPr>
          <w:b/>
          <w:bCs/>
        </w:rPr>
        <w:t>Q4.</w:t>
      </w:r>
      <w:r>
        <w:t xml:space="preserve"> In the worked example (§6), neuron 1 of the hidden layer was “off” (output = 0) because its pre-activation was negative. What does this mean for the subsequent computation?</w:t>
      </w:r>
    </w:p>
    <w:p w14:paraId="66DC78B4" w14:textId="77777777" w:rsidR="00AD116D" w:rsidRDefault="00000000">
      <w:r>
        <w:rPr>
          <w:i/>
          <w:iCs/>
        </w:rPr>
        <w:t>Answer:</w:t>
      </w:r>
      <w:r>
        <w:t xml:space="preserve"> Because </w:t>
      </w:r>
      <m:oMath>
        <m:sSub>
          <m:sSubPr>
            <m:ctrlPr>
              <w:rPr>
                <w:rFonts w:ascii="Cambria Math" w:hAnsi="Cambria Math"/>
              </w:rPr>
            </m:ctrlPr>
          </m:sSubPr>
          <m:e>
            <m:r>
              <w:rPr>
                <w:rFonts w:ascii="Cambria Math" w:hAnsi="Cambria Math"/>
              </w:rPr>
              <m:t>h</m:t>
            </m:r>
          </m:e>
          <m:sub>
            <m:r>
              <w:rPr>
                <w:rFonts w:ascii="Cambria Math" w:hAnsi="Cambria Math"/>
              </w:rPr>
              <m:t>1</m:t>
            </m:r>
          </m:sub>
        </m:sSub>
        <m:r>
          <m:rPr>
            <m:sty m:val="p"/>
          </m:rPr>
          <w:rPr>
            <w:rFonts w:ascii="Cambria Math" w:hAnsi="Cambria Math"/>
          </w:rPr>
          <m:t>=</m:t>
        </m:r>
        <m:r>
          <w:rPr>
            <w:rFonts w:ascii="Cambria Math" w:hAnsi="Cambria Math"/>
          </w:rPr>
          <m:t>0</m:t>
        </m:r>
      </m:oMath>
      <w:r>
        <w:t xml:space="preserve">, the first column of </w:t>
      </w:r>
      <m:oMath>
        <m:sSub>
          <m:sSubPr>
            <m:ctrlPr>
              <w:rPr>
                <w:rFonts w:ascii="Cambria Math" w:hAnsi="Cambria Math"/>
              </w:rPr>
            </m:ctrlPr>
          </m:sSubPr>
          <m:e>
            <m:r>
              <m:rPr>
                <m:sty m:val="b"/>
              </m:rPr>
              <w:rPr>
                <w:rFonts w:ascii="Cambria Math" w:hAnsi="Cambria Math"/>
              </w:rPr>
              <m:t>W</m:t>
            </m:r>
          </m:e>
          <m:sub>
            <m:r>
              <w:rPr>
                <w:rFonts w:ascii="Cambria Math" w:hAnsi="Cambria Math"/>
              </w:rPr>
              <m:t>2</m:t>
            </m:r>
          </m:sub>
        </m:sSub>
      </m:oMath>
      <w:r>
        <w:t xml:space="preserve"> is multiplied by zero and contributes nothing to the output. The output depends only on neurons 2, 3, and 4. Effectively, the network is using a different subset of its parameters for this particular input. Different inputs activate different subsets of neurons, which is how the network implements different functions in different regions of input space. This input-dependent parameter selection is the source of ReLU networks’ expressive power.</w:t>
      </w:r>
    </w:p>
    <w:p w14:paraId="330F6F80" w14:textId="77777777" w:rsidR="00AD116D" w:rsidRDefault="00512136">
      <w:r>
        <w:rPr>
          <w:noProof/>
        </w:rPr>
      </w:r>
      <w:r>
        <w:pict w14:anchorId="6BFE37E8">
          <v:rect id="Horizontal Line 12" o:spid="_x0000_s1026"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723560BB" w14:textId="77777777" w:rsidR="00AD116D" w:rsidRDefault="00000000">
      <w:pPr>
        <w:pStyle w:val="Heading2"/>
      </w:pPr>
      <w:bookmarkStart w:id="17" w:name="connection-to-future-lectures"/>
      <w:bookmarkEnd w:id="16"/>
      <w:r>
        <w:t>12. Connection to Future Lectures</w:t>
      </w:r>
    </w:p>
    <w:p w14:paraId="04CCE0F8" w14:textId="77777777" w:rsidR="00AD116D" w:rsidRDefault="00000000">
      <w:pPr>
        <w:numPr>
          <w:ilvl w:val="0"/>
          <w:numId w:val="10"/>
        </w:numPr>
      </w:pPr>
      <w:r>
        <w:rPr>
          <w:b/>
          <w:bCs/>
        </w:rPr>
        <w:t>Lecture 2, next derivation (WB2):</w:t>
      </w:r>
      <w:r>
        <w:t xml:space="preserve"> The transformer attention mechanism is a specific computation: </w:t>
      </w:r>
      <m:oMath>
        <m:r>
          <m:rPr>
            <m:nor/>
          </m:rPr>
          <m:t>softmax</m:t>
        </m:r>
        <m:d>
          <m:dPr>
            <m:ctrlPr>
              <w:rPr>
                <w:rFonts w:ascii="Cambria Math" w:hAnsi="Cambria Math"/>
              </w:rPr>
            </m:ctrlPr>
          </m:dPr>
          <m:e>
            <m:r>
              <m:rPr>
                <m:sty m:val="b"/>
              </m:rPr>
              <w:rPr>
                <w:rFonts w:ascii="Cambria Math" w:hAnsi="Cambria Math"/>
              </w:rPr>
              <m:t>Q</m:t>
            </m:r>
            <m:sSup>
              <m:sSupPr>
                <m:ctrlPr>
                  <w:rPr>
                    <w:rFonts w:ascii="Cambria Math" w:hAnsi="Cambria Math"/>
                  </w:rPr>
                </m:ctrlPr>
              </m:sSupPr>
              <m:e>
                <m:r>
                  <m:rPr>
                    <m:sty m:val="b"/>
                  </m:rPr>
                  <w:rPr>
                    <w:rFonts w:ascii="Cambria Math" w:hAnsi="Cambria Math"/>
                  </w:rPr>
                  <m:t>K</m:t>
                </m:r>
              </m:e>
              <m:sup>
                <m:r>
                  <w:rPr>
                    <w:rFonts w:ascii="Cambria Math" w:hAnsi="Cambria Math"/>
                  </w:rPr>
                  <m:t>T</m:t>
                </m:r>
              </m:sup>
            </m:sSup>
            <m:r>
              <m:rPr>
                <m:sty m:val="p"/>
              </m:rPr>
              <w:rPr>
                <w:rFonts w:ascii="Cambria Math" w:hAnsi="Cambria Math"/>
              </w:rPr>
              <m:t>/</m:t>
            </m:r>
            <m:rad>
              <m:radPr>
                <m:degHide m:val="1"/>
                <m:ctrlPr>
                  <w:rPr>
                    <w:rFonts w:ascii="Cambria Math" w:hAnsi="Cambria Math"/>
                  </w:rPr>
                </m:ctrlPr>
              </m:radPr>
              <m:deg/>
              <m:e>
                <m:sSub>
                  <m:sSubPr>
                    <m:ctrlPr>
                      <w:rPr>
                        <w:rFonts w:ascii="Cambria Math" w:hAnsi="Cambria Math"/>
                      </w:rPr>
                    </m:ctrlPr>
                  </m:sSubPr>
                  <m:e>
                    <m:r>
                      <w:rPr>
                        <w:rFonts w:ascii="Cambria Math" w:hAnsi="Cambria Math"/>
                      </w:rPr>
                      <m:t>d</m:t>
                    </m:r>
                  </m:e>
                  <m:sub>
                    <m:r>
                      <w:rPr>
                        <w:rFonts w:ascii="Cambria Math" w:hAnsi="Cambria Math"/>
                      </w:rPr>
                      <m:t>k</m:t>
                    </m:r>
                  </m:sub>
                </m:sSub>
              </m:e>
            </m:rad>
          </m:e>
        </m:d>
        <m:r>
          <m:rPr>
            <m:sty m:val="b"/>
          </m:rPr>
          <w:rPr>
            <w:rFonts w:ascii="Cambria Math" w:hAnsi="Cambria Math"/>
          </w:rPr>
          <m:t>V</m:t>
        </m:r>
      </m:oMath>
      <w:r>
        <w:t xml:space="preserve">. The Q, K, V matrices are computed by linear projections (layers without activation): </w:t>
      </w:r>
      <m:oMath>
        <m:r>
          <m:rPr>
            <m:sty m:val="b"/>
          </m:rPr>
          <w:rPr>
            <w:rFonts w:ascii="Cambria Math" w:hAnsi="Cambria Math"/>
          </w:rPr>
          <m:t>Q</m:t>
        </m:r>
        <m:r>
          <m:rPr>
            <m:sty m:val="p"/>
          </m:rPr>
          <w:rPr>
            <w:rFonts w:ascii="Cambria Math" w:hAnsi="Cambria Math"/>
          </w:rPr>
          <m:t>=</m:t>
        </m:r>
        <m:r>
          <m:rPr>
            <m:sty m:val="b"/>
          </m:rPr>
          <w:rPr>
            <w:rFonts w:ascii="Cambria Math" w:hAnsi="Cambria Math"/>
          </w:rPr>
          <m:t>X</m:t>
        </m:r>
        <m:sSub>
          <m:sSubPr>
            <m:ctrlPr>
              <w:rPr>
                <w:rFonts w:ascii="Cambria Math" w:hAnsi="Cambria Math"/>
              </w:rPr>
            </m:ctrlPr>
          </m:sSubPr>
          <m:e>
            <m:r>
              <m:rPr>
                <m:sty m:val="b"/>
              </m:rPr>
              <w:rPr>
                <w:rFonts w:ascii="Cambria Math" w:hAnsi="Cambria Math"/>
              </w:rPr>
              <m:t>W</m:t>
            </m:r>
          </m:e>
          <m:sub>
            <m:r>
              <w:rPr>
                <w:rFonts w:ascii="Cambria Math" w:hAnsi="Cambria Math"/>
              </w:rPr>
              <m:t>Q</m:t>
            </m:r>
          </m:sub>
        </m:sSub>
      </m:oMath>
      <w:r>
        <w:t>. The attention output passes through a feed-forward network (two layers with ReLU), which is the standard neural network layer derived in this guide.</w:t>
      </w:r>
    </w:p>
    <w:p w14:paraId="42DF474F" w14:textId="77777777" w:rsidR="00AD116D" w:rsidRDefault="00000000">
      <w:pPr>
        <w:numPr>
          <w:ilvl w:val="0"/>
          <w:numId w:val="10"/>
        </w:numPr>
      </w:pPr>
      <w:r>
        <w:rPr>
          <w:b/>
          <w:bCs/>
        </w:rPr>
        <w:t>Lecture 3:</w:t>
      </w:r>
      <w:r>
        <w:t xml:space="preserve"> Protein language models (ESM-2) are deep transformer encoders — dozens of layers of self-attention and feed-forward networks. The forward pass through ESM-2 produces contextual residue embeddings. The final embedding is used as input to the SFM.</w:t>
      </w:r>
    </w:p>
    <w:p w14:paraId="0ABF8AE7" w14:textId="77777777" w:rsidR="00AD116D" w:rsidRDefault="00000000">
      <w:pPr>
        <w:numPr>
          <w:ilvl w:val="0"/>
          <w:numId w:val="10"/>
        </w:numPr>
      </w:pPr>
      <w:r>
        <w:rPr>
          <w:b/>
          <w:bCs/>
        </w:rPr>
        <w:t>Lecture 7:</w:t>
      </w:r>
      <w:r>
        <w:t xml:space="preserve"> The SFM architecture consists of two encoders (deep transformers) whose outputs are compared via a dot product. The encoders are trained end-to-end by backpropagation with the InfoNCE loss — the same training loop described in §8, with the loss function prescribed by the convergence equation.</w:t>
      </w:r>
      <w:bookmarkEnd w:id="1"/>
      <w:bookmarkEnd w:id="17"/>
    </w:p>
    <w:sectPr w:rsidR="00AD116D">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072629" w14:textId="77777777" w:rsidR="00512136" w:rsidRDefault="00512136">
      <w:r>
        <w:separator/>
      </w:r>
    </w:p>
  </w:endnote>
  <w:endnote w:type="continuationSeparator" w:id="0">
    <w:p w14:paraId="6E6AE313" w14:textId="77777777" w:rsidR="00512136" w:rsidRDefault="005121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0ECC26" w14:textId="77777777" w:rsidR="00AD116D" w:rsidRDefault="00000000">
    <w:pPr>
      <w:jc w:val="center"/>
    </w:pPr>
    <w:r>
      <w:rPr>
        <w:sz w:val="18"/>
        <w:szCs w:val="18"/>
      </w:rPr>
      <w:fldChar w:fldCharType="begin"/>
    </w:r>
    <w:r>
      <w:rPr>
        <w:sz w:val="18"/>
        <w:szCs w:val="18"/>
      </w:rPr>
      <w:instrText>PAGE</w:instrText>
    </w:r>
    <w:r>
      <w:rPr>
        <w:sz w:val="18"/>
        <w:szCs w:val="18"/>
      </w:rPr>
      <w:fldChar w:fldCharType="separate"/>
    </w:r>
    <w:r w:rsidR="00B47FE1">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80EBFD" w14:textId="77777777" w:rsidR="00512136" w:rsidRDefault="00512136">
      <w:r>
        <w:separator/>
      </w:r>
    </w:p>
  </w:footnote>
  <w:footnote w:type="continuationSeparator" w:id="0">
    <w:p w14:paraId="1BBF34D8" w14:textId="77777777" w:rsidR="00512136" w:rsidRDefault="0051213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3EA92F" w14:textId="77777777" w:rsidR="00AD116D" w:rsidRDefault="00000000">
    <w:pPr>
      <w:pBdr>
        <w:bottom w:val="single" w:sz="4" w:space="4" w:color="999999"/>
      </w:pBdr>
    </w:pPr>
    <w:r>
      <w:rPr>
        <w:i/>
        <w:iCs/>
        <w:sz w:val="18"/>
        <w:szCs w:val="18"/>
      </w:rPr>
      <w:t>MRC Lecture 2 — Derivation Guide 1: The Neuron and Forward Pass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13C4AED4"/>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9B3845F2"/>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47DC42F0"/>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 w15:restartNumberingAfterBreak="0">
    <w:nsid w:val="00A99415"/>
    <w:multiLevelType w:val="multilevel"/>
    <w:tmpl w:val="0D08584C"/>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4" w15:restartNumberingAfterBreak="0">
    <w:nsid w:val="1B7640E6"/>
    <w:multiLevelType w:val="hybridMultilevel"/>
    <w:tmpl w:val="F878DD94"/>
    <w:lvl w:ilvl="0" w:tplc="3182B8EE">
      <w:start w:val="1"/>
      <w:numFmt w:val="bullet"/>
      <w:lvlText w:val="●"/>
      <w:lvlJc w:val="left"/>
      <w:pPr>
        <w:ind w:left="720" w:hanging="360"/>
      </w:pPr>
    </w:lvl>
    <w:lvl w:ilvl="1" w:tplc="1FD82BDA">
      <w:start w:val="1"/>
      <w:numFmt w:val="bullet"/>
      <w:lvlText w:val="○"/>
      <w:lvlJc w:val="left"/>
      <w:pPr>
        <w:ind w:left="1440" w:hanging="360"/>
      </w:pPr>
    </w:lvl>
    <w:lvl w:ilvl="2" w:tplc="8E643C22">
      <w:start w:val="1"/>
      <w:numFmt w:val="bullet"/>
      <w:lvlText w:val="■"/>
      <w:lvlJc w:val="left"/>
      <w:pPr>
        <w:ind w:left="2160" w:hanging="360"/>
      </w:pPr>
    </w:lvl>
    <w:lvl w:ilvl="3" w:tplc="75B4DC2C">
      <w:start w:val="1"/>
      <w:numFmt w:val="bullet"/>
      <w:lvlText w:val="●"/>
      <w:lvlJc w:val="left"/>
      <w:pPr>
        <w:ind w:left="2880" w:hanging="360"/>
      </w:pPr>
    </w:lvl>
    <w:lvl w:ilvl="4" w:tplc="372023DE">
      <w:start w:val="1"/>
      <w:numFmt w:val="bullet"/>
      <w:lvlText w:val="○"/>
      <w:lvlJc w:val="left"/>
      <w:pPr>
        <w:ind w:left="3600" w:hanging="360"/>
      </w:pPr>
    </w:lvl>
    <w:lvl w:ilvl="5" w:tplc="5C1E67D2">
      <w:start w:val="1"/>
      <w:numFmt w:val="bullet"/>
      <w:lvlText w:val="■"/>
      <w:lvlJc w:val="left"/>
      <w:pPr>
        <w:ind w:left="4320" w:hanging="360"/>
      </w:pPr>
    </w:lvl>
    <w:lvl w:ilvl="6" w:tplc="6BA29E52">
      <w:start w:val="1"/>
      <w:numFmt w:val="bullet"/>
      <w:lvlText w:val="●"/>
      <w:lvlJc w:val="left"/>
      <w:pPr>
        <w:ind w:left="5040" w:hanging="360"/>
      </w:pPr>
    </w:lvl>
    <w:lvl w:ilvl="7" w:tplc="54860BB0">
      <w:start w:val="1"/>
      <w:numFmt w:val="bullet"/>
      <w:lvlText w:val="●"/>
      <w:lvlJc w:val="left"/>
      <w:pPr>
        <w:ind w:left="5760" w:hanging="360"/>
      </w:pPr>
    </w:lvl>
    <w:lvl w:ilvl="8" w:tplc="98B86DEC">
      <w:start w:val="1"/>
      <w:numFmt w:val="bullet"/>
      <w:lvlText w:val="●"/>
      <w:lvlJc w:val="left"/>
      <w:pPr>
        <w:ind w:left="6480" w:hanging="360"/>
      </w:pPr>
    </w:lvl>
  </w:abstractNum>
  <w:num w:numId="1" w16cid:durableId="187565332">
    <w:abstractNumId w:val="4"/>
    <w:lvlOverride w:ilvl="0">
      <w:startOverride w:val="1"/>
    </w:lvlOverride>
  </w:num>
  <w:num w:numId="2" w16cid:durableId="368188986">
    <w:abstractNumId w:val="0"/>
  </w:num>
  <w:num w:numId="3" w16cid:durableId="1693140290">
    <w:abstractNumId w:val="1"/>
  </w:num>
  <w:num w:numId="4" w16cid:durableId="419713748">
    <w:abstractNumId w:val="1"/>
  </w:num>
  <w:num w:numId="5" w16cid:durableId="1645354571">
    <w:abstractNumId w:val="1"/>
  </w:num>
  <w:num w:numId="6" w16cid:durableId="10173928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798836417">
    <w:abstractNumId w:val="3"/>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8" w16cid:durableId="751002755">
    <w:abstractNumId w:val="1"/>
  </w:num>
  <w:num w:numId="9" w16cid:durableId="281694284">
    <w:abstractNumId w:val="1"/>
  </w:num>
  <w:num w:numId="10" w16cid:durableId="109609385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7"/>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116D"/>
    <w:rsid w:val="00512136"/>
    <w:rsid w:val="00AD116D"/>
    <w:rsid w:val="00B47FE1"/>
    <w:rsid w:val="00F70BCB"/>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8"/>
    <o:shapelayout v:ext="edit">
      <o:idmap v:ext="edit" data="1"/>
    </o:shapelayout>
  </w:shapeDefaults>
  <w:decimalSymbol w:val="."/>
  <w:listSeparator w:val=","/>
  <w14:docId w14:val="04B78706"/>
  <w15:docId w15:val="{396FCF14-75AE-114B-88BB-3C300D1F91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sz w:val="28"/>
      <w:szCs w:val="28"/>
    </w:rPr>
  </w:style>
  <w:style w:type="paragraph" w:styleId="Heading2">
    <w:name w:val="heading 2"/>
    <w:uiPriority w:val="9"/>
    <w:unhideWhenUsed/>
    <w:qFormat/>
    <w:pPr>
      <w:spacing w:before="240" w:after="120"/>
      <w:outlineLvl w:val="1"/>
    </w:pPr>
    <w:rPr>
      <w:b/>
      <w:bCs/>
      <w:sz w:val="24"/>
      <w:szCs w:val="24"/>
    </w:rPr>
  </w:style>
  <w:style w:type="paragraph" w:styleId="Heading3">
    <w:name w:val="heading 3"/>
    <w:uiPriority w:val="9"/>
    <w:unhideWhenUsed/>
    <w:qFormat/>
    <w:pPr>
      <w:spacing w:before="200" w:after="100"/>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customStyle="1" w:styleId="SourceCode">
    <w:name w:val="Source Code"/>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5</Pages>
  <Words>2106</Words>
  <Characters>12009</Characters>
  <Application>Microsoft Office Word</Application>
  <DocSecurity>0</DocSecurity>
  <Lines>100</Lines>
  <Paragraphs>28</Paragraphs>
  <ScaleCrop>false</ScaleCrop>
  <Company/>
  <LinksUpToDate>false</LinksUpToDate>
  <CharactersWithSpaces>14087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Reddy  Sai</dc:creator>
  <cp:keywords/>
  <cp:lastModifiedBy>Reddy  Sai</cp:lastModifiedBy>
  <cp:revision>2</cp:revision>
  <dcterms:created xsi:type="dcterms:W3CDTF">2026-03-30T13:14:00Z</dcterms:created>
  <dcterms:modified xsi:type="dcterms:W3CDTF">2026-03-30T13:14:00Z</dcterms:modified>
</cp:coreProperties>
</file>