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C4" w:rsidRPr="009C468D" w:rsidRDefault="00AF0C3B">
      <w:pPr>
        <w:rPr>
          <w:b/>
        </w:rPr>
      </w:pPr>
      <w:r w:rsidRPr="009C468D">
        <w:rPr>
          <w:b/>
        </w:rPr>
        <w:t>Version 17</w:t>
      </w:r>
    </w:p>
    <w:p w:rsidR="00AF0C3B" w:rsidRPr="00877BA6" w:rsidRDefault="00AF0C3B">
      <w:pPr>
        <w:rPr>
          <w:b/>
        </w:rPr>
      </w:pPr>
      <w:r w:rsidRPr="00877BA6">
        <w:rPr>
          <w:b/>
        </w:rPr>
        <w:t>Partial plates</w:t>
      </w:r>
    </w:p>
    <w:p w:rsidR="00AF0C3B" w:rsidRDefault="00AF0C3B">
      <w:r>
        <w:t>Assumes that even if there is a partial plate the XML file has data for the ‘empty’ wells.</w:t>
      </w:r>
    </w:p>
    <w:p w:rsidR="00AF0C3B" w:rsidRDefault="00AF0C3B">
      <w:r>
        <w:t xml:space="preserve">To enter a partial plate, mark the subjects as XXXX, by entering x or X in the Sub Id box and select the only option XXXX. </w:t>
      </w:r>
    </w:p>
    <w:p w:rsidR="00AF0C3B" w:rsidRDefault="00AF0C3B">
      <w:r>
        <w:rPr>
          <w:noProof/>
          <w:lang w:eastAsia="en-GB"/>
        </w:rPr>
        <w:drawing>
          <wp:inline distT="0" distB="0" distL="0" distR="0" wp14:anchorId="2117EF5F" wp14:editId="7FEBF0C6">
            <wp:extent cx="8477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3B" w:rsidRDefault="00AF0C3B">
      <w:r>
        <w:t>The dilution and visits box for that subject can then be left without values as below</w:t>
      </w:r>
    </w:p>
    <w:p w:rsidR="00AF0C3B" w:rsidRDefault="00AF0C3B">
      <w:r>
        <w:rPr>
          <w:noProof/>
          <w:lang w:eastAsia="en-GB"/>
        </w:rPr>
        <w:drawing>
          <wp:inline distT="0" distB="0" distL="0" distR="0" wp14:anchorId="1F3818C3" wp14:editId="09F008A4">
            <wp:extent cx="22098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3B" w:rsidRDefault="00AF0C3B">
      <w:r>
        <w:t>Note in this example, an extreme situation was simulated where the empty ODs actually passed the QC sample criteria, so initially the triplicate A1-3 have red text. After updating to XXXX the boxes change to black, indicating they will be ignored.</w:t>
      </w:r>
    </w:p>
    <w:p w:rsidR="00877BA6" w:rsidRDefault="006718C9">
      <w:r>
        <w:t xml:space="preserve">These wells </w:t>
      </w:r>
      <w:r w:rsidR="00877BA6">
        <w:t xml:space="preserve">appear on the plate report </w:t>
      </w:r>
      <w:r>
        <w:t xml:space="preserve">with subject XXXX and all quantitative wells null </w:t>
      </w:r>
      <w:r w:rsidR="00877BA6">
        <w:t>and never appear in the QC passed sample.</w:t>
      </w:r>
      <w:bookmarkStart w:id="0" w:name="_GoBack"/>
      <w:bookmarkEnd w:id="0"/>
    </w:p>
    <w:p w:rsidR="00877BA6" w:rsidRDefault="00877BA6">
      <w:pPr>
        <w:rPr>
          <w:b/>
        </w:rPr>
      </w:pPr>
      <w:r w:rsidRPr="00877BA6">
        <w:rPr>
          <w:b/>
        </w:rPr>
        <w:t>Figure automation</w:t>
      </w:r>
    </w:p>
    <w:p w:rsidR="00877BA6" w:rsidRDefault="00877BA6">
      <w:r>
        <w:t>Now figures appear and disappear as they should.</w:t>
      </w:r>
    </w:p>
    <w:p w:rsidR="00877BA6" w:rsidRDefault="00877BA6">
      <w:pPr>
        <w:rPr>
          <w:b/>
        </w:rPr>
      </w:pPr>
      <w:r w:rsidRPr="00877BA6">
        <w:rPr>
          <w:b/>
        </w:rPr>
        <w:t>Dilution format</w:t>
      </w:r>
    </w:p>
    <w:p w:rsidR="00877BA6" w:rsidRDefault="00877BA6">
      <w:r>
        <w:t>What appears on the plate on the form are simply external formatting – values are stored to full accuracy. Format is currently set as, s</w:t>
      </w:r>
      <w:r w:rsidR="006A2617">
        <w:t>eparator and two decimal places for all dilutions.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BA6" w:rsidTr="00877BA6">
        <w:tc>
          <w:tcPr>
            <w:tcW w:w="3005" w:type="dxa"/>
          </w:tcPr>
          <w:p w:rsidR="00877BA6" w:rsidRDefault="00877BA6">
            <w:r>
              <w:t xml:space="preserve"> </w:t>
            </w:r>
            <w:r w:rsidR="006A2617">
              <w:t>Enter</w:t>
            </w:r>
          </w:p>
        </w:tc>
        <w:tc>
          <w:tcPr>
            <w:tcW w:w="3005" w:type="dxa"/>
          </w:tcPr>
          <w:p w:rsidR="00877BA6" w:rsidRDefault="006A2617">
            <w:r>
              <w:t>See</w:t>
            </w:r>
          </w:p>
        </w:tc>
        <w:tc>
          <w:tcPr>
            <w:tcW w:w="3006" w:type="dxa"/>
          </w:tcPr>
          <w:p w:rsidR="00877BA6" w:rsidRDefault="006A2617">
            <w:r>
              <w:t>In database</w:t>
            </w:r>
          </w:p>
        </w:tc>
      </w:tr>
      <w:tr w:rsidR="006A2617" w:rsidTr="00877BA6">
        <w:tc>
          <w:tcPr>
            <w:tcW w:w="3005" w:type="dxa"/>
          </w:tcPr>
          <w:p w:rsidR="006A2617" w:rsidRDefault="006A2617">
            <w:r>
              <w:rPr>
                <w:noProof/>
                <w:lang w:eastAsia="en-GB"/>
              </w:rPr>
              <w:drawing>
                <wp:inline distT="0" distB="0" distL="0" distR="0" wp14:anchorId="4725880B" wp14:editId="05E0E60A">
                  <wp:extent cx="1190625" cy="390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6A2617" w:rsidRDefault="006A261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6EB6DE9" wp14:editId="40E47D8E">
                  <wp:extent cx="1133475" cy="438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6A2617" w:rsidRDefault="006A2617">
            <w:r>
              <w:rPr>
                <w:noProof/>
                <w:lang w:eastAsia="en-GB"/>
              </w:rPr>
              <w:drawing>
                <wp:inline distT="0" distB="0" distL="0" distR="0" wp14:anchorId="7DA6E551" wp14:editId="311D2424">
                  <wp:extent cx="1095375" cy="3429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BA6" w:rsidTr="00877BA6">
        <w:tc>
          <w:tcPr>
            <w:tcW w:w="3005" w:type="dxa"/>
          </w:tcPr>
          <w:p w:rsidR="00877BA6" w:rsidRDefault="00877BA6">
            <w:r>
              <w:rPr>
                <w:noProof/>
                <w:lang w:eastAsia="en-GB"/>
              </w:rPr>
              <w:drawing>
                <wp:inline distT="0" distB="0" distL="0" distR="0" wp14:anchorId="08BD5BB7" wp14:editId="637437F2">
                  <wp:extent cx="828675" cy="390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877BA6" w:rsidRDefault="00877BA6">
            <w:r>
              <w:rPr>
                <w:noProof/>
                <w:lang w:eastAsia="en-GB"/>
              </w:rPr>
              <w:drawing>
                <wp:inline distT="0" distB="0" distL="0" distR="0" wp14:anchorId="47D626CB" wp14:editId="7D9B0BDD">
                  <wp:extent cx="1028700" cy="361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877BA6" w:rsidRDefault="00877BA6">
            <w:r>
              <w:rPr>
                <w:noProof/>
                <w:lang w:eastAsia="en-GB"/>
              </w:rPr>
              <w:drawing>
                <wp:inline distT="0" distB="0" distL="0" distR="0" wp14:anchorId="4A726884" wp14:editId="2220690C">
                  <wp:extent cx="1009650" cy="342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BA6" w:rsidRDefault="00877BA6"/>
    <w:p w:rsidR="006A2617" w:rsidRDefault="009C468D">
      <w:pPr>
        <w:rPr>
          <w:b/>
        </w:rPr>
      </w:pPr>
      <w:r w:rsidRPr="009C468D">
        <w:rPr>
          <w:b/>
        </w:rPr>
        <w:t>Viewing tables</w:t>
      </w:r>
    </w:p>
    <w:p w:rsidR="009C468D" w:rsidRDefault="009C468D">
      <w:r>
        <w:t>Added a read only form to show list of QC passed samples.</w:t>
      </w:r>
    </w:p>
    <w:p w:rsidR="009C468D" w:rsidRPr="009C468D" w:rsidRDefault="009C468D">
      <w:r>
        <w:rPr>
          <w:noProof/>
          <w:lang w:eastAsia="en-GB"/>
        </w:rPr>
        <w:drawing>
          <wp:inline distT="0" distB="0" distL="0" distR="0" wp14:anchorId="4390C548" wp14:editId="6013CC6B">
            <wp:extent cx="207645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8D" w:rsidRPr="009C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3B"/>
    <w:rsid w:val="006718C9"/>
    <w:rsid w:val="006A2617"/>
    <w:rsid w:val="007F0CAB"/>
    <w:rsid w:val="00877BA6"/>
    <w:rsid w:val="009C468D"/>
    <w:rsid w:val="00AA7AC4"/>
    <w:rsid w:val="00AF0C3B"/>
    <w:rsid w:val="00BF2A43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E59DE-9EF1-48FC-96BA-160B282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MRCG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 David</dc:creator>
  <cp:keywords/>
  <dc:description/>
  <cp:lastModifiedBy>Jeffries David</cp:lastModifiedBy>
  <cp:revision>2</cp:revision>
  <dcterms:created xsi:type="dcterms:W3CDTF">2017-06-19T12:42:00Z</dcterms:created>
  <dcterms:modified xsi:type="dcterms:W3CDTF">2017-06-19T15:23:00Z</dcterms:modified>
</cp:coreProperties>
</file>