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04CDA6" w14:textId="399C5417" w:rsidR="00F65BB4" w:rsidRPr="00F339CF" w:rsidRDefault="00F65BB4" w:rsidP="00CC4460">
      <w:pPr>
        <w:rPr>
          <w:rFonts w:ascii="Calibri" w:hAnsi="Calibri" w:cs="Calibri"/>
          <w:b/>
          <w:bCs/>
        </w:rPr>
      </w:pPr>
      <w:r w:rsidRPr="00F339CF">
        <w:rPr>
          <w:rFonts w:ascii="Calibri" w:hAnsi="Calibri" w:cs="Calibri"/>
          <w:b/>
          <w:bCs/>
        </w:rPr>
        <w:t xml:space="preserve">The </w:t>
      </w:r>
      <w:r w:rsidR="009304FB" w:rsidRPr="00F339CF">
        <w:rPr>
          <w:rFonts w:ascii="Calibri" w:hAnsi="Calibri" w:cs="Calibri"/>
          <w:b/>
          <w:bCs/>
        </w:rPr>
        <w:t xml:space="preserve">variant call format </w:t>
      </w:r>
      <w:r w:rsidRPr="00F339CF">
        <w:rPr>
          <w:rFonts w:ascii="Calibri" w:hAnsi="Calibri" w:cs="Calibri"/>
          <w:b/>
          <w:bCs/>
        </w:rPr>
        <w:t xml:space="preserve">provides efficient </w:t>
      </w:r>
      <w:r w:rsidR="00A35563" w:rsidRPr="00F339CF">
        <w:rPr>
          <w:rFonts w:ascii="Calibri" w:hAnsi="Calibri" w:cs="Calibri"/>
          <w:b/>
          <w:bCs/>
        </w:rPr>
        <w:t xml:space="preserve">and robust </w:t>
      </w:r>
      <w:r w:rsidRPr="00F339CF">
        <w:rPr>
          <w:rFonts w:ascii="Calibri" w:hAnsi="Calibri" w:cs="Calibri"/>
          <w:b/>
          <w:bCs/>
        </w:rPr>
        <w:t xml:space="preserve">storage of </w:t>
      </w:r>
      <w:r w:rsidR="00120778" w:rsidRPr="00F339CF">
        <w:rPr>
          <w:rFonts w:ascii="Calibri" w:hAnsi="Calibri" w:cs="Calibri"/>
          <w:b/>
          <w:bCs/>
        </w:rPr>
        <w:t xml:space="preserve">GWAS </w:t>
      </w:r>
      <w:r w:rsidRPr="00F339CF">
        <w:rPr>
          <w:rFonts w:ascii="Calibri" w:hAnsi="Calibri" w:cs="Calibri"/>
          <w:b/>
          <w:bCs/>
        </w:rPr>
        <w:t>summary statistics</w:t>
      </w:r>
    </w:p>
    <w:p w14:paraId="0EF0AA88" w14:textId="77777777" w:rsidR="00E5000C" w:rsidRPr="00F339CF" w:rsidRDefault="00E5000C" w:rsidP="00E5000C">
      <w:pPr>
        <w:rPr>
          <w:rFonts w:ascii="Calibri" w:hAnsi="Calibri" w:cs="Calibri"/>
        </w:rPr>
      </w:pPr>
    </w:p>
    <w:p w14:paraId="7E66C369" w14:textId="3FABA7C9" w:rsidR="00E5000C" w:rsidRPr="00F339CF" w:rsidRDefault="00E5000C" w:rsidP="00E5000C">
      <w:pPr>
        <w:rPr>
          <w:rFonts w:ascii="Calibri" w:hAnsi="Calibri" w:cs="Calibri"/>
        </w:rPr>
      </w:pPr>
      <w:r w:rsidRPr="00F339CF">
        <w:rPr>
          <w:rFonts w:ascii="Calibri" w:hAnsi="Calibri" w:cs="Calibri"/>
        </w:rPr>
        <w:t>Matthew Lyon</w:t>
      </w:r>
      <w:r w:rsidR="00B961A6" w:rsidRPr="00F339CF">
        <w:rPr>
          <w:rFonts w:ascii="Calibri" w:hAnsi="Calibri" w:cs="Calibri"/>
        </w:rPr>
        <w:t xml:space="preserve"> (0000-0002-2500-1013)</w:t>
      </w:r>
      <w:r w:rsidRPr="00F339CF">
        <w:rPr>
          <w:rFonts w:ascii="Calibri" w:hAnsi="Calibri" w:cs="Calibri"/>
          <w:vertAlign w:val="superscript"/>
        </w:rPr>
        <w:t>1,2</w:t>
      </w:r>
      <w:r w:rsidRPr="00F339CF">
        <w:rPr>
          <w:rFonts w:ascii="Calibri" w:hAnsi="Calibri" w:cs="Calibri"/>
        </w:rPr>
        <w:t>*, Shea J Andrews</w:t>
      </w:r>
      <w:r w:rsidRPr="00F339CF">
        <w:rPr>
          <w:rFonts w:ascii="Calibri" w:hAnsi="Calibri" w:cs="Calibri"/>
          <w:vertAlign w:val="superscript"/>
        </w:rPr>
        <w:t>3</w:t>
      </w:r>
      <w:r w:rsidRPr="00F339CF">
        <w:rPr>
          <w:rFonts w:ascii="Calibri" w:hAnsi="Calibri" w:cs="Calibri"/>
        </w:rPr>
        <w:t>*, Ben Elsworth</w:t>
      </w:r>
      <w:r w:rsidRPr="00F339CF">
        <w:rPr>
          <w:rFonts w:ascii="Calibri" w:hAnsi="Calibri" w:cs="Calibri"/>
          <w:vertAlign w:val="superscript"/>
        </w:rPr>
        <w:t>2</w:t>
      </w:r>
      <w:r w:rsidRPr="00F339CF">
        <w:rPr>
          <w:rFonts w:ascii="Calibri" w:hAnsi="Calibri" w:cs="Calibri"/>
        </w:rPr>
        <w:t xml:space="preserve">, Tom </w:t>
      </w:r>
      <w:r w:rsidR="00E73F70" w:rsidRPr="00F339CF">
        <w:rPr>
          <w:rFonts w:ascii="Calibri" w:hAnsi="Calibri" w:cs="Calibri"/>
        </w:rPr>
        <w:t xml:space="preserve">R </w:t>
      </w:r>
      <w:r w:rsidRPr="00F339CF">
        <w:rPr>
          <w:rFonts w:ascii="Calibri" w:hAnsi="Calibri" w:cs="Calibri"/>
        </w:rPr>
        <w:t>Gaunt</w:t>
      </w:r>
      <w:r w:rsidRPr="00F339CF">
        <w:rPr>
          <w:rFonts w:ascii="Calibri" w:hAnsi="Calibri" w:cs="Calibri"/>
          <w:vertAlign w:val="superscript"/>
        </w:rPr>
        <w:t>1,2</w:t>
      </w:r>
      <w:r w:rsidRPr="00F339CF">
        <w:rPr>
          <w:rFonts w:ascii="Calibri" w:hAnsi="Calibri" w:cs="Calibri"/>
        </w:rPr>
        <w:t>, Gibran Hemani</w:t>
      </w:r>
      <w:r w:rsidRPr="00F339CF">
        <w:rPr>
          <w:rFonts w:ascii="Calibri" w:hAnsi="Calibri" w:cs="Calibri"/>
          <w:vertAlign w:val="superscript"/>
        </w:rPr>
        <w:t>2</w:t>
      </w:r>
      <w:r w:rsidRPr="00F339CF">
        <w:rPr>
          <w:rFonts w:ascii="Calibri" w:hAnsi="Calibri" w:cs="Calibri"/>
        </w:rPr>
        <w:t>¥, Edoardo Marcora</w:t>
      </w:r>
      <w:r w:rsidR="00BC0850" w:rsidRPr="00F339CF">
        <w:rPr>
          <w:rFonts w:ascii="Calibri" w:hAnsi="Calibri" w:cs="Calibri"/>
          <w:vertAlign w:val="superscript"/>
        </w:rPr>
        <w:t>3</w:t>
      </w:r>
      <w:r w:rsidR="006F1709" w:rsidRPr="00F339CF">
        <w:rPr>
          <w:rFonts w:ascii="Calibri" w:hAnsi="Calibri" w:cs="Calibri"/>
        </w:rPr>
        <w:t>¥</w:t>
      </w:r>
    </w:p>
    <w:p w14:paraId="3541494D" w14:textId="7502E4A9" w:rsidR="00E5000C" w:rsidRPr="00F339CF" w:rsidRDefault="00E5000C" w:rsidP="00E5000C">
      <w:pPr>
        <w:rPr>
          <w:rFonts w:ascii="Calibri" w:hAnsi="Calibri" w:cs="Calibri"/>
          <w:vertAlign w:val="superscript"/>
        </w:rPr>
      </w:pPr>
    </w:p>
    <w:p w14:paraId="51B2D86F" w14:textId="4A9B0DBA" w:rsidR="00E5000C" w:rsidRPr="00F339CF" w:rsidRDefault="00E5000C" w:rsidP="00E5000C">
      <w:pPr>
        <w:pStyle w:val="ListParagraph"/>
        <w:numPr>
          <w:ilvl w:val="0"/>
          <w:numId w:val="3"/>
        </w:numPr>
        <w:rPr>
          <w:rFonts w:ascii="Calibri" w:hAnsi="Calibri" w:cs="Calibri"/>
        </w:rPr>
      </w:pPr>
      <w:r w:rsidRPr="00F339CF">
        <w:rPr>
          <w:rFonts w:ascii="Calibri" w:hAnsi="Calibri" w:cs="Calibri"/>
        </w:rPr>
        <w:t>National Institute for Health Research Bristol Biomedical Research Centre</w:t>
      </w:r>
      <w:r w:rsidR="00E73F70" w:rsidRPr="00F339CF">
        <w:rPr>
          <w:rFonts w:ascii="Calibri" w:hAnsi="Calibri" w:cs="Calibri"/>
        </w:rPr>
        <w:t>, University of Bristol, Bristol, UK</w:t>
      </w:r>
    </w:p>
    <w:p w14:paraId="0B0B1BB0" w14:textId="20536BCE" w:rsidR="00E5000C" w:rsidRPr="00F339CF" w:rsidRDefault="00E5000C" w:rsidP="00E5000C">
      <w:pPr>
        <w:pStyle w:val="ListParagraph"/>
        <w:numPr>
          <w:ilvl w:val="0"/>
          <w:numId w:val="3"/>
        </w:numPr>
        <w:rPr>
          <w:rFonts w:ascii="Calibri" w:hAnsi="Calibri" w:cs="Calibri"/>
        </w:rPr>
      </w:pPr>
      <w:r w:rsidRPr="00F339CF">
        <w:rPr>
          <w:rFonts w:ascii="Calibri" w:hAnsi="Calibri" w:cs="Calibri"/>
        </w:rPr>
        <w:t>Medical Research Council (MRC) Integrative Epidemiology Unit (IEU), Bristol Medical School (Population Health Sciences), University of Bristol, Bristol, UK</w:t>
      </w:r>
    </w:p>
    <w:p w14:paraId="6C896881" w14:textId="6C746A3B" w:rsidR="00BD64CC" w:rsidRPr="00F339CF" w:rsidRDefault="004754E7" w:rsidP="004754E7">
      <w:pPr>
        <w:pStyle w:val="ListParagraph"/>
        <w:numPr>
          <w:ilvl w:val="0"/>
          <w:numId w:val="3"/>
        </w:numPr>
        <w:rPr>
          <w:rFonts w:ascii="Calibri" w:hAnsi="Calibri" w:cs="Calibri"/>
        </w:rPr>
      </w:pPr>
      <w:r w:rsidRPr="00F339CF">
        <w:rPr>
          <w:rFonts w:ascii="Calibri" w:hAnsi="Calibri" w:cs="Calibri"/>
        </w:rPr>
        <w:t>Ronald M. Loeb Center for Alzheimer’s disease, Department of Neuroscience, Icahn School of Medicine at Mount Sinai, New York, NY, USA</w:t>
      </w:r>
    </w:p>
    <w:p w14:paraId="491C44E1" w14:textId="3173D431" w:rsidR="00D7751D" w:rsidRPr="00F339CF" w:rsidRDefault="00D7751D" w:rsidP="00D7751D">
      <w:pPr>
        <w:rPr>
          <w:rFonts w:ascii="Calibri" w:hAnsi="Calibri" w:cs="Calibri"/>
        </w:rPr>
      </w:pPr>
    </w:p>
    <w:p w14:paraId="74C65FC8" w14:textId="4F5055EE" w:rsidR="00D7751D" w:rsidRPr="00F339CF" w:rsidRDefault="00D7751D" w:rsidP="00D7751D">
      <w:pPr>
        <w:rPr>
          <w:rFonts w:ascii="Calibri" w:hAnsi="Calibri" w:cs="Calibri"/>
        </w:rPr>
      </w:pPr>
      <w:r w:rsidRPr="00F339CF">
        <w:rPr>
          <w:rFonts w:ascii="Calibri" w:hAnsi="Calibri" w:cs="Calibri"/>
        </w:rPr>
        <w:t xml:space="preserve">* </w:t>
      </w:r>
      <w:r w:rsidR="001F0669" w:rsidRPr="00F339CF">
        <w:rPr>
          <w:rFonts w:ascii="Calibri" w:hAnsi="Calibri" w:cs="Calibri"/>
        </w:rPr>
        <w:t>These authors contributed equally to this work</w:t>
      </w:r>
    </w:p>
    <w:p w14:paraId="6E6415DA" w14:textId="4D08252D" w:rsidR="00F61ED3" w:rsidRPr="00F339CF" w:rsidRDefault="00D7751D" w:rsidP="00F61ED3">
      <w:pPr>
        <w:rPr>
          <w:rFonts w:ascii="Calibri" w:hAnsi="Calibri" w:cs="Calibri"/>
        </w:rPr>
      </w:pPr>
      <w:r w:rsidRPr="00F339CF">
        <w:rPr>
          <w:rFonts w:ascii="Calibri" w:hAnsi="Calibri" w:cs="Calibri"/>
        </w:rPr>
        <w:t xml:space="preserve">¥ </w:t>
      </w:r>
      <w:r w:rsidR="001F0669" w:rsidRPr="00F339CF">
        <w:rPr>
          <w:rFonts w:ascii="Calibri" w:hAnsi="Calibri" w:cs="Calibri"/>
        </w:rPr>
        <w:t>These authors contributed equally to this work</w:t>
      </w:r>
    </w:p>
    <w:p w14:paraId="4AE18D10" w14:textId="77777777" w:rsidR="00C64576" w:rsidRPr="00F339CF" w:rsidRDefault="00C64576">
      <w:pPr>
        <w:rPr>
          <w:rFonts w:ascii="Calibri" w:eastAsiaTheme="majorEastAsia" w:hAnsi="Calibri" w:cs="Calibri"/>
          <w:color w:val="2F5496" w:themeColor="accent1" w:themeShade="BF"/>
        </w:rPr>
      </w:pPr>
      <w:r w:rsidRPr="00F339CF">
        <w:rPr>
          <w:rFonts w:ascii="Calibri" w:hAnsi="Calibri" w:cs="Calibri"/>
        </w:rPr>
        <w:br w:type="page"/>
      </w:r>
    </w:p>
    <w:p w14:paraId="46E2DB67" w14:textId="55ABCEF2" w:rsidR="00FC5A8F" w:rsidRPr="00F339CF" w:rsidRDefault="004B5DB7">
      <w:pPr>
        <w:rPr>
          <w:rFonts w:ascii="Calibri" w:hAnsi="Calibri" w:cs="Calibri"/>
        </w:rPr>
      </w:pPr>
      <w:r w:rsidRPr="00F339CF">
        <w:rPr>
          <w:rFonts w:ascii="Calibri" w:hAnsi="Calibri" w:cs="Calibri"/>
          <w:b/>
          <w:bCs/>
        </w:rPr>
        <w:lastRenderedPageBreak/>
        <w:t>Genome-wide association study</w:t>
      </w:r>
      <w:r w:rsidR="00BF5D17" w:rsidRPr="00F339CF">
        <w:rPr>
          <w:rFonts w:ascii="Calibri" w:hAnsi="Calibri" w:cs="Calibri"/>
          <w:b/>
          <w:bCs/>
        </w:rPr>
        <w:t xml:space="preserve"> (GWAS)</w:t>
      </w:r>
      <w:r w:rsidRPr="00F339CF">
        <w:rPr>
          <w:rFonts w:ascii="Calibri" w:hAnsi="Calibri" w:cs="Calibri"/>
          <w:b/>
          <w:bCs/>
        </w:rPr>
        <w:t xml:space="preserve"> summary statistics are </w:t>
      </w:r>
      <w:r w:rsidR="007B7ED6" w:rsidRPr="00F339CF">
        <w:rPr>
          <w:rFonts w:ascii="Calibri" w:hAnsi="Calibri" w:cs="Calibri"/>
          <w:b/>
          <w:bCs/>
        </w:rPr>
        <w:t>a fundamental</w:t>
      </w:r>
      <w:r w:rsidRPr="00F339CF">
        <w:rPr>
          <w:rFonts w:ascii="Calibri" w:hAnsi="Calibri" w:cs="Calibri"/>
          <w:b/>
          <w:bCs/>
        </w:rPr>
        <w:t xml:space="preserve"> resource for</w:t>
      </w:r>
      <w:r w:rsidR="00FA4EA5" w:rsidRPr="00F339CF">
        <w:rPr>
          <w:rFonts w:ascii="Calibri" w:hAnsi="Calibri" w:cs="Calibri"/>
          <w:b/>
          <w:bCs/>
        </w:rPr>
        <w:t xml:space="preserve"> a variety of </w:t>
      </w:r>
      <w:r w:rsidR="007C01DF" w:rsidRPr="00F339CF">
        <w:rPr>
          <w:rFonts w:ascii="Calibri" w:hAnsi="Calibri" w:cs="Calibri"/>
          <w:b/>
          <w:bCs/>
        </w:rPr>
        <w:t xml:space="preserve">secondary </w:t>
      </w:r>
      <w:r w:rsidR="005E1AA3" w:rsidRPr="00F339CF">
        <w:rPr>
          <w:rFonts w:ascii="Calibri" w:hAnsi="Calibri" w:cs="Calibri"/>
          <w:b/>
          <w:bCs/>
        </w:rPr>
        <w:t xml:space="preserve">research </w:t>
      </w:r>
      <w:r w:rsidR="00530503" w:rsidRPr="00F339CF">
        <w:rPr>
          <w:rFonts w:ascii="Calibri" w:hAnsi="Calibri" w:cs="Calibri"/>
          <w:b/>
          <w:bCs/>
        </w:rPr>
        <w:t>applications</w:t>
      </w:r>
      <w:r w:rsidR="00F22692" w:rsidRPr="00F339CF">
        <w:rPr>
          <w:rFonts w:ascii="Calibri" w:hAnsi="Calibri" w:cs="Calibri"/>
          <w:b/>
          <w:bCs/>
        </w:rPr>
        <w:t xml:space="preserve"> </w:t>
      </w:r>
      <w:r w:rsidR="00F22692" w:rsidRPr="00F339CF">
        <w:rPr>
          <w:rFonts w:ascii="Calibri" w:hAnsi="Calibri" w:cs="Calibri"/>
          <w:b/>
          <w:bCs/>
        </w:rPr>
        <w:fldChar w:fldCharType="begin" w:fldLock="1"/>
      </w:r>
      <w:r w:rsidR="009227F6" w:rsidRPr="00F339CF">
        <w:rPr>
          <w:rFonts w:ascii="Calibri" w:hAnsi="Calibri" w:cs="Calibri"/>
          <w:b/>
          <w:bCs/>
        </w:rPr>
        <w:instrText>ADDIN CSL_CITATION {"citationItems":[{"id":"ITEM-1","itemData":{"DOI":"10.3389/fgene.2013.00280","ISSN":"1664-8021","abstract":"In the recent decade, high-throughput genotyping and next-generation sequencing platforms have enabled genome-wide association studies (GWAS) of many complex human diseases. These studies have discovered many disease susceptible loci, and unveiled unexpected disease mechanisms. Despite these successes, these identified variants only explain a small proportion of the genetic contributions to these diseases and many more remain to be found. This is largely due to the small effect sizes of most disease-associated variants and limited sample size. As a result, it is critical to leverage other information to more effectively prioritize GWAS signals to increase replication rates and better understand disease mechanisms. In this review, we introduce the biological/genomic features that have been found to be informative for post-GWAS prioritization, and discuss available tools to utilize these features for prioritization. © 2013 Hou and Zhao.","author":[{"dropping-particle":"","family":"Hou","given":"Lin","non-dropping-particle":"","parse-names":false,"suffix":""},{"dropping-particle":"","family":"Zhao","given":"Hongyu","non-dropping-particle":"","parse-names":false,"suffix":""}],"container-title":"Frontiers in Genetics","id":"ITEM-1","issue":"DEC","issued":{"date-parts":[["2013","12","9"]]},"page":"280","publisher":"Frontiers","title":"A review of post-GWAS prioritization approaches","type":"article-journal","volume":"4"},"uris":["http://www.mendeley.com/documents/?uuid=55f63b31-36fe-3429-8435-a378e4821625"]},{"id":"ITEM-2","itemData":{"DOI":"10.1038/ng.3404","ISSN":"15461718","abstract":"Recent work has demonstrated that some functional categories of the genome contribute disproportionately to the heritability of complex diseases. Here we analyze a broad set of functional elements, including cell type-specific elements, to estimate their polygenic contributions to heritability in genome-wide association studies (GWAS) of 17 complex diseases and traits with an average sample size of 73,599. To enable this analysis, we introduce a new method, stratified LD score regression, for partitioning heritability from GWAS summary statistics while accounting for linked markers. This new method is computationally tractable at very large sample sizes and leverages genome-wide information. Our findings include a large enrichment of heritability in conserved regions across many traits, a very large immunological disease-specific enrichment of heritability in FANTOM5 enhancers and many cell type-specific enrichments, including significant enrichment of central nervous system cell types in the heritability of body mass index, age at menarche, educational attainment and smoking behavior.","author":[{"dropping-particle":"","family":"Finucane","given":"Hilary K.","non-dropping-particle":"","parse-names":false,"suffix":""},{"dropping-particle":"","family":"Bulik-Sullivan","given":"Brendan","non-dropping-particle":"","parse-names":false,"suffix":""},{"dropping-particle":"","family":"Gusev","given":"Alexander","non-dropping-particle":"","parse-names":false,"suffix":""},{"dropping-particle":"","family":"Trynka","given":"Gosia","non-dropping-particle":"","parse-names":false,"suffix":""},{"dropping-particle":"","family":"Reshef","given":"Yakir","non-dropping-particle":"","parse-names":false,"suffix":""},{"dropping-particle":"","family":"Loh","given":"Po Ru","non-dropping-particle":"","parse-names":false,"suffix":""},{"dropping-particle":"","family":"Anttila","given":"Verneri","non-dropping-particle":"","parse-names":false,"suffix":""},{"dropping-particle":"","family":"Xu","given":"Han","non-dropping-particle":"","parse-names":false,"suffix":""},{"dropping-particle":"","family":"Zang","given":"Chongzhi","non-dropping-particle":"","parse-names":false,"suffix":""},{"dropping-particle":"","family":"Farh","given":"Kyle","non-dropping-particle":"","parse-names":false,"suffix":""},{"dropping-particle":"","family":"Ripke","given":"Stephan","non-dropping-particle":"","parse-names":false,"suffix":""},{"dropping-particle":"","family":"Day","given":"Felix R.","non-dropping-particle":"","parse-names":false,"suffix":""},{"dropping-particle":"","family":"Purcell","given":"Shaun","non-dropping-particle":"","parse-names":false,"suffix":""},{"dropping-particle":"","family":"Stahl","given":"Eli","non-dropping-particle":"","parse-names":false,"suffix":""},{"dropping-particle":"","family":"Lindstrom","given":"Sara","non-dropping-particle":"","parse-names":false,"suffix":""},{"dropping-particle":"","family":"Perry","given":"John R.B.","non-dropping-particle":"","parse-names":false,"suffix":""},{"dropping-particle":"","family":"Okada","given":"Yukinori","non-dropping-particle":"","parse-names":false,"suffix":""},{"dropping-particle":"","family":"Raychaudhuri","given":"Soumya","non-dropping-particle":"","parse-names":false,"suffix":""},{"dropping-particle":"","family":"Daly","given":"Mark J.","non-dropping-particle":"","parse-names":false,"suffix":""},{"dropping-particle":"","family":"Patterson","given":"Nick","non-dropping-particle":"","parse-names":false,"suffix":""},{"dropping-particle":"","family":"Neale","given":"Benjamin M.","non-dropping-particle":"","parse-names":false,"suffix":""},{"dropping-particle":"","family":"Price","given":"Alkes L.","non-dropping-particle":"","parse-names":false,"suffix":""}],"container-title":"Nature Genetics","id":"ITEM-2","issue":"11","issued":{"date-parts":[["2015","11","1"]]},"page":"1228-1235","publisher":"Nature Publishing Group","title":"Partitioning heritability by functional annotation using genome-wide association summary statistics","type":"article-journal","volume":"47"},"uris":["http://www.mendeley.com/documents/?uuid=5bcd94fd-e392-38dd-9884-efd2a7d40dc8"]},{"id":"ITEM-3","itemData":{"DOI":"10.1016/j.ajhg.2017.06.005","ISSN":"15376605","PMID":"28686856","abstract":"Application of the experimental design of genome-wide association studies (GWASs) is now 10 years old (young), and here we review the remarkable range of discoveries it has facilitated in population and complex-trait genetics, the biology of diseases, and translation toward new therapeutics. We predict the likely discoveries in the next 10 years, when GWASs will be based on millions of samples with array data imputed to a large fully sequenced reference panel and on hundreds of thousands of samples with whole-genome sequencing data.","author":[{"dropping-particle":"","family":"Visscher","given":"Peter M.","non-dropping-particle":"","parse-names":false,"suffix":""},{"dropping-particle":"","family":"Wray","given":"Naomi R.","non-dropping-particle":"","parse-names":false,"suffix":""},{"dropping-particle":"","family":"Zhang","given":"Qian","non-dropping-particle":"","parse-names":false,"suffix":""},{"dropping-particle":"","family":"Sklar","given":"Pamela","non-dropping-particle":"","parse-names":false,"suffix":""},{"dropping-particle":"","family":"McCarthy","given":"Mark I.","non-dropping-particle":"","parse-names":false,"suffix":""},{"dropping-particle":"","family":"Brown","given":"Matthew A.","non-dropping-particle":"","parse-names":false,"suffix":""},{"dropping-particle":"","family":"Yang","given":"Jian","non-dropping-particle":"","parse-names":false,"suffix":""}],"container-title":"American Journal of Human Genetics","id":"ITEM-3","issue":"1","issued":{"date-parts":[["2017","7","6"]]},"page":"5-22","publisher":"Cell Press","title":"10 Years of GWAS Discovery: Biology, Function, and Translation","type":"article","volume":"101"},"uris":["http://www.mendeley.com/documents/?uuid=f8cb5239-c7b7-3e07-a70e-e435daed03ac"]},{"id":"ITEM-4","itemData":{"DOI":"10.1093/ije/dyg070","ISSN":"03005771","PMID":"12689998","abstract":"Associations between modifiable exposures and disease seen in observational epidemiology are sometimes confounded and thus misleading, despite our best efforts to improve the design and analysis of studies. Mendelian randomization - the random assortment of genes from parents to offspring that occurs during gamete formation and conception - provides one method for assessing the causal nature of some environmental exposures. The association between a disease and a polymorphism that mimics the biological link between a proposed exposure and disease is not generally susceptible to the reverse causation or confounding that may distort interpretations of conventional observational studies. Several examples where the phenotypic effects of polymorphisms are well documented provide encouraging evidence of the explanatory power of Mendelian randomization and are described. The limitations of the approach include confounding by polymorphisms in linkage disequilibrium with the polymorphism under study, that polymorphisms may have several phenotypic effects associated with disease, the lack of suitable polymorphisms for studying modifiable exposures of interest, and canalization - the buffering of the effects of genetic variation during development. Nevertheless, Mendelian randomization provides new opportunities to test causality and demonstrates how investment in the human genome project may contribute to understanding and preventing the adverse effects on human health of modifiable exposures.","author":[{"dropping-particle":"","family":"Smith","given":"George D.","non-dropping-particle":"","parse-names":false,"suffix":""},{"dropping-particle":"","family":"Ebrahim","given":"Shah","non-dropping-particle":"","parse-names":false,"suffix":""}],"container-title":"International Journal of Epidemiology","id":"ITEM-4","issued":{"date-parts":[["2003"]]},"title":"'Mendelian randomization': Can genetic epidemiology contribute to understanding environmental determinants of disease?","type":"article"},"uris":["http://www.mendeley.com/documents/?uuid=8e5609f5-3f07-41ee-994e-182abc8d02c7"]},{"id":"ITEM-5","itemData":{"DOI":"10.1038/ng.3211","ISSN":"15461718","PMID":"25642630","abstract":"Both polygenicity (many small genetic effects) and confounding biases, such as cryptic relatedness and population stratification, can yield an inflated distribution of test statistics in genome-wide association studies (GWAS). However, current methods cannot distinguish between inflation from a true polygenic signal and bias. We have developed an approach, LD Score regression, that quantifies the contribution of each by examining the relationship between test statistics and linkage disequilibrium (LD). The LD Score regression intercept can be used to estimate a more powerful and accurate correction factor than genomic control. We find strong evidence that polygenicity accounts for the majority of the inflation in test statistics in many GWAS of large sample size.","author":[{"dropping-particle":"","family":"Bulik-Sullivan","given":"Brendan","non-dropping-particle":"","parse-names":false,"suffix":""},{"dropping-particle":"","family":"Loh","given":"Po Ru","non-dropping-particle":"","parse-names":false,"suffix":""},{"dropping-particle":"","family":"Finucane","given":"Hilary K.","non-dropping-particle":"","parse-names":false,"suffix":""},{"dropping-particle":"","family":"Ripke","given":"Stephan","non-dropping-particle":"","parse-names":false,"suffix":""},{"dropping-particle":"","family":"Yang","given":"Jian","non-dropping-particle":"","parse-names":false,"suffix":""},{"dropping-particle":"","family":"Patterson","given":"Nick","non-dropping-particle":"","parse-names":false,"suffix":""},{"dropping-particle":"","family":"Daly","given":"Mark J.","non-dropping-particle":"","parse-names":false,"suffix":""},{"dropping-particle":"","family":"Price","given":"Alkes L.","non-dropping-particle":"","parse-names":false,"suffix":""},{"dropping-particle":"","family":"Neale","given":"Benjamin M.","non-dropping-particle":"","parse-names":false,"suffix":""},{"dropping-particle":"","family":"Corvin","given":"Aiden","non-dropping-particle":"","parse-names":false,"suffix":""},{"dropping-particle":"","family":"Walters","given":"James T.R.","non-dropping-particle":"","parse-names":false,"suffix":""},{"dropping-particle":"","family":"Farh","given":"Kai How","non-dropping-particle":"","parse-names":false,"suffix":""},{"dropping-particle":"","family":"Holmans","given":"Peter A.","non-dropping-particle":"","parse-names":false,"suffix":""},{"dropping-particle":"","family":"Lee","given":"Phil","non-dropping-particle":"","parse-names":false,"suffix":""},{"dropping-particle":"","family":"Collier","given":"David A.","non-dropping-particle":"","parse-names":false,"suffix":""},{"dropping-particle":"","family":"Huang","given":"Hailiang","non-dropping-particle":"","parse-names":false,"suffix":""},{"dropping-particle":"","family":"Pers","given":"Tune H.","non-dropping-particle":"","parse-names":false,"suffix":""},{"dropping-particle":"","family":"Agartz","given":"Ingrid","non-dropping-particle":"","parse-names":false,"suffix":""},{"dropping-particle":"","family":"Agerbo","given":"Esben","non-dropping-particle":"","parse-names":false,"suffix":""},{"dropping-particle":"","family":"Albus","given":"Margot","non-dropping-particle":"","parse-names":false,"suffix":""},{"dropping-particle":"","family":"Alexander","given":"Madeline","non-dropping-particle":"","parse-names":false,"suffix":""},{"dropping-particle":"","family":"Amin","given":"Farooq","non-dropping-particle":"","parse-names":false,"suffix":""},{"dropping-particle":"","family":"Bacanu","given":"Silviu A.","non-dropping-particle":"","parse-names":false,"suffix":""},{"dropping-particle":"","family":"Begemann","given":"Martin","non-dropping-particle":"","parse-names":false,"suffix":""},{"dropping-particle":"","family":"Belliveau","given":"Richard A.","non-dropping-particle":"","parse-names":false,"suffix":""},{"dropping-particle":"","family":"Bene","given":"Judit","non-dropping-particle":"","parse-names":false,"suffix":""},{"dropping-particle":"","family":"Bergen","given":"Sarah E.","non-dropping-particle":"","parse-names":false,"suffix":""},{"dropping-particle":"","family":"Bevilacqua","given":"Elizabeth","non-dropping-particle":"","parse-names":false,"suffix":""},{"dropping-particle":"","family":"Bigdeli","given":"Tim B.","non-dropping-particle":"","parse-names":false,"suffix":""},{"dropping-particle":"","family":"Black","given":"Donald W.","non-dropping-particle":"","parse-names":false,"suffix":""},{"dropping-particle":"","family":"Bruggeman","given":"Richard","non-dropping-particle":"","parse-names":false,"suffix":""},{"dropping-particle":"","family":"Buccola","given":"Nancy G.","non-dropping-particle":"","parse-names":false,"suffix":""},{"dropping-particle":"","family":"Buckner","given":"Randy L.","non-dropping-particle":"","parse-names":false,"suffix":""},{"dropping-particle":"","family":"Byerley","given":"William","non-dropping-particle":"","parse-names":false,"suffix":""},{"dropping-particle":"","family":"Cahn","given":"Wiepke","non-dropping-particle":"","parse-names":false,"suffix":""},{"dropping-particle":"","family":"Cai","given":"Guiqing","non-dropping-particle":"","parse-names":false,"suffix":""},{"dropping-particle":"","family":"Cairns","given":"Murray J.","non-dropping-particle":"","parse-names":false,"suffix":""},{"dropping-particle":"","family":"Campion","given":"Dominique","non-dropping-particle":"","parse-names":false,"suffix":""},{"dropping-particle":"","family":"Cantor","given":"Rita M.","non-dropping-particle":"","parse-names":false,"suffix":""},{"dropping-particle":"","family":"Carr","given":"Vaughan J.","non-dropping-particle":"","parse-names":false,"suffix":""},{"dropping-particle":"","family":"Carrera","given":"Noa","non-dropping-particle":"","parse-names":false,"suffix":""},{"dropping-particle":"V.","family":"Catts","given":"Stanley","non-dropping-particle":"","parse-names":false,"suffix":""},{"dropping-particle":"","family":"Chambert","given":"Kimberly D.","non-dropping-particle":"","parse-names":false,"suffix":""},{"dropping-particle":"","family":"Chan","given":"Raymond C.K.","non-dropping-particle":"","parse-names":false,"suffix":""},{"dropping-particle":"","family":"Chen","given":"Ronald Y.L.","non-dropping-particle":"","parse-names":false,"suffix":""},{"dropping-particle":"","family":"Chen","given":"Eric Y.H.","non-dropping-particle":"","parse-names":false,"suffix":""},{"dropping-particle":"","family":"Cheng","given":"Wei","non-dropping-particle":"","parse-names":false,"suffix":""},{"dropping-particle":"","family":"Cheung","given":"Eric F.C.","non-dropping-particle":"","parse-names":false,"suffix":""},{"dropping-particle":"","family":"Chong","given":"Siow Ann","non-dropping-particle":"","parse-names":false,"suffix":""},{"dropping-particle":"","family":"Cloninger","given":"C. Robert","non-dropping-particle":"","parse-names":false,"suffix":""},{"dropping-particle":"","family":"Cohen","given":"David","non-dropping-particle":"","parse-names":false,"suffix":""},{"dropping-particle":"","family":"Cohen","given":"Nadine","non-dropping-particle":"","parse-names":false,"suffix":""},{"dropping-particle":"","family":"Cormican","given":"Paul","non-dropping-particle":"","parse-names":false,"suffix":""},{"dropping-particle":"","family":"Craddock","given":"Nick","non-dropping-particle":"","parse-names":false,"suffix":""},{"dropping-particle":"","family":"Crespo-Facorro","given":"Benedicto","non-dropping-particle":"","parse-names":false,"suffix":""},{"dropping-particle":"","family":"Crowley","given":"James J.","non-dropping-particle":"","parse-names":false,"suffix":""},{"dropping-particle":"","family":"Curtis","given":"David","non-dropping-particle":"","parse-names":false,"suffix":""},{"dropping-particle":"","family":"Davidson","given":"Michael","non-dropping-particle":"","parse-names":false,"suffix":""},{"dropping-particle":"","family":"Davis","given":"Kenneth L.","non-dropping-particle":"","parse-names":false,"suffix":""},{"dropping-particle":"","family":"Degenhardt","given":"Franziska","non-dropping-particle":"","parse-names":false,"suffix":""},{"dropping-particle":"","family":"Favero","given":"Jurgen","non-dropping-particle":"Del","parse-names":false,"suffix":""},{"dropping-particle":"","family":"DeLisi","given":"Lynn E.","non-dropping-particle":"","parse-names":false,"suffix":""},{"dropping-particle":"","family":"Demontis","given":"Ditte","non-dropping-particle":"","parse-names":false,"suffix":""},{"dropping-particle":"","family":"Dikeos","given":"Dimitris","non-dropping-particle":"","parse-names":false,"suffix":""},{"dropping-particle":"","family":"Dinan","given":"Timothy","non-dropping-particle":"","parse-names":false,"suffix":""},{"dropping-particle":"","family":"Djurovic","given":"Srdjan","non-dropping-particle":"","parse-names":false,"suffix":""},{"dropping-particle":"","family":"Donohoe","given":"Gary","non-dropping-particle":"","parse-names":false,"suffix":""},{"dropping-particle":"","family":"Drapeau","given":"Elodie","non-dropping-particle":"","parse-names":false,"suffix":""},{"dropping-particle":"","family":"Duan","given":"Jubao","non-dropping-particle":"","parse-names":false,"suffix":""},{"dropping-particle":"","family":"Dudbridge","given":"Frank","non-dropping-particle":"","parse-names":false,"suffix":""},{"dropping-particle":"","family":"Durmishi","given":"Naser","non-dropping-particle":"","parse-names":false,"suffix":""},{"dropping-particle":"","family":"Eichhammer","given":"Peter","non-dropping-particle":"","parse-names":false,"suffix":""},{"dropping-particle":"","family":"Eriksson","given":"Johan","non-dropping-particle":"","parse-names":false,"suffix":""},{"dropping-particle":"","family":"Escott-Price","given":"Valentina","non-dropping-particle":"","parse-names":false,"suffix":""},{"dropping-particle":"","family":"Essioux","given":"Laurent","non-dropping-particle":"","parse-names":false,"suffix":""},{"dropping-particle":"","family":"Fanous","given":"Ayman H.","non-dropping-particle":"","parse-names":false,"suffix":""},{"dropping-particle":"","family":"Farrell","given":"Martilias S.","non-dropping-particle":"","parse-names":false,"suffix":""},{"dropping-particle":"","family":"Frank","given":"Josef","non-dropping-particle":"","parse-names":false,"suffix":""},{"dropping-particle":"","family":"Franke","given":"Lude","non-dropping-particle":"","parse-names":false,"suffix":""},{"dropping-particle":"","family":"Freedman","given":"Robert","non-dropping-particle":"","parse-names":false,"suffix":""},{"dropping-particle":"","family":"Freimer","given":"Nelson B.","non-dropping-particle":"","parse-names":false,"suffix":""},{"dropping-particle":"","family":"Friedl","given":"Marion","non-dropping-particle":"","parse-names":false,"suffix":""},{"dropping-particle":"","family":"Friedman","given":"Joseph I.","non-dropping-particle":"","parse-names":false,"suffix":""},{"dropping-particle":"","family":"Fromer","given":"Menachem","non-dropping-particle":"","parse-names":false,"suffix":""},{"dropping-particle":"","family":"Genovese","given":"Giulio","non-dropping-particle":"","parse-names":false,"suffix":""},{"dropping-particle":"","family":"Georgieva","given":"Lyudmila","non-dropping-particle":"","parse-names":false,"suffix":""},{"dropping-particle":"","family":"Gershon","given":"Elliot S.","non-dropping-particle":"","parse-names":false,"suffix":""},{"dropping-particle":"","family":"Giegling","given":"Ina","non-dropping-particle":"","parse-names":false,"suffix":""},{"dropping-particle":"","family":"Giusti-Rodríguez","given":"Paola","non-dropping-particle":"","parse-names":false,"suffix":""},{"dropping-particle":"","family":"Godard","given":"Stephanie","non-dropping-particle":"","parse-names":false,"suffix":""},{"dropping-particle":"","family":"Goldstein","given":"Jacqueline I.","non-dropping-particle":"","parse-names":false,"suffix":""},{"dropping-particle":"","family":"Golimbet","given":"Vera","non-dropping-particle":"","parse-names":false,"suffix":""},{"dropping-particle":"","family":"Gopal","given":"Srihari","non-dropping-particle":"","parse-names":false,"suffix":""},{"dropping-particle":"","family":"Gratten","given":"Jacob","non-dropping-particle":"","parse-names":false,"suffix":""},{"dropping-particle":"","family":"Haan","given":"Lieuwe","non-dropping-particle":"De","parse-names":false,"suffix":""},{"dropping-particle":"","family":"Hammer","given":"Christian","non-dropping-particle":"","parse-names":false,"suffix":""},{"dropping-particle":"","family":"Hamshere","given":"Marian L.","non-dropping-particle":"","parse-names":false,"suffix":""},{"dropping-particle":"","family":"Hansen","given":"Mark","non-dropping-particle":"","parse-names":false,"suffix":""},{"dropping-particle":"","family":"Hansen","given":"Thomas","non-dropping-particle":"","parse-names":false,"suffix":""},{"dropping-particle":"","family":"Haroutunian","given":"Vahram","non-dropping-particle":"","parse-names":false,"suffix":""},{"dropping-particle":"","family":"Hartmann","given":"Annette M.","non-dropping-particle":"","parse-names":false,"suffix":""},{"dropping-particle":"","family":"Henskens","given":"Frans A.","non-dropping-particle":"","parse-names":false,"suffix":""},{"dropping-particle":"","family":"Herms","given":"Stefan","non-dropping-particle":"","parse-names":false,"suffix":""},{"dropping-particle":"","family":"Hirschhorn","given":"Joel N.","non-dropping-particle":"","parse-names":false,"suffix":""},{"dropping-particle":"","family":"Hoffmann","given":"Per","non-dropping-particle":"","parse-names":false,"suffix":""},{"dropping-particle":"","family":"Hofman","given":"Andrea","non-dropping-particle":"","parse-names":false,"suffix":""},{"dropping-particle":"V.","family":"Hollegaard","given":"Mads","non-dropping-particle":"","parse-names":false,"suffix":""},{"dropping-particle":"","family":"Hougaard","given":"David M.","non-dropping-particle":"","parse-names":false,"suffix":""},{"dropping-particle":"","family":"Ikeda","given":"Masashi","non-dropping-particle":"","parse-names":false,"suffix":""},{"dropping-particle":"","family":"Joa","given":"Inge","non-dropping-particle":"","parse-names":false,"suffix":""},{"dropping-particle":"","family":"Juliá","given":"Antonio","non-dropping-particle":"","parse-names":false,"suffix":""},{"dropping-particle":"","family":"Kahn","given":"René S.","non-dropping-particle":"","parse-names":false,"suffix":""},{"dropping-particle":"","family":"Kalaydjieva","given":"Luba","non-dropping-particle":"","parse-names":false,"suffix":""},{"dropping-particle":"","family":"Karachanak-Yankova","given":"Sena","non-dropping-particle":"","parse-names":false,"suffix":""},{"dropping-particle":"","family":"Karjalainen","given":"Juha","non-dropping-particle":"","parse-names":false,"suffix":""},{"dropping-particle":"","family":"Kavanagh","given":"David","non-dropping-particle":"","parse-names":false,"suffix":""},{"dropping-particle":"","family":"Keller","given":"Matthew C.","non-dropping-particle":"","parse-names":false,"suffix":""},{"dropping-particle":"","family":"Kelly","given":"Brian J.","non-dropping-particle":"","parse-names":false,"suffix":""},{"dropping-particle":"","family":"Kennedy","given":"James L.","non-dropping-particle":"","parse-names":false,"suffix":""},{"dropping-particle":"","family":"Khrunin","given":"Andrey","non-dropping-particle":"","parse-names":false,"suffix":""},{"dropping-particle":"","family":"Kim","given":"Yunjung","non-dropping-particle":"","parse-names":false,"suffix":""},{"dropping-particle":"","family":"Klovins","given":"Janis","non-dropping-particle":"","parse-names":false,"suffix":""},{"dropping-particle":"","family":"Knowles","given":"James A.","non-dropping-particle":"","parse-names":false,"suffix":""},{"dropping-particle":"","family":"Konte","given":"Bettina","non-dropping-particle":"","parse-names":false,"suffix":""},{"dropping-particle":"","family":"Kucinskas","given":"Vaidutis","non-dropping-particle":"","parse-names":false,"suffix":""},{"dropping-particle":"","family":"Kucinskiene","given":"Zita Ausrele","non-dropping-particle":"","parse-names":false,"suffix":""},{"dropping-particle":"","family":"Kuzelova-Ptackova","given":"Hana","non-dropping-particle":"","parse-names":false,"suffix":""},{"dropping-particle":"","family":"Kähler","given":"Anna K.","non-dropping-particle":"","parse-names":false,"suffix":""},{"dropping-particle":"","family":"Laurent","given":"Claudine","non-dropping-particle":"","parse-names":false,"suffix":""},{"dropping-particle":"","family":"Keong","given":"Jimmy Lee Chee","non-dropping-particle":"","parse-names":false,"suffix":""},{"dropping-particle":"","family":"Lee","given":"S. Hong","non-dropping-particle":"","parse-names":false,"suffix":""},{"dropping-particle":"","family":"Legge","given":"Sophie E.","non-dropping-particle":"","parse-names":false,"suffix":""},{"dropping-particle":"","family":"Lerer","given":"Bernard","non-dropping-particle":"","parse-names":false,"suffix":""},{"dropping-particle":"","family":"Li","given":"Miaoxin","non-dropping-particle":"","parse-names":false,"suffix":""},{"dropping-particle":"","family":"Li","given":"Tao","non-dropping-particle":"","parse-names":false,"suffix":""},{"dropping-particle":"","family":"Liang","given":"Kung Yee","non-dropping-particle":"","parse-names":false,"suffix":""},{"dropping-particle":"","family":"Lieberman","given":"Jeffrey","non-dropping-particle":"","parse-names":false,"suffix":""},{"dropping-particle":"","family":"Limborska","given":"Svetlana","non-dropping-particle":"","parse-names":false,"suffix":""},{"dropping-particle":"","family":"Loughland","given":"Carmel M.","non-dropping-particle":"","parse-names":false,"suffix":""},{"dropping-particle":"","family":"Lubinski","given":"Jan","non-dropping-particle":"","parse-names":false,"suffix":""},{"dropping-particle":"","family":"Lönnqvist","given":"Jouko","non-dropping-particle":"","parse-names":false,"suffix":""},{"dropping-particle":"","family":"Macek","given":"Milan","non-dropping-particle":"","parse-names":false,"suffix":""},{"dropping-particle":"","family":"Magnusson","given":"Patrik K.E.","non-dropping-particle":"","parse-names":false,"suffix":""},{"dropping-particle":"","family":"Maher","given":"Brion S.","non-dropping-particle":"","parse-names":false,"suffix":""},{"dropping-particle":"","family":"Maier","given":"Wolfgang","non-dropping-particle":"","parse-names":false,"suffix":""},{"dropping-particle":"","family":"Mallet","given":"Jacques","non-dropping-particle":"","parse-names":false,"suffix":""},{"dropping-particle":"","family":"Marsal","given":"Sara","non-dropping-particle":"","parse-names":false,"suffix":""},{"dropping-particle":"","family":"Mattheisen","given":"Manuel","non-dropping-particle":"","parse-names":false,"suffix":""},{"dropping-particle":"","family":"Mattingsdal","given":"Morten","non-dropping-particle":"","parse-names":false,"suffix":""},{"dropping-particle":"","family":"McCarley","given":"Robert W.","non-dropping-particle":"","parse-names":false,"suffix":""},{"dropping-particle":"","family":"McDonald","given":"Colm","non-dropping-particle":"","parse-names":false,"suffix":""},{"dropping-particle":"","family":"McIntosh","given":"Andrew M.","non-dropping-particle":"","parse-names":false,"suffix":""},{"dropping-particle":"","family":"Meier","given":"Sandra","non-dropping-particle":"","parse-names":false,"suffix":""},{"dropping-particle":"","family":"Meijer","given":"Carin J.","non-dropping-particle":"","parse-names":false,"suffix":""},{"dropping-particle":"","family":"Melegh","given":"Bela","non-dropping-particle":"","parse-names":false,"suffix":""},{"dropping-particle":"","family":"Melle","given":"Ingrid","non-dropping-particle":"","parse-names":false,"suffix":""},{"dropping-particle":"","family":"Mesholam-Gately","given":"Raquelle I.","non-dropping-particle":"","parse-names":false,"suffix":""},{"dropping-particle":"","family":"Metspalu","given":"Andres","non-dropping-particle":"","parse-names":false,"suffix":""},{"dropping-particle":"","family":"Michie","given":"Patricia T.","non-dropping-particle":"","parse-names":false,"suffix":""},{"dropping-particle":"","family":"Milani","given":"Lili","non-dropping-particle":"","parse-names":false,"suffix":""},{"dropping-particle":"","family":"Milanova","given":"Vihra","non-dropping-particle":"","parse-names":false,"suffix":""},{"dropping-particle":"","family":"Mokrab","given":"Younes","non-dropping-particle":"","parse-names":false,"suffix":""},{"dropping-particle":"","family":"Morris","given":"Derek W.","non-dropping-particle":"","parse-names":false,"suffix":""},{"dropping-particle":"","family":"Mors","given":"Ole","non-dropping-particle":"","parse-names":false,"suffix":""},{"dropping-particle":"","family":"Murphy","given":"Kieran C.","non-dropping-particle":"","parse-names":false,"suffix":""},{"dropping-particle":"","family":"Murray","given":"Robin M.","non-dropping-particle":"","parse-names":false,"suffix":""},{"dropping-particle":"","family":"Myin-Germeys","given":"Inez","non-dropping-particle":"","parse-names":false,"suffix":""},{"dropping-particle":"","family":"Müller-Myhsok","given":"Bertram","non-dropping-particle":"","parse-names":false,"suffix":""},{"dropping-particle":"","family":"Nelis","given":"Mari","non-dropping-particle":"","parse-names":false,"suffix":""},{"dropping-particle":"","family":"Nenadic","given":"Igor","non-dropping-particle":"","parse-names":false,"suffix":""},{"dropping-particle":"","family":"Nertney","given":"Deborah A.","non-dropping-particle":"","parse-names":false,"suffix":""},{"dropping-particle":"","family":"Nestadt","given":"Gerald","non-dropping-particle":"","parse-names":false,"suffix":""},{"dropping-particle":"","family":"Nicodemus","given":"Kristin K.","non-dropping-particle":"","parse-names":false,"suffix":""},{"dropping-particle":"","family":"Nikitina-Zake","given":"Liene","non-dropping-particle":"","parse-names":false,"suffix":""},{"dropping-particle":"","family":"Nisenbaum","given":"Laura","non-dropping-particle":"","parse-names":false,"suffix":""},{"dropping-particle":"","family":"Nordin","given":"Annelie","non-dropping-particle":"","parse-names":false,"suffix":""},{"dropping-particle":"","family":"O'Callaghan","given":"Eadbhard","non-dropping-particle":"","parse-names":false,"suffix":""},{"dropping-particle":"","family":"O'Dushlaine","given":"Colm","non-dropping-particle":"","parse-names":false,"suffix":""},{"dropping-particle":"","family":"O'Neill","given":"F. Anthony","non-dropping-particle":"","parse-names":false,"suffix":""},{"dropping-particle":"","family":"Oh","given":"Sang Yun","non-dropping-particle":"","parse-names":false,"suffix":""},{"dropping-particle":"","family":"Olincy","given":"Ann","non-dropping-particle":"","parse-names":false,"suffix":""},{"dropping-particle":"","family":"Olsen","given":"Line","non-dropping-particle":"","parse-names":false,"suffix":""},{"dropping-particle":"","family":"Os","given":"Jim","non-dropping-particle":"Van","parse-names":false,"suffix":""},{"dropping-particle":"","family":"Pantelis","given":"Christos","non-dropping-particle":"","parse-names":false,"suffix":""},{"dropping-particle":"","family":"Papadimitriou","given":"George N.","non-dropping-particle":"","parse-names":false,"suffix":""},{"dropping-particle":"","family":"Papiol","given":"Sergi","non-dropping-particle":"","parse-names":false,"suffix":""},{"dropping-particle":"","family":"Parkhomenko","given":"Elena","non-dropping-particle":"","parse-names":false,"suffix":""},{"dropping-particle":"","family":"Pato","given":"Michele T.","non-dropping-particle":"","parse-names":false,"suffix":""},{"dropping-particle":"","family":"Paunio","given":"Tiina","non-dropping-particle":"","parse-names":false,"suffix":""},{"dropping-particle":"","family":"Pejovic-Milovancevic","given":"Milica","non-dropping-particle":"","parse-names":false,"suffix":""},{"dropping-particle":"","family":"Perkins","given":"Diana O.","non-dropping-particle":"","parse-names":false,"suffix":""},{"dropping-particle":"","family":"Pietiläinen","given":"Olli","non-dropping-particle":"","parse-names":false,"suffix":""},{"dropping-particle":"","family":"Pimm","given":"Jonathan","non-dropping-particle":"","parse-names":false,"suffix":""},{"dropping-particle":"","family":"Pocklington","given":"Andrew J.","non-dropping-particle":"","parse-names":false,"suffix":""},{"dropping-particle":"","family":"Powell","given":"John","non-dropping-particle":"","parse-names":false,"suffix":""},{"dropping-particle":"","family":"Pulver","given":"Ann E.","non-dropping-particle":"","parse-names":false,"suffix":""},{"dropping-particle":"","family":"Purcell","given":"Shaun M.","non-dropping-particle":"","parse-names":false,"suffix":""},{"dropping-particle":"","family":"Quested","given":"Digby","non-dropping-particle":"","parse-names":false,"suffix":""},{"dropping-particle":"","family":"Rasmussen","given":"Henrik B.","non-dropping-particle":"","parse-names":false,"suffix":""},{"dropping-particle":"","family":"Reichenberg","given":"Abraham","non-dropping-particle":"","parse-names":false,"suffix":""},{"dropping-particle":"","family":"Reimers","given":"Mark A.","non-dropping-particle":"","parse-names":false,"suffix":""},{"dropping-particle":"","family":"Richards","given":"Alexander L.","non-dropping-particle":"","parse-names":false,"suffix":""},{"dropping-particle":"","family":"Roffman","given":"Joshua L.","non-dropping-particle":"","parse-names":false,"suffix":""},{"dropping-particle":"","family":"Roussos","given":"Panos","non-dropping-particle":"","parse-names":false,"suffix":""},{"dropping-particle":"","family":"Ruderfer","given":"Douglas M.","non-dropping-particle":"","parse-names":false,"suffix":""},{"dropping-particle":"","family":"Salomaa","given":"Veikko","non-dropping-particle":"","parse-names":false,"suffix":""},{"dropping-particle":"","family":"Sanders","given":"Alan R.","non-dropping-particle":"","parse-names":false,"suffix":""},{"dropping-particle":"","family":"Schall","given":"Ulrich","non-dropping-particle":"","parse-names":false,"suffix":""},{"dropping-particle":"","family":"Schubert","given":"Christian R.","non-dropping-particle":"","parse-names":false,"suffix":""},{"dropping-particle":"","family":"Schulze","given":"Thomas G.","non-dropping-particle":"","parse-names":false,"suffix":""},{"dropping-particle":"","family":"Schwab","given":"Sibylle G.","non-dropping-particle":"","parse-names":false,"suffix":""},{"dropping-particle":"","family":"Scolnick","given":"Edward M.","non-dropping-particle":"","parse-names":false,"suffix":""},{"dropping-particle":"","family":"Scott","given":"Rodney J.","non-dropping-particle":"","parse-names":false,"suffix":""},{"dropping-particle":"","family":"Seidman","given":"Larry J.","non-dropping-particle":"","parse-names":false,"suffix":""},{"dropping-particle":"","family":"Shi","given":"Jianxin","non-dropping-particle":"","parse-names":false,"suffix":""},{"dropping-particle":"","family":"Sigurdsson","given":"Engilbert","non-dropping-particle":"","parse-names":false,"suffix":""},{"dropping-particle":"","family":"Silagadze","given":"Teimuraz","non-dropping-particle":"","parse-names":false,"suffix":""},{"dropping-particle":"","family":"Silverman","given":"Jeremy M.","non-dropping-particle":"","parse-names":false,"suffix":""},{"dropping-particle":"","family":"Sim","given":"Kang","non-dropping-particle":"","parse-names":false,"suffix":""},{"dropping-particle":"","family":"Slominsky","given":"Petr","non-dropping-particle":"","parse-names":false,"suffix":""},{"dropping-particle":"","family":"Smoller","given":"Jordan W.","non-dropping-particle":"","parse-names":false,"suffix":""},{"dropping-particle":"","family":"So","given":"Hon Cheong","non-dropping-particle":"","parse-names":false,"suffix":""},{"dropping-particle":"","family":"Spencer","given":"Chris C.A.","non-dropping-particle":"","parse-names":false,"suffix":""},{"dropping-particle":"","family":"Stahl","given":"Eli A.","non-dropping-particle":"","parse-names":false,"suffix":""},{"dropping-particle":"","family":"Stefansson","given":"Hreinn","non-dropping-particle":"","parse-names":false,"suffix":""},{"dropping-particle":"","family":"Steinberg","given":"Stacy","non-dropping-particle":"","parse-names":false,"suffix":""},{"dropping-particle":"","family":"Stogmann","given":"Elisabeth","non-dropping-particle":"","parse-names":false,"suffix":""},{"dropping-particle":"","family":"Straub","given":"Richard E.","non-dropping-particle":"","parse-names":false,"suffix":""},{"dropping-particle":"","family":"Strengman","given":"Eric","non-dropping-particle":"","parse-names":false,"suffix":""},{"dropping-particle":"","family":"Strohmaier","given":"Jana","non-dropping-particle":"","parse-names":false,"suffix":""},{"dropping-particle":"","family":"Stroup","given":"T. Scott","non-dropping-particle":"","parse-names":false,"suffix":""},{"dropping-particle":"","family":"Subramaniam","given":"Mythily","non-dropping-particle":"","parse-names":false,"suffix":""},{"dropping-particle":"","family":"Suvisaari","given":"Jaana","non-dropping-particle":"","parse-names":false,"suffix":""},{"dropping-particle":"","family":"Svrakic","given":"Dragan M.","non-dropping-particle":"","parse-names":false,"suffix":""},{"dropping-particle":"","family":"Szatkiewicz","given":"Jin P.","non-dropping-particle":"","parse-names":false,"suffix":""},{"dropping-particle":"","family":"Söderman","given":"Erik","non-dropping-particle":"","parse-names":false,"suffix":""},{"dropping-particle":"","family":"Thirumalai","given":"Srinivas","non-dropping-particle":"","parse-names":false,"suffix":""},{"dropping-particle":"","family":"Toncheva","given":"Draga","non-dropping-particle":"","parse-names":false,"suffix":""},{"dropping-particle":"","family":"Tooney","given":"Paul A.","non-dropping-particle":"","parse-names":false,"suffix":""},{"dropping-particle":"","family":"Tosato","given":"Sarah","non-dropping-particle":"","parse-names":false,"suffix":""},{"dropping-particle":"","family":"Veijola","given":"Juha","non-dropping-particle":"","parse-names":false,"suffix":""},{"dropping-particle":"","family":"Waddington","given":"John","non-dropping-particle":"","parse-names":false,"suffix":""},{"dropping-particle":"","family":"Walsh","given":"Dermot","non-dropping-particle":"","parse-names":false,"suffix":""},{"dropping-particle":"","family":"Wang","given":"Dai","non-dropping-particle":"","parse-names":false,"suffix":""},{"dropping-particle":"","family":"Wang","given":"Qiang","non-dropping-particle":"","parse-names":false,"suffix":""},{"dropping-particle":"","family":"Webb","given":"Bradley T.","non-dropping-particle":"","parse-names":false,"suffix":""},{"dropping-particle":"","family":"Weiser","given":"Mark","non-dropping-particle":"","parse-names":false,"suffix":""},{"dropping-particle":"","family":"Wildenauer","given":"Dieter B.","non-dropping-particle":"","parse-names":false,"suffix":""},{"dropping-particle":"","family":"Williams","given":"Nigel M.","non-dropping-particle":"","parse-names":false,"suffix":""},{"dropping-particle":"","family":"Williams","given":"Stephanie","non-dropping-particle":"","parse-names":false,"suffix":""},{"dropping-particle":"","family":"Witt","given":"Stephanie H.","non-dropping-particle":"","parse-names":false,"suffix":""},{"dropping-particle":"","family":"Wolen","given":"Aaron R.","non-dropping-particle":"","parse-names":false,"suffix":""},{"dropping-particle":"","family":"Wong","given":"Emily H.M.","non-dropping-particle":"","parse-names":false,"suffix":""},{"dropping-particle":"","family":"Wormley","given":"Brandon K.","non-dropping-particle":"","parse-names":false,"suffix":""},{"dropping-particle":"","family":"Wu","given":"Jing Qin","non-dropping-particle":"","parse-names":false,"suffix":""},{"dropping-particle":"","family":"Xi","given":"Hualin Simon","non-dropping-particle":"","parse-names":false,"suffix":""},{"dropping-particle":"","family":"Zai","given":"Clement C.","non-dropping-particle":"","parse-names":false,"suffix":""},{"dropping-particle":"","family":"Zheng","given":"Xuebin","non-dropping-particle":"","parse-names":false,"suffix":""},{"dropping-particle":"","family":"Zimprich","given":"Fritz","non-dropping-particle":"","parse-names":false,"suffix":""},{"dropping-particle":"","family":"Wray","given":"Naomi R.","non-dropping-particle":"","parse-names":false,"suffix":""},{"dropping-particle":"","family":"Stefansson","given":"Kari","non-dropping-particle":"","parse-names":false,"suffix":""},{"dropping-particle":"","family":"Visscher","given":"Peter M.","non-dropping-particle":"","parse-names":false,"suffix":""},{"dropping-particle":"","family":"Adolfsson","given":"Rolf","non-dropping-particle":"","parse-names":false,"suffix":""},{"dropping-particle":"","family":"Andreassen","given":"Ole A.","non-dropping-particle":"","parse-names":false,"suffix":""},{"dropping-particle":"","family":"Blackwood","given":"Douglas H.R.","non-dropping-particle":"","parse-names":false,"suffix":""},{"dropping-particle":"","family":"Bramon","given":"Elvira","non-dropping-particle":"","parse-names":false,"suffix":""},{"dropping-particle":"","family":"Buxbaum","given":"Joseph D.","non-dropping-particle":"","parse-names":false,"suffix":""},{"dropping-particle":"","family":"Børglum","given":"Anders D.","non-dropping-particle":"","parse-names":false,"suffix":""},{"dropping-particle":"","family":"Cichon","given":"Sven","non-dropping-particle":"","parse-names":false,"suffix":""},{"dropping-particle":"","family":"Darvasi","given":"Ariel","non-dropping-particle":"","parse-names":false,"suffix":""},{"dropping-particle":"","family":"Domenici","given":"Enrico","non-dropping-particle":"","parse-names":false,"suffix":""},{"dropping-particle":"","family":"Ehrenreich","given":"Hannelore","non-dropping-particle":"","parse-names":false,"suffix":""},{"dropping-particle":"","family":"Esko","given":"Tõnu","non-dropping-particle":"","parse-names":false,"suffix":""},{"dropping-particle":"V.","family":"Gejman","given":"Pablo","non-dropping-particle":"","parse-names":false,"suffix":""},{"dropping-particle":"","family":"Gill","given":"Michael","non-dropping-particle":"","parse-names":false,"suffix":""},{"dropping-particle":"","family":"Gurling","given":"Hugh","non-dropping-particle":"","parse-names":false,"suffix":""},{"dropping-particle":"","family":"Hultman","given":"Christina M.","non-dropping-particle":"","parse-names":false,"suffix":""},{"dropping-particle":"","family":"Iwata","given":"Nakao","non-dropping-particle":"","parse-names":false,"suffix":""},{"dropping-particle":"V.","family":"Jablensky","given":"Assen","non-dropping-particle":"","parse-names":false,"suffix":""},{"dropping-particle":"","family":"Jönsson","given":"Erik G.","non-dropping-particle":"","parse-names":false,"suffix":""},{"dropping-particle":"","family":"Kendler","given":"Kenneth S.","non-dropping-particle":"","parse-names":false,"suffix":""},{"dropping-particle":"","family":"Kirov","given":"George","non-dropping-particle":"","parse-names":false,"suffix":""},{"dropping-particle":"","family":"Knight","given":"Jo","non-dropping-particle":"","parse-names":false,"suffix":""},{"dropping-particle":"","family":"Lencz","given":"Todd","non-dropping-particle":"","parse-names":false,"suffix":""},{"dropping-particle":"","family":"Levinson","given":"Douglas F.","non-dropping-particle":"","parse-names":false,"suffix":""},{"dropping-particle":"","family":"Li","given":"Qingqin S.","non-dropping-particle":"","parse-names":false,"suffix":""},{"dropping-particle":"","family":"Liu","given":"Jianjun","non-dropping-particle":"","parse-names":false,"suffix":""},{"dropping-particle":"","family":"Malhotra","given":"Anil K.","non-dropping-particle":"","parse-names":false,"suffix":""},{"dropping-particle":"","family":"McCarroll","given":"Steven A.","non-dropping-particle":"","parse-names":false,"suffix":""},{"dropping-particle":"","family":"McQuillin","given":"Andrew","non-dropping-particle":"","parse-names":false,"suffix":""},{"dropping-particle":"","family":"Moran","given":"Jennifer L.","non-dropping-particle":"","parse-names":false,"suffix":""},{"dropping-particle":"","family":"Mortensen","given":"Preben B.","non-dropping-particle":"","parse-names":false,"suffix":""},{"dropping-particle":"","family":"Mowry","given":"Bryan J.","non-dropping-particle":"","parse-names":false,"suffix":""},{"dropping-particle":"","family":"Nöthen","given":"Markus M.","non-dropping-particle":"","parse-names":false,"suffix":""},{"dropping-particle":"","family":"Ophoff","given":"Roel A.","non-dropping-particle":"","parse-names":false,"suffix":""},{"dropping-particle":"","family":"Owen","given":"Michael J.","non-dropping-particle":"","parse-names":false,"suffix":""},{"dropping-particle":"","family":"Palotie","given":"Aarno","non-dropping-particle":"","parse-names":false,"suffix":""},{"dropping-particle":"","family":"Pato","given":"Carlos N.","non-dropping-particle":"","parse-names":false,"suffix":""},{"dropping-particle":"","family":"Petryshen","given":"Tracey L.","non-dropping-particle":"","parse-names":false,"suffix":""},{"dropping-particle":"","family":"Posthuma","given":"Danielle","non-dropping-particle":"","parse-names":false,"suffix":""},{"dropping-particle":"","family":"Rietschel","given":"Marcella","non-dropping-particle":"","parse-names":false,"suffix":""},{"dropping-particle":"","family":"Riley","given":"Brien P.","non-dropping-particle":"","parse-names":false,"suffix":""},{"dropping-particle":"","family":"Rujescu","given":"Dan","non-dropping-particle":"","parse-names":false,"suffix":""},{"dropping-particle":"","family":"Sham","given":"Pak C.","non-dropping-particle":"","parse-names":false,"suffix":""},{"dropping-particle":"","family":"Sklar","given":"Pamela","non-dropping-particle":"","parse-names":false,"suffix":""},{"dropping-particle":"","family":"St Clair","given":"David","non-dropping-particle":"","parse-names":false,"suffix":""},{"dropping-particle":"","family":"Weinberger","given":"Daniel R.","non-dropping-particle":"","parse-names":false,"suffix":""},{"dropping-particle":"","family":"Wendland","given":"Jens R.","non-dropping-particle":"","parse-names":false,"suffix":""},{"dropping-particle":"","family":"Werge","given":"Thomas","non-dropping-particle":"","parse-names":false,"suffix":""},{"dropping-particle":"","family":"Sullivan","given":"Patrick F.","non-dropping-particle":"","parse-names":false,"suffix":""},{"dropping-particle":"","family":"O'Donovan","given":"Michael C.","non-dropping-particle":"","parse-names":false,"suffix":""}],"container-title":"Nature Genetics","id":"ITEM-5","issued":{"date-parts":[["2015"]]},"title":"LD score regression distinguishes confounding from polygenicity in genome-wide association studies","type":"article-journal"},"uris":["http://www.mendeley.com/documents/?uuid=3d02e791-7d46-490e-a855-3f3d304e48f0"]},{"id":"ITEM-6","itemData":{"DOI":"10.1038/ng.3941","ISSN":"15461718","abstract":"Narrow-sense heritability (h 2) is an important genetic parameter that quantifies the proportion of phenotypic variance in a trait attributable to the additive genetic variation generated by all causal variants. Estimation of h 2 previously relied on closely related individuals, but recent developments allow estimation of the variance explained by all SNPs used in a genome-wide association study (GWAS) in conventionally unrelated individuals, that is, the SNP-based heritability (). In this Perspective, we discuss recently developed methods to estimate for a complex trait (and genetic correlation between traits) using individual-level or summary GWAS data. We discuss issues that could influence the accuracy of, definitions, assumptions and interpretations of the models, and pitfalls of misusing the methods and misinterpreting the models and results.","author":[{"dropping-particle":"","family":"Yang","given":"Jian","non-dropping-particle":"","parse-names":false,"suffix":""},{"dropping-particle":"","family":"Zeng","given":"Jian","non-dropping-particle":"","parse-names":false,"suffix":""},{"dropping-particle":"","family":"Goddard","given":"Michael E.","non-dropping-particle":"","parse-names":false,"suffix":""},{"dropping-particle":"","family":"Wray","given":"Naomi R.","non-dropping-particle":"","parse-names":false,"suffix":""},{"dropping-particle":"","family":"Visscher","given":"Peter M.","non-dropping-particle":"","parse-names":false,"suffix":""}],"container-title":"Nature Genetics","id":"ITEM-6","issue":"9","issued":{"date-parts":[["2017","9","1"]]},"page":"1304-1310","publisher":"Nature Publishing Group","title":"Concepts, estimation and interpretation of SNP-based heritability","type":"article","volume":"49"},"uris":["http://www.mendeley.com/documents/?uuid=14862002-2bfb-3d7e-b5b7-38dba2e1461a"]}],"mendeley":{"formattedCitation":"&lt;sup&gt;1–6&lt;/sup&gt;","plainTextFormattedCitation":"1–6","previouslyFormattedCitation":"&lt;sup&gt;1–6&lt;/sup&gt;"},"properties":{"noteIndex":0},"schema":"https://github.com/citation-style-language/schema/raw/master/csl-citation.json"}</w:instrText>
      </w:r>
      <w:r w:rsidR="00F22692" w:rsidRPr="00F339CF">
        <w:rPr>
          <w:rFonts w:ascii="Calibri" w:hAnsi="Calibri" w:cs="Calibri"/>
          <w:b/>
          <w:bCs/>
        </w:rPr>
        <w:fldChar w:fldCharType="separate"/>
      </w:r>
      <w:r w:rsidR="00E252BD" w:rsidRPr="00F339CF">
        <w:rPr>
          <w:rFonts w:ascii="Calibri" w:hAnsi="Calibri" w:cs="Calibri"/>
          <w:b/>
          <w:bCs/>
          <w:vertAlign w:val="superscript"/>
        </w:rPr>
        <w:t>1–6</w:t>
      </w:r>
      <w:r w:rsidR="00F22692" w:rsidRPr="00F339CF">
        <w:rPr>
          <w:rFonts w:ascii="Calibri" w:hAnsi="Calibri" w:cs="Calibri"/>
          <w:b/>
          <w:bCs/>
        </w:rPr>
        <w:fldChar w:fldCharType="end"/>
      </w:r>
      <w:r w:rsidRPr="00F339CF">
        <w:rPr>
          <w:rFonts w:ascii="Calibri" w:hAnsi="Calibri" w:cs="Calibri"/>
          <w:b/>
          <w:bCs/>
        </w:rPr>
        <w:t>.</w:t>
      </w:r>
      <w:r w:rsidR="000B5C28" w:rsidRPr="00F339CF">
        <w:rPr>
          <w:rFonts w:ascii="Calibri" w:hAnsi="Calibri" w:cs="Calibri"/>
          <w:b/>
          <w:bCs/>
        </w:rPr>
        <w:t xml:space="preserve"> </w:t>
      </w:r>
      <w:r w:rsidR="000B7E18" w:rsidRPr="00F339CF">
        <w:rPr>
          <w:rFonts w:ascii="Calibri" w:hAnsi="Calibri" w:cs="Calibri"/>
          <w:b/>
          <w:bCs/>
        </w:rPr>
        <w:t xml:space="preserve">Yet despite their widespread </w:t>
      </w:r>
      <w:r w:rsidR="00CF3DA3" w:rsidRPr="00F339CF">
        <w:rPr>
          <w:rFonts w:ascii="Calibri" w:hAnsi="Calibri" w:cs="Calibri"/>
          <w:b/>
          <w:bCs/>
        </w:rPr>
        <w:t>utility</w:t>
      </w:r>
      <w:r w:rsidR="000B7E18" w:rsidRPr="00F339CF">
        <w:rPr>
          <w:rFonts w:ascii="Calibri" w:hAnsi="Calibri" w:cs="Calibri"/>
          <w:b/>
          <w:bCs/>
        </w:rPr>
        <w:t>, no common storage format has been widely adopted</w:t>
      </w:r>
      <w:r w:rsidR="00BF5D17" w:rsidRPr="00F339CF">
        <w:rPr>
          <w:rFonts w:ascii="Calibri" w:hAnsi="Calibri" w:cs="Calibri"/>
          <w:b/>
          <w:bCs/>
        </w:rPr>
        <w:t>,</w:t>
      </w:r>
      <w:r w:rsidR="000F5EEB" w:rsidRPr="00F339CF">
        <w:rPr>
          <w:rFonts w:ascii="Calibri" w:hAnsi="Calibri" w:cs="Calibri"/>
          <w:b/>
          <w:bCs/>
        </w:rPr>
        <w:t xml:space="preserve"> hindering tool development</w:t>
      </w:r>
      <w:r w:rsidR="00052F2C" w:rsidRPr="00F339CF">
        <w:rPr>
          <w:rFonts w:ascii="Calibri" w:hAnsi="Calibri" w:cs="Calibri"/>
          <w:b/>
          <w:bCs/>
        </w:rPr>
        <w:t xml:space="preserve">, </w:t>
      </w:r>
      <w:r w:rsidR="004C58D4" w:rsidRPr="00F339CF">
        <w:rPr>
          <w:rFonts w:ascii="Calibri" w:hAnsi="Calibri" w:cs="Calibri"/>
          <w:b/>
          <w:bCs/>
        </w:rPr>
        <w:t>data sharing</w:t>
      </w:r>
      <w:r w:rsidR="00052F2C" w:rsidRPr="00F339CF">
        <w:rPr>
          <w:rFonts w:ascii="Calibri" w:hAnsi="Calibri" w:cs="Calibri"/>
          <w:b/>
          <w:bCs/>
        </w:rPr>
        <w:t xml:space="preserve">, analysis and </w:t>
      </w:r>
      <w:r w:rsidR="007B7ED6" w:rsidRPr="00F339CF">
        <w:rPr>
          <w:rFonts w:ascii="Calibri" w:hAnsi="Calibri" w:cs="Calibri"/>
          <w:b/>
          <w:bCs/>
        </w:rPr>
        <w:t>integration</w:t>
      </w:r>
      <w:r w:rsidR="004C58D4" w:rsidRPr="00F339CF">
        <w:rPr>
          <w:rFonts w:ascii="Calibri" w:hAnsi="Calibri" w:cs="Calibri"/>
          <w:b/>
          <w:bCs/>
        </w:rPr>
        <w:t>.</w:t>
      </w:r>
      <w:r w:rsidR="000B5C28" w:rsidRPr="00F339CF">
        <w:rPr>
          <w:rFonts w:ascii="Calibri" w:hAnsi="Calibri" w:cs="Calibri"/>
          <w:b/>
          <w:bCs/>
        </w:rPr>
        <w:t xml:space="preserve"> </w:t>
      </w:r>
      <w:r w:rsidR="006D4075" w:rsidRPr="00F339CF">
        <w:rPr>
          <w:rFonts w:ascii="Calibri" w:hAnsi="Calibri" w:cs="Calibri"/>
          <w:b/>
          <w:bCs/>
        </w:rPr>
        <w:t>Existing tabular f</w:t>
      </w:r>
      <w:r w:rsidR="00FC2697" w:rsidRPr="00F339CF">
        <w:rPr>
          <w:rFonts w:ascii="Calibri" w:hAnsi="Calibri" w:cs="Calibri"/>
          <w:b/>
          <w:bCs/>
        </w:rPr>
        <w:t>ormats</w:t>
      </w:r>
      <w:r w:rsidR="00D4396B" w:rsidRPr="00F339CF">
        <w:rPr>
          <w:rFonts w:ascii="Calibri" w:hAnsi="Calibri" w:cs="Calibri"/>
          <w:b/>
          <w:bCs/>
        </w:rPr>
        <w:t xml:space="preserve"> </w:t>
      </w:r>
      <w:r w:rsidR="00D4396B" w:rsidRPr="00F339CF">
        <w:rPr>
          <w:rFonts w:ascii="Calibri" w:hAnsi="Calibri" w:cs="Calibri"/>
          <w:b/>
          <w:bCs/>
        </w:rPr>
        <w:fldChar w:fldCharType="begin" w:fldLock="1"/>
      </w:r>
      <w:r w:rsidR="009227F6" w:rsidRPr="00F339CF">
        <w:rPr>
          <w:rFonts w:ascii="Calibri" w:hAnsi="Calibri" w:cs="Calibri"/>
          <w:b/>
          <w:bCs/>
        </w:rPr>
        <w:instrText>ADDIN CSL_CITATION {"citationItems":[{"id":"ITEM-1","itemData":{"DOI":"10.1093/nar/gky1120","ISSN":"0305-1048","abstract":"The GWAS Catalog delivers a high-quality curated collection of all published genome-wide association studies enabling investigations to identify causal variants, understand disease mechanisms, and establish targets for novel therapies. The scope of the Catalog has also expanded to targeted and exome arrays with 1000 new associations added for these technologies. As of September 2018, the Catalog contains 5687 GWAS comprising 71673 variant-trait associations from 3567 publications. New content includes 284 full P-value summary statistics datasets for genome-wide and new targeted array studies, representing 6 × 10 9 individual variant-trait statistics. In the last 12 months, the Catalog's user interface was accessed by 1/490000 unique users who viewed &gt;1 million pages. We have improved data access with the release of a new RESTful API to support high-throughput programmatic access, an improved web interface and a new summary statistics database. Summary statistics provision is supported by a new format proposed as a community standard for summary statistics data representation. This format was derived from our experience in standardizing heterogeneous submissions, mapping formats and in harmonizing content. Availability: https://www.ebi.ac.uk/gwas/.","author":[{"dropping-particle":"","family":"Buniello","given":"Annalisa","non-dropping-particle":"","parse-names":false,"suffix":""},{"dropping-particle":"","family":"MacArthur","given":"Jacqueline A L","non-dropping-particle":"","parse-names":false,"suffix":""},{"dropping-particle":"","family":"Cerezo","given":"Maria","non-dropping-particle":"","parse-names":false,"suffix":""},{"dropping-particle":"","family":"Harris","given":"Laura W","non-dropping-particle":"","parse-names":false,"suffix":""},{"dropping-particle":"","family":"Hayhurst","given":"James","non-dropping-particle":"","parse-names":false,"suffix":""},{"dropping-particle":"","family":"Malangone","given":"Cinzia","non-dropping-particle":"","parse-names":false,"suffix":""},{"dropping-particle":"","family":"McMahon","given":"Aoife","non-dropping-particle":"","parse-names":false,"suffix":""},{"dropping-particle":"","family":"Morales","given":"Joannella","non-dropping-particle":"","parse-names":false,"suffix":""},{"dropping-particle":"","family":"Mountjoy","given":"Edward","non-dropping-particle":"","parse-names":false,"suffix":""},{"dropping-particle":"","family":"Sollis","given":"Elliot","non-dropping-particle":"","parse-names":false,"suffix":""},{"dropping-particle":"","family":"Suveges","given":"Daniel","non-dropping-particle":"","parse-names":false,"suffix":""},{"dropping-particle":"","family":"Vrousgou","given":"Olga","non-dropping-particle":"","parse-names":false,"suffix":""},{"dropping-particle":"","family":"Whetzel","given":"Patricia L","non-dropping-particle":"","parse-names":false,"suffix":""},{"dropping-particle":"","family":"Amode","given":"Ridwan","non-dropping-particle":"","parse-names":false,"suffix":""},{"dropping-particle":"","family":"Guillen","given":"Jose A","non-dropping-particle":"","parse-names":false,"suffix":""},{"dropping-particle":"","family":"Riat","given":"Harpreet S","non-dropping-particle":"","parse-names":false,"suffix":""},{"dropping-particle":"","family":"Trevanion","given":"Stephen J","non-dropping-particle":"","parse-names":false,"suffix":""},{"dropping-particle":"","family":"Hall","given":"Peggy","non-dropping-particle":"","parse-names":false,"suffix":""},{"dropping-particle":"","family":"Junkins","given":"Heather","non-dropping-particle":"","parse-names":false,"suffix":""},{"dropping-particle":"","family":"Flicek","given":"Paul","non-dropping-particle":"","parse-names":false,"suffix":""},{"dropping-particle":"","family":"Burdett","given":"Tony","non-dropping-particle":"","parse-names":false,"suffix":""},{"dropping-particle":"","family":"Hindorff","given":"Lucia A","non-dropping-particle":"","parse-names":false,"suffix":""},{"dropping-particle":"","family":"Cunningham","given":"Fiona","non-dropping-particle":"","parse-names":false,"suffix":""},{"dropping-particle":"","family":"Parkinson","given":"Helen","non-dropping-particle":"","parse-names":false,"suffix":""}],"container-title":"Nucleic Acids Research","id":"ITEM-1","issue":"D1","issued":{"date-parts":[["2019","1","8"]]},"page":"D1005-D1012","publisher":"Oxford University Press","title":"The NHGRI-EBI GWAS Catalog of published genome-wide association studies, targeted arrays and summary statistics 2019","type":"article-journal","volume":"47"},"uris":["http://www.mendeley.com/documents/?uuid=5ffb20a8-1dcc-34c2-9c66-ace334aac0d6"]},{"id":"ITEM-2","itemData":{"DOI":"10.1038/ng.3538","ISSN":"15461718","abstract":"Genome-wide association studies (GWAS) have identified thousands of genetic variants associated with human complex traits. However, the genes or functional DNA elements through which these variants exert their effects on the traits are often unknown. We propose a method (called SMR) that integrates summary-level data from GWAS with data from expression quantitative trait locus (eQTL) studies to identify genes whose expression levels are associated with a complex trait because of pleiotropy. We apply the method to five human complex traits using GWAS data on up to 339,224 individuals and eQTL data on 5,311 individuals, and we prioritize 126 genes (for example, TRAF1 and ANKRD55 for rheumatoid arthritis and SNX19 and NMRAL1 for schizophrenia), of which 25 genes are new candidates; 77 genes are not the nearest annotated gene to the top associated GWAS SNP. These genes provide important leads to design future functional studies to understand the mechanism whereby DNA variation leads to complex trait variation.","author":[{"dropping-particle":"","family":"Zhu","given":"Zhihong","non-dropping-particle":"","parse-names":false,"suffix":""},{"dropping-particle":"","family":"Zhang","given":"Futao","non-dropping-particle":"","parse-names":false,"suffix":""},{"dropping-particle":"","family":"Hu","given":"Han","non-dropping-particle":"","parse-names":false,"suffix":""},{"dropping-particle":"","family":"Bakshi","given":"Andrew","non-dropping-particle":"","parse-names":false,"suffix":""},{"dropping-particle":"","family":"Robinson","given":"Matthew R.","non-dropping-particle":"","parse-names":false,"suffix":""},{"dropping-particle":"","family":"Powell","given":"Joseph E.","non-dropping-particle":"","parse-names":false,"suffix":""},{"dropping-particle":"","family":"Montgomery","given":"Grant W.","non-dropping-particle":"","parse-names":false,"suffix":""},{"dropping-particle":"","family":"Goddard","given":"Michael E.","non-dropping-particle":"","parse-names":false,"suffix":""},{"dropping-particle":"","family":"Wray","given":"Naomi R.","non-dropping-particle":"","parse-names":false,"suffix":""},{"dropping-particle":"","family":"Visscher","given":"Peter M.","non-dropping-particle":"","parse-names":false,"suffix":""},{"dropping-particle":"","family":"Yang","given":"Jian","non-dropping-particle":"","parse-names":false,"suffix":""}],"container-title":"Nature Genetics","id":"ITEM-2","issue":"5","issued":{"date-parts":[["2016","5","1"]]},"page":"481-487","publisher":"Nature Publishing Group","title":"Integration of summary data from GWAS and eQTL studies predicts complex trait gene targets","type":"article-journal","volume":"48"},"uris":["http://www.mendeley.com/documents/?uuid=e6dc3514-262a-37ec-8af9-03101872223c"]}],"mendeley":{"formattedCitation":"&lt;sup&gt;7,8&lt;/sup&gt;","plainTextFormattedCitation":"7,8","previouslyFormattedCitation":"&lt;sup&gt;7,8&lt;/sup&gt;"},"properties":{"noteIndex":0},"schema":"https://github.com/citation-style-language/schema/raw/master/csl-citation.json"}</w:instrText>
      </w:r>
      <w:r w:rsidR="00D4396B" w:rsidRPr="00F339CF">
        <w:rPr>
          <w:rFonts w:ascii="Calibri" w:hAnsi="Calibri" w:cs="Calibri"/>
          <w:b/>
          <w:bCs/>
        </w:rPr>
        <w:fldChar w:fldCharType="separate"/>
      </w:r>
      <w:r w:rsidR="00E252BD" w:rsidRPr="00F339CF">
        <w:rPr>
          <w:rFonts w:ascii="Calibri" w:hAnsi="Calibri" w:cs="Calibri"/>
          <w:b/>
          <w:bCs/>
          <w:vertAlign w:val="superscript"/>
        </w:rPr>
        <w:t>7,8</w:t>
      </w:r>
      <w:r w:rsidR="00D4396B" w:rsidRPr="00F339CF">
        <w:rPr>
          <w:rFonts w:ascii="Calibri" w:hAnsi="Calibri" w:cs="Calibri"/>
          <w:b/>
          <w:bCs/>
        </w:rPr>
        <w:fldChar w:fldCharType="end"/>
      </w:r>
      <w:r w:rsidR="008C4610" w:rsidRPr="00F339CF">
        <w:rPr>
          <w:rFonts w:ascii="Calibri" w:hAnsi="Calibri" w:cs="Calibri"/>
          <w:b/>
          <w:bCs/>
        </w:rPr>
        <w:t xml:space="preserve"> </w:t>
      </w:r>
      <w:r w:rsidR="00296D91" w:rsidRPr="00F339CF">
        <w:rPr>
          <w:rFonts w:ascii="Calibri" w:hAnsi="Calibri" w:cs="Calibri"/>
          <w:b/>
          <w:bCs/>
        </w:rPr>
        <w:t xml:space="preserve">often ambiguously or incompletely store information </w:t>
      </w:r>
      <w:r w:rsidR="00425C1C" w:rsidRPr="00F339CF">
        <w:rPr>
          <w:rFonts w:ascii="Calibri" w:hAnsi="Calibri" w:cs="Calibri"/>
          <w:b/>
          <w:bCs/>
        </w:rPr>
        <w:t xml:space="preserve">about </w:t>
      </w:r>
      <w:r w:rsidR="003242C1" w:rsidRPr="00F339CF">
        <w:rPr>
          <w:rFonts w:ascii="Calibri" w:hAnsi="Calibri" w:cs="Calibri"/>
          <w:b/>
          <w:bCs/>
        </w:rPr>
        <w:t xml:space="preserve">genetic </w:t>
      </w:r>
      <w:r w:rsidR="00EF2875" w:rsidRPr="00F339CF">
        <w:rPr>
          <w:rFonts w:ascii="Calibri" w:hAnsi="Calibri" w:cs="Calibri"/>
          <w:b/>
          <w:bCs/>
        </w:rPr>
        <w:t>variants</w:t>
      </w:r>
      <w:r w:rsidR="00425C1C" w:rsidRPr="00F339CF">
        <w:rPr>
          <w:rFonts w:ascii="Calibri" w:hAnsi="Calibri" w:cs="Calibri"/>
          <w:b/>
          <w:bCs/>
        </w:rPr>
        <w:t xml:space="preserve"> and their associations</w:t>
      </w:r>
      <w:r w:rsidR="00A36BEF" w:rsidRPr="00F339CF">
        <w:rPr>
          <w:rFonts w:ascii="Calibri" w:hAnsi="Calibri" w:cs="Calibri"/>
          <w:b/>
          <w:bCs/>
        </w:rPr>
        <w:t>,</w:t>
      </w:r>
      <w:r w:rsidR="004C758F" w:rsidRPr="00F339CF">
        <w:rPr>
          <w:rFonts w:ascii="Calibri" w:hAnsi="Calibri" w:cs="Calibri"/>
          <w:b/>
          <w:bCs/>
        </w:rPr>
        <w:t xml:space="preserve"> and </w:t>
      </w:r>
      <w:r w:rsidR="00425C1C" w:rsidRPr="00F339CF">
        <w:rPr>
          <w:rFonts w:ascii="Calibri" w:hAnsi="Calibri" w:cs="Calibri"/>
          <w:b/>
          <w:bCs/>
        </w:rPr>
        <w:t xml:space="preserve">also </w:t>
      </w:r>
      <w:r w:rsidR="004C758F" w:rsidRPr="00F339CF">
        <w:rPr>
          <w:rFonts w:ascii="Calibri" w:hAnsi="Calibri" w:cs="Calibri"/>
          <w:b/>
          <w:bCs/>
        </w:rPr>
        <w:t xml:space="preserve">lack </w:t>
      </w:r>
      <w:r w:rsidR="006A6AD3" w:rsidRPr="00F339CF">
        <w:rPr>
          <w:rFonts w:ascii="Calibri" w:hAnsi="Calibri" w:cs="Calibri"/>
          <w:b/>
          <w:bCs/>
        </w:rPr>
        <w:t>essential metadata</w:t>
      </w:r>
      <w:r w:rsidR="00651FBD" w:rsidRPr="00F339CF">
        <w:rPr>
          <w:rFonts w:ascii="Calibri" w:hAnsi="Calibri" w:cs="Calibri"/>
          <w:b/>
          <w:bCs/>
        </w:rPr>
        <w:t xml:space="preserve"> </w:t>
      </w:r>
      <w:r w:rsidR="00ED3E80" w:rsidRPr="00F339CF">
        <w:rPr>
          <w:rFonts w:ascii="Calibri" w:hAnsi="Calibri" w:cs="Calibri"/>
          <w:b/>
          <w:bCs/>
        </w:rPr>
        <w:t xml:space="preserve">increasing the possibility of </w:t>
      </w:r>
      <w:r w:rsidR="00FC2697" w:rsidRPr="00F339CF">
        <w:rPr>
          <w:rFonts w:ascii="Calibri" w:hAnsi="Calibri" w:cs="Calibri"/>
          <w:b/>
          <w:bCs/>
        </w:rPr>
        <w:t xml:space="preserve">errors in data </w:t>
      </w:r>
      <w:r w:rsidR="009A5C86" w:rsidRPr="00F339CF">
        <w:rPr>
          <w:rFonts w:ascii="Calibri" w:hAnsi="Calibri" w:cs="Calibri"/>
          <w:b/>
          <w:bCs/>
        </w:rPr>
        <w:t>interpretation</w:t>
      </w:r>
      <w:r w:rsidR="007B7ED6" w:rsidRPr="00F339CF">
        <w:rPr>
          <w:rFonts w:ascii="Calibri" w:hAnsi="Calibri" w:cs="Calibri"/>
          <w:b/>
          <w:bCs/>
        </w:rPr>
        <w:t xml:space="preserve"> and </w:t>
      </w:r>
      <w:r w:rsidR="000522C9" w:rsidRPr="00F339CF">
        <w:rPr>
          <w:rFonts w:ascii="Calibri" w:hAnsi="Calibri" w:cs="Calibri"/>
          <w:b/>
          <w:bCs/>
        </w:rPr>
        <w:t xml:space="preserve">post-GWAS </w:t>
      </w:r>
      <w:r w:rsidR="00970C65" w:rsidRPr="00F339CF">
        <w:rPr>
          <w:rFonts w:ascii="Calibri" w:hAnsi="Calibri" w:cs="Calibri"/>
          <w:b/>
          <w:bCs/>
        </w:rPr>
        <w:t>analyses</w:t>
      </w:r>
      <w:r w:rsidR="004C758F" w:rsidRPr="00F339CF">
        <w:rPr>
          <w:rFonts w:ascii="Calibri" w:hAnsi="Calibri" w:cs="Calibri"/>
          <w:b/>
          <w:bCs/>
        </w:rPr>
        <w:t>.</w:t>
      </w:r>
      <w:r w:rsidR="00502AD8" w:rsidRPr="00F339CF">
        <w:rPr>
          <w:rFonts w:ascii="Calibri" w:hAnsi="Calibri" w:cs="Calibri"/>
          <w:b/>
          <w:bCs/>
        </w:rPr>
        <w:t xml:space="preserve"> Additionally, data </w:t>
      </w:r>
      <w:r w:rsidR="00425C1C" w:rsidRPr="00F339CF">
        <w:rPr>
          <w:rFonts w:ascii="Calibri" w:hAnsi="Calibri" w:cs="Calibri"/>
          <w:b/>
          <w:bCs/>
        </w:rPr>
        <w:t>in these formats</w:t>
      </w:r>
      <w:r w:rsidR="00502AD8" w:rsidRPr="00F339CF">
        <w:rPr>
          <w:rFonts w:ascii="Calibri" w:hAnsi="Calibri" w:cs="Calibri"/>
          <w:b/>
          <w:bCs/>
        </w:rPr>
        <w:t xml:space="preserve"> </w:t>
      </w:r>
      <w:r w:rsidR="00425C1C" w:rsidRPr="00F339CF">
        <w:rPr>
          <w:rFonts w:ascii="Calibri" w:hAnsi="Calibri" w:cs="Calibri"/>
          <w:b/>
          <w:bCs/>
        </w:rPr>
        <w:t xml:space="preserve">are </w:t>
      </w:r>
      <w:r w:rsidR="00502AD8" w:rsidRPr="00F339CF">
        <w:rPr>
          <w:rFonts w:ascii="Calibri" w:hAnsi="Calibri" w:cs="Calibri"/>
          <w:b/>
          <w:bCs/>
        </w:rPr>
        <w:t xml:space="preserve">typically </w:t>
      </w:r>
      <w:r w:rsidR="00E7381F" w:rsidRPr="00F339CF">
        <w:rPr>
          <w:rFonts w:ascii="Calibri" w:hAnsi="Calibri" w:cs="Calibri"/>
          <w:b/>
          <w:bCs/>
        </w:rPr>
        <w:t xml:space="preserve">not </w:t>
      </w:r>
      <w:r w:rsidR="00502AD8" w:rsidRPr="00F339CF">
        <w:rPr>
          <w:rFonts w:ascii="Calibri" w:hAnsi="Calibri" w:cs="Calibri"/>
          <w:b/>
          <w:bCs/>
        </w:rPr>
        <w:t>indexed</w:t>
      </w:r>
      <w:r w:rsidR="00E7381F" w:rsidRPr="00F339CF">
        <w:rPr>
          <w:rFonts w:ascii="Calibri" w:hAnsi="Calibri" w:cs="Calibri"/>
          <w:b/>
          <w:bCs/>
        </w:rPr>
        <w:t>,</w:t>
      </w:r>
      <w:r w:rsidR="00502AD8" w:rsidRPr="00F339CF">
        <w:rPr>
          <w:rFonts w:ascii="Calibri" w:hAnsi="Calibri" w:cs="Calibri"/>
          <w:b/>
          <w:bCs/>
        </w:rPr>
        <w:t xml:space="preserve"> requiring the whole file</w:t>
      </w:r>
      <w:r w:rsidR="00475F7A" w:rsidRPr="00F339CF">
        <w:rPr>
          <w:rFonts w:ascii="Calibri" w:hAnsi="Calibri" w:cs="Calibri"/>
          <w:b/>
          <w:bCs/>
        </w:rPr>
        <w:t xml:space="preserve"> be read which is slow and computationally inefficient</w:t>
      </w:r>
      <w:r w:rsidR="00891C59" w:rsidRPr="00F339CF">
        <w:rPr>
          <w:rFonts w:ascii="Calibri" w:hAnsi="Calibri" w:cs="Calibri"/>
          <w:b/>
          <w:bCs/>
        </w:rPr>
        <w:t xml:space="preserve">. </w:t>
      </w:r>
      <w:r w:rsidR="00845B0D" w:rsidRPr="00F339CF">
        <w:rPr>
          <w:rFonts w:ascii="Calibri" w:hAnsi="Calibri" w:cs="Calibri"/>
          <w:b/>
          <w:bCs/>
        </w:rPr>
        <w:t xml:space="preserve">To address these </w:t>
      </w:r>
      <w:r w:rsidR="00EC19D3" w:rsidRPr="00F339CF">
        <w:rPr>
          <w:rFonts w:ascii="Calibri" w:hAnsi="Calibri" w:cs="Calibri"/>
          <w:b/>
          <w:bCs/>
        </w:rPr>
        <w:t>issues,</w:t>
      </w:r>
      <w:r w:rsidR="00845B0D" w:rsidRPr="00F339CF">
        <w:rPr>
          <w:rFonts w:ascii="Calibri" w:hAnsi="Calibri" w:cs="Calibri"/>
          <w:b/>
          <w:bCs/>
        </w:rPr>
        <w:t xml:space="preserve"> we propose </w:t>
      </w:r>
      <w:r w:rsidR="00F658A1" w:rsidRPr="00F339CF">
        <w:rPr>
          <w:rFonts w:ascii="Calibri" w:hAnsi="Calibri" w:cs="Calibri"/>
          <w:b/>
          <w:bCs/>
        </w:rPr>
        <w:t>a</w:t>
      </w:r>
      <w:r w:rsidR="00DB0F4E" w:rsidRPr="00F339CF">
        <w:rPr>
          <w:rFonts w:ascii="Calibri" w:hAnsi="Calibri" w:cs="Calibri"/>
          <w:b/>
          <w:bCs/>
        </w:rPr>
        <w:t>n</w:t>
      </w:r>
      <w:r w:rsidR="00F658A1" w:rsidRPr="00F339CF">
        <w:rPr>
          <w:rFonts w:ascii="Calibri" w:hAnsi="Calibri" w:cs="Calibri"/>
          <w:b/>
          <w:bCs/>
        </w:rPr>
        <w:t xml:space="preserve"> </w:t>
      </w:r>
      <w:r w:rsidR="00DB0F4E" w:rsidRPr="00F339CF">
        <w:rPr>
          <w:rFonts w:ascii="Calibri" w:hAnsi="Calibri" w:cs="Calibri"/>
          <w:b/>
          <w:bCs/>
        </w:rPr>
        <w:t xml:space="preserve">implementation of </w:t>
      </w:r>
      <w:r w:rsidR="00EC581C" w:rsidRPr="00F339CF">
        <w:rPr>
          <w:rFonts w:ascii="Calibri" w:hAnsi="Calibri" w:cs="Calibri"/>
          <w:b/>
          <w:bCs/>
        </w:rPr>
        <w:t>the</w:t>
      </w:r>
      <w:r w:rsidR="00AB4207" w:rsidRPr="00F339CF">
        <w:rPr>
          <w:rFonts w:ascii="Calibri" w:hAnsi="Calibri" w:cs="Calibri"/>
          <w:b/>
          <w:bCs/>
        </w:rPr>
        <w:t xml:space="preserve"> </w:t>
      </w:r>
      <w:r w:rsidR="00845B0D" w:rsidRPr="00F339CF">
        <w:rPr>
          <w:rFonts w:ascii="Calibri" w:hAnsi="Calibri" w:cs="Calibri"/>
          <w:b/>
          <w:bCs/>
        </w:rPr>
        <w:t>variant call forma</w:t>
      </w:r>
      <w:r w:rsidR="006C523F" w:rsidRPr="00F339CF">
        <w:rPr>
          <w:rFonts w:ascii="Calibri" w:hAnsi="Calibri" w:cs="Calibri"/>
          <w:b/>
          <w:bCs/>
        </w:rPr>
        <w:t>t</w:t>
      </w:r>
      <w:r w:rsidR="0096185B" w:rsidRPr="00F339CF">
        <w:rPr>
          <w:rFonts w:ascii="Calibri" w:hAnsi="Calibri" w:cs="Calibri"/>
          <w:b/>
          <w:bCs/>
        </w:rPr>
        <w:t xml:space="preserve"> </w:t>
      </w:r>
      <w:r w:rsidR="00B420C8" w:rsidRPr="00F339CF">
        <w:rPr>
          <w:rFonts w:ascii="Calibri" w:hAnsi="Calibri" w:cs="Calibri"/>
          <w:b/>
          <w:bCs/>
        </w:rPr>
        <w:t>(VCF)</w:t>
      </w:r>
      <w:r w:rsidR="00D4396B" w:rsidRPr="00F339CF">
        <w:rPr>
          <w:rFonts w:ascii="Calibri" w:hAnsi="Calibri" w:cs="Calibri"/>
          <w:b/>
          <w:bCs/>
        </w:rPr>
        <w:t xml:space="preserve"> </w:t>
      </w:r>
      <w:r w:rsidR="00E11D63" w:rsidRPr="00F339CF">
        <w:rPr>
          <w:rFonts w:ascii="Calibri" w:hAnsi="Calibri" w:cs="Calibri"/>
          <w:b/>
          <w:bCs/>
        </w:rPr>
        <w:fldChar w:fldCharType="begin" w:fldLock="1"/>
      </w:r>
      <w:r w:rsidR="009227F6" w:rsidRPr="00F339CF">
        <w:rPr>
          <w:rFonts w:ascii="Calibri" w:hAnsi="Calibri" w:cs="Calibri"/>
          <w:b/>
          <w:bCs/>
        </w:rPr>
        <w:instrText>ADDIN CSL_CITATION {"citationItems":[{"id":"ITEM-1","itemData":{"DOI":"10.1093/bioinformatics/btr330","ISSN":"13674803","PMID":"21653522","abstract":"Summary: The variant call format (VCF) is a generic format for storing DNA polymorphism data such as SNPs, insertions, deletions and structural variants, together with rich annotations. VCF is usually stored in a compressed manner and can be indexed for fast data retrieval of variants from a range of positions on the reference genome. The format was developed for the 1000 Genomes Project, and has also been adopted by other projects such as UK10K, dbSNP and the NHLBI Exome Project. VCFtools is a software suite that implements various utilities for processing VCF files, including validation, merging, comparing and also provides a general Perl API. © The Author(s) 2011. Published by Oxford University Press.","author":[{"dropping-particle":"","family":"Danecek","given":"Petr","non-dropping-particle":"","parse-names":false,"suffix":""},{"dropping-particle":"","family":"Auton","given":"Adam","non-dropping-particle":"","parse-names":false,"suffix":""},{"dropping-particle":"","family":"Abecasis","given":"Goncalo","non-dropping-particle":"","parse-names":false,"suffix":""},{"dropping-particle":"","family":"Albers","given":"Cornelis A.","non-dropping-particle":"","parse-names":false,"suffix":""},{"dropping-particle":"","family":"Banks","given":"Eric","non-dropping-particle":"","parse-names":false,"suffix":""},{"dropping-particle":"","family":"DePristo","given":"Mark A.","non-dropping-particle":"","parse-names":false,"suffix":""},{"dropping-particle":"","family":"Handsaker","given":"Robert E.","non-dropping-particle":"","parse-names":false,"suffix":""},{"dropping-particle":"","family":"Lunter","given":"Gerton","non-dropping-particle":"","parse-names":false,"suffix":""},{"dropping-particle":"","family":"Marth","given":"Gabor T.","non-dropping-particle":"","parse-names":false,"suffix":""},{"dropping-particle":"","family":"Sherry","given":"Stephen T.","non-dropping-particle":"","parse-names":false,"suffix":""},{"dropping-particle":"","family":"McVean","given":"Gilean","non-dropping-particle":"","parse-names":false,"suffix":""},{"dropping-particle":"","family":"Durbin","given":"Richard","non-dropping-particle":"","parse-names":false,"suffix":""}],"container-title":"Bioinformatics","id":"ITEM-1","issue":"15","issued":{"date-parts":[["2011","8"]]},"page":"2156-2158","title":"The variant call format and VCFtools","type":"article-journal","volume":"27"},"uris":["http://www.mendeley.com/documents/?uuid=90994361-a159-398a-b96e-3ab509816e19"]}],"mendeley":{"formattedCitation":"&lt;sup&gt;9&lt;/sup&gt;","plainTextFormattedCitation":"9","previouslyFormattedCitation":"&lt;sup&gt;9&lt;/sup&gt;"},"properties":{"noteIndex":0},"schema":"https://github.com/citation-style-language/schema/raw/master/csl-citation.json"}</w:instrText>
      </w:r>
      <w:r w:rsidR="00E11D63" w:rsidRPr="00F339CF">
        <w:rPr>
          <w:rFonts w:ascii="Calibri" w:hAnsi="Calibri" w:cs="Calibri"/>
          <w:b/>
          <w:bCs/>
        </w:rPr>
        <w:fldChar w:fldCharType="separate"/>
      </w:r>
      <w:r w:rsidR="00E252BD" w:rsidRPr="00F339CF">
        <w:rPr>
          <w:rFonts w:ascii="Calibri" w:hAnsi="Calibri" w:cs="Calibri"/>
          <w:b/>
          <w:bCs/>
          <w:vertAlign w:val="superscript"/>
        </w:rPr>
        <w:t>9</w:t>
      </w:r>
      <w:r w:rsidR="00E11D63" w:rsidRPr="00F339CF">
        <w:rPr>
          <w:rFonts w:ascii="Calibri" w:hAnsi="Calibri" w:cs="Calibri"/>
          <w:b/>
          <w:bCs/>
        </w:rPr>
        <w:fldChar w:fldCharType="end"/>
      </w:r>
      <w:r w:rsidR="00B420C8" w:rsidRPr="00F339CF">
        <w:rPr>
          <w:rFonts w:ascii="Calibri" w:hAnsi="Calibri" w:cs="Calibri"/>
          <w:b/>
          <w:bCs/>
        </w:rPr>
        <w:t xml:space="preserve"> </w:t>
      </w:r>
      <w:r w:rsidR="009206FE" w:rsidRPr="00F339CF">
        <w:rPr>
          <w:rFonts w:ascii="Calibri" w:hAnsi="Calibri" w:cs="Calibri"/>
          <w:b/>
          <w:bCs/>
        </w:rPr>
        <w:t xml:space="preserve">and </w:t>
      </w:r>
      <w:r w:rsidR="00F658A1" w:rsidRPr="00F339CF">
        <w:rPr>
          <w:rFonts w:ascii="Calibri" w:hAnsi="Calibri" w:cs="Calibri"/>
          <w:b/>
          <w:bCs/>
        </w:rPr>
        <w:t xml:space="preserve">a suite of </w:t>
      </w:r>
      <w:r w:rsidR="009206FE" w:rsidRPr="00F339CF">
        <w:rPr>
          <w:rFonts w:ascii="Calibri" w:hAnsi="Calibri" w:cs="Calibri"/>
          <w:b/>
          <w:bCs/>
        </w:rPr>
        <w:t xml:space="preserve">open-source tools </w:t>
      </w:r>
      <w:r w:rsidR="00A83E10" w:rsidRPr="00F339CF">
        <w:rPr>
          <w:rFonts w:ascii="Calibri" w:hAnsi="Calibri" w:cs="Calibri"/>
          <w:b/>
          <w:bCs/>
        </w:rPr>
        <w:t xml:space="preserve">for creating and using </w:t>
      </w:r>
      <w:r w:rsidR="007C548B" w:rsidRPr="00F339CF">
        <w:rPr>
          <w:rFonts w:ascii="Calibri" w:hAnsi="Calibri" w:cs="Calibri"/>
          <w:b/>
          <w:bCs/>
        </w:rPr>
        <w:t>this</w:t>
      </w:r>
      <w:r w:rsidR="00A83E10" w:rsidRPr="00F339CF">
        <w:rPr>
          <w:rFonts w:ascii="Calibri" w:hAnsi="Calibri" w:cs="Calibri"/>
          <w:b/>
          <w:bCs/>
        </w:rPr>
        <w:t xml:space="preserve"> format in downstream analyses</w:t>
      </w:r>
      <w:r w:rsidR="00A623C2" w:rsidRPr="00F339CF">
        <w:rPr>
          <w:rFonts w:ascii="Calibri" w:hAnsi="Calibri" w:cs="Calibri"/>
          <w:b/>
          <w:bCs/>
        </w:rPr>
        <w:t>.</w:t>
      </w:r>
      <w:r w:rsidR="00ED42A3" w:rsidRPr="00F339CF">
        <w:rPr>
          <w:rFonts w:ascii="Calibri" w:hAnsi="Calibri" w:cs="Calibri"/>
          <w:b/>
          <w:bCs/>
        </w:rPr>
        <w:t xml:space="preserve"> </w:t>
      </w:r>
      <w:r w:rsidR="003E166B" w:rsidRPr="00F339CF">
        <w:rPr>
          <w:rFonts w:ascii="Calibri" w:hAnsi="Calibri" w:cs="Calibri"/>
          <w:b/>
          <w:bCs/>
        </w:rPr>
        <w:t>Simulations of q</w:t>
      </w:r>
      <w:r w:rsidR="00ED42A3" w:rsidRPr="00F339CF">
        <w:rPr>
          <w:rFonts w:ascii="Calibri" w:hAnsi="Calibri" w:cs="Calibri"/>
          <w:b/>
          <w:bCs/>
        </w:rPr>
        <w:t>uery performance</w:t>
      </w:r>
      <w:r w:rsidR="003E166B" w:rsidRPr="00F339CF">
        <w:rPr>
          <w:rFonts w:ascii="Calibri" w:hAnsi="Calibri" w:cs="Calibri"/>
          <w:b/>
          <w:bCs/>
        </w:rPr>
        <w:t xml:space="preserve"> </w:t>
      </w:r>
      <w:r w:rsidR="00151835" w:rsidRPr="00F339CF">
        <w:rPr>
          <w:rFonts w:ascii="Calibri" w:hAnsi="Calibri" w:cs="Calibri"/>
          <w:b/>
          <w:bCs/>
        </w:rPr>
        <w:t xml:space="preserve">demonstrate VCF is </w:t>
      </w:r>
      <w:r w:rsidR="00513F01" w:rsidRPr="00F339CF">
        <w:rPr>
          <w:rFonts w:ascii="Calibri" w:hAnsi="Calibri" w:cs="Calibri"/>
          <w:b/>
          <w:bCs/>
        </w:rPr>
        <w:t>9</w:t>
      </w:r>
      <w:r w:rsidR="00151835" w:rsidRPr="00F339CF">
        <w:rPr>
          <w:rFonts w:ascii="Calibri" w:hAnsi="Calibri" w:cs="Calibri"/>
          <w:b/>
          <w:bCs/>
        </w:rPr>
        <w:t>-4</w:t>
      </w:r>
      <w:r w:rsidR="00513F01" w:rsidRPr="00F339CF">
        <w:rPr>
          <w:rFonts w:ascii="Calibri" w:hAnsi="Calibri" w:cs="Calibri"/>
          <w:b/>
          <w:bCs/>
        </w:rPr>
        <w:t>6</w:t>
      </w:r>
      <w:r w:rsidR="00151835" w:rsidRPr="00F339CF">
        <w:rPr>
          <w:rFonts w:ascii="Calibri" w:hAnsi="Calibri" w:cs="Calibri"/>
          <w:b/>
          <w:bCs/>
        </w:rPr>
        <w:t>x faster</w:t>
      </w:r>
      <w:r w:rsidR="00ED285C" w:rsidRPr="00F339CF">
        <w:rPr>
          <w:rFonts w:ascii="Calibri" w:hAnsi="Calibri" w:cs="Calibri"/>
          <w:b/>
          <w:bCs/>
        </w:rPr>
        <w:t xml:space="preserve"> </w:t>
      </w:r>
      <w:r w:rsidR="001A3F3B" w:rsidRPr="00F339CF">
        <w:rPr>
          <w:rFonts w:ascii="Calibri" w:hAnsi="Calibri" w:cs="Calibri"/>
          <w:b/>
          <w:bCs/>
        </w:rPr>
        <w:t>than tabular alternatives when</w:t>
      </w:r>
      <w:r w:rsidR="00ED285C" w:rsidRPr="00F339CF">
        <w:rPr>
          <w:rFonts w:ascii="Calibri" w:hAnsi="Calibri" w:cs="Calibri"/>
          <w:b/>
          <w:bCs/>
        </w:rPr>
        <w:t xml:space="preserve"> extract</w:t>
      </w:r>
      <w:r w:rsidR="001A3F3B" w:rsidRPr="00F339CF">
        <w:rPr>
          <w:rFonts w:ascii="Calibri" w:hAnsi="Calibri" w:cs="Calibri"/>
          <w:b/>
          <w:bCs/>
        </w:rPr>
        <w:t>ing</w:t>
      </w:r>
      <w:r w:rsidR="00ED285C" w:rsidRPr="00F339CF">
        <w:rPr>
          <w:rFonts w:ascii="Calibri" w:hAnsi="Calibri" w:cs="Calibri"/>
          <w:b/>
          <w:bCs/>
        </w:rPr>
        <w:t xml:space="preserve"> </w:t>
      </w:r>
      <w:r w:rsidR="00883E6C" w:rsidRPr="00F339CF">
        <w:rPr>
          <w:rFonts w:ascii="Calibri" w:hAnsi="Calibri" w:cs="Calibri"/>
          <w:b/>
          <w:bCs/>
        </w:rPr>
        <w:t xml:space="preserve">variant(s) </w:t>
      </w:r>
      <w:r w:rsidR="00ED285C" w:rsidRPr="00F339CF">
        <w:rPr>
          <w:rFonts w:ascii="Calibri" w:hAnsi="Calibri" w:cs="Calibri"/>
          <w:b/>
          <w:bCs/>
        </w:rPr>
        <w:t xml:space="preserve">by </w:t>
      </w:r>
      <w:r w:rsidR="00936E0A" w:rsidRPr="00F339CF">
        <w:rPr>
          <w:rFonts w:ascii="Calibri" w:hAnsi="Calibri" w:cs="Calibri"/>
          <w:b/>
          <w:bCs/>
        </w:rPr>
        <w:t xml:space="preserve">genomic </w:t>
      </w:r>
      <w:r w:rsidR="00ED285C" w:rsidRPr="00F339CF">
        <w:rPr>
          <w:rFonts w:ascii="Calibri" w:hAnsi="Calibri" w:cs="Calibri"/>
          <w:b/>
          <w:bCs/>
        </w:rPr>
        <w:t>position</w:t>
      </w:r>
      <w:r w:rsidR="00ED65B0" w:rsidRPr="00F339CF">
        <w:rPr>
          <w:rFonts w:ascii="Calibri" w:hAnsi="Calibri" w:cs="Calibri"/>
          <w:b/>
          <w:bCs/>
        </w:rPr>
        <w:t xml:space="preserve">. </w:t>
      </w:r>
      <w:r w:rsidR="006873EE" w:rsidRPr="00F339CF">
        <w:rPr>
          <w:rFonts w:ascii="Calibri" w:hAnsi="Calibri" w:cs="Calibri"/>
          <w:b/>
          <w:bCs/>
        </w:rPr>
        <w:t>Our results demonstrate t</w:t>
      </w:r>
      <w:r w:rsidR="006A3EE5" w:rsidRPr="00F339CF">
        <w:rPr>
          <w:rFonts w:ascii="Calibri" w:hAnsi="Calibri" w:cs="Calibri"/>
          <w:b/>
          <w:bCs/>
        </w:rPr>
        <w:t>he VCF provides a robust and performant</w:t>
      </w:r>
      <w:r w:rsidR="005A1E66" w:rsidRPr="00F339CF">
        <w:rPr>
          <w:rFonts w:ascii="Calibri" w:hAnsi="Calibri" w:cs="Calibri"/>
          <w:b/>
          <w:bCs/>
        </w:rPr>
        <w:t xml:space="preserve"> solution </w:t>
      </w:r>
      <w:r w:rsidR="004E7833" w:rsidRPr="00F339CF">
        <w:rPr>
          <w:rFonts w:ascii="Calibri" w:hAnsi="Calibri" w:cs="Calibri"/>
          <w:b/>
          <w:bCs/>
        </w:rPr>
        <w:t xml:space="preserve">for analysis and </w:t>
      </w:r>
      <w:r w:rsidR="005A1E66" w:rsidRPr="00F339CF">
        <w:rPr>
          <w:rFonts w:ascii="Calibri" w:hAnsi="Calibri" w:cs="Calibri"/>
          <w:b/>
          <w:bCs/>
        </w:rPr>
        <w:t xml:space="preserve">sharing of GWAS data. </w:t>
      </w:r>
      <w:r w:rsidR="00F02454" w:rsidRPr="00F339CF">
        <w:rPr>
          <w:rFonts w:ascii="Calibri" w:hAnsi="Calibri" w:cs="Calibri"/>
          <w:b/>
          <w:bCs/>
        </w:rPr>
        <w:t>To encourage adoption</w:t>
      </w:r>
      <w:r w:rsidR="006364FF" w:rsidRPr="00F339CF">
        <w:rPr>
          <w:rFonts w:ascii="Calibri" w:hAnsi="Calibri" w:cs="Calibri"/>
          <w:b/>
          <w:bCs/>
        </w:rPr>
        <w:t xml:space="preserve">, we provide </w:t>
      </w:r>
      <w:r w:rsidR="00B26E25" w:rsidRPr="00F339CF">
        <w:rPr>
          <w:rFonts w:ascii="Calibri" w:hAnsi="Calibri" w:cs="Calibri"/>
          <w:b/>
          <w:bCs/>
        </w:rPr>
        <w:t xml:space="preserve">free </w:t>
      </w:r>
      <w:r w:rsidR="006364FF" w:rsidRPr="00F339CF">
        <w:rPr>
          <w:rFonts w:ascii="Calibri" w:hAnsi="Calibri" w:cs="Calibri"/>
          <w:b/>
          <w:bCs/>
        </w:rPr>
        <w:t>access to over 10,000 complete GWAS summary datasets converted to this format</w:t>
      </w:r>
      <w:r w:rsidR="00D16783" w:rsidRPr="00F339CF">
        <w:rPr>
          <w:rFonts w:ascii="Calibri" w:hAnsi="Calibri" w:cs="Calibri"/>
          <w:b/>
          <w:bCs/>
        </w:rPr>
        <w:t xml:space="preserve"> (available from</w:t>
      </w:r>
      <w:r w:rsidR="001239DB" w:rsidRPr="00F339CF">
        <w:rPr>
          <w:rFonts w:ascii="Calibri" w:hAnsi="Calibri" w:cs="Calibri"/>
          <w:b/>
          <w:bCs/>
        </w:rPr>
        <w:t>:</w:t>
      </w:r>
      <w:r w:rsidR="009C6D26" w:rsidRPr="00F339CF">
        <w:rPr>
          <w:rFonts w:ascii="Calibri" w:hAnsi="Calibri" w:cs="Calibri"/>
          <w:b/>
          <w:bCs/>
        </w:rPr>
        <w:t xml:space="preserve"> </w:t>
      </w:r>
      <w:hyperlink r:id="rId8" w:history="1">
        <w:r w:rsidR="009C6D26" w:rsidRPr="00F339CF">
          <w:rPr>
            <w:rStyle w:val="Hyperlink"/>
            <w:rFonts w:ascii="Calibri" w:hAnsi="Calibri" w:cs="Calibri"/>
            <w:b/>
            <w:bCs/>
          </w:rPr>
          <w:t>https://gwas.mrcieu.ac.uk</w:t>
        </w:r>
      </w:hyperlink>
      <w:r w:rsidR="00D16783" w:rsidRPr="00F339CF">
        <w:rPr>
          <w:rFonts w:ascii="Calibri" w:hAnsi="Calibri" w:cs="Calibri"/>
          <w:b/>
          <w:bCs/>
        </w:rPr>
        <w:t>)</w:t>
      </w:r>
      <w:r w:rsidR="00113544" w:rsidRPr="00F339CF">
        <w:rPr>
          <w:rFonts w:ascii="Calibri" w:hAnsi="Calibri" w:cs="Calibri"/>
          <w:b/>
          <w:bCs/>
        </w:rPr>
        <w:t>.</w:t>
      </w:r>
    </w:p>
    <w:p w14:paraId="6DC84F80" w14:textId="77777777" w:rsidR="00D919DA" w:rsidRPr="00F339CF" w:rsidRDefault="00D919DA" w:rsidP="00D919DA">
      <w:pPr>
        <w:rPr>
          <w:rFonts w:ascii="Calibri" w:hAnsi="Calibri" w:cs="Calibri"/>
        </w:rPr>
      </w:pPr>
    </w:p>
    <w:p w14:paraId="0BC074EB" w14:textId="77777777" w:rsidR="00A5354B" w:rsidRPr="00F339CF" w:rsidRDefault="00A5354B">
      <w:pPr>
        <w:rPr>
          <w:rFonts w:ascii="Calibri" w:hAnsi="Calibri" w:cs="Calibri"/>
          <w:b/>
          <w:bCs/>
        </w:rPr>
      </w:pPr>
      <w:r w:rsidRPr="00F339CF">
        <w:rPr>
          <w:rFonts w:ascii="Calibri" w:hAnsi="Calibri" w:cs="Calibri"/>
          <w:b/>
          <w:bCs/>
        </w:rPr>
        <w:br w:type="page"/>
      </w:r>
    </w:p>
    <w:p w14:paraId="7DFE56EB" w14:textId="4B1BFCDD" w:rsidR="00E20ED8" w:rsidRPr="00F339CF" w:rsidRDefault="00C122E8" w:rsidP="007B4545">
      <w:pPr>
        <w:rPr>
          <w:rFonts w:ascii="Calibri" w:hAnsi="Calibri" w:cs="Calibri"/>
          <w:b/>
          <w:bCs/>
        </w:rPr>
      </w:pPr>
      <w:r w:rsidRPr="00F339CF">
        <w:rPr>
          <w:rFonts w:ascii="Calibri" w:hAnsi="Calibri" w:cs="Calibri"/>
          <w:b/>
          <w:bCs/>
        </w:rPr>
        <w:lastRenderedPageBreak/>
        <w:t>Main</w:t>
      </w:r>
    </w:p>
    <w:p w14:paraId="6C6A5683" w14:textId="4685D48E" w:rsidR="00D33C1F" w:rsidRPr="00F339CF" w:rsidRDefault="00D33C1F" w:rsidP="00D33C1F">
      <w:pPr>
        <w:rPr>
          <w:rFonts w:ascii="Calibri" w:hAnsi="Calibri" w:cs="Calibri"/>
        </w:rPr>
      </w:pPr>
    </w:p>
    <w:p w14:paraId="173813E5" w14:textId="0A7F6F6D" w:rsidR="00D33C1F" w:rsidRPr="00F339CF" w:rsidRDefault="00D33C1F" w:rsidP="00D33C1F">
      <w:pPr>
        <w:rPr>
          <w:rFonts w:ascii="Calibri" w:hAnsi="Calibri" w:cs="Calibri"/>
        </w:rPr>
      </w:pPr>
      <w:r w:rsidRPr="00F339CF">
        <w:rPr>
          <w:rFonts w:ascii="Calibri" w:hAnsi="Calibri" w:cs="Calibri"/>
        </w:rPr>
        <w:t>The GWAS is a powerful tool for identifying genetic loci associated with any trait, including diseases and clinical biomarkers, as well as non-clinical and molecular phenotypes such as height and gene expression</w:t>
      </w:r>
      <w:r w:rsidR="0025150D" w:rsidRPr="00F339CF">
        <w:rPr>
          <w:rFonts w:ascii="Calibri" w:hAnsi="Calibri" w:cs="Calibri"/>
        </w:rPr>
        <w:t xml:space="preserve"> </w:t>
      </w:r>
      <w:r w:rsidRPr="00F339CF">
        <w:rPr>
          <w:rFonts w:ascii="Calibri" w:hAnsi="Calibri" w:cs="Calibri"/>
        </w:rPr>
        <w:fldChar w:fldCharType="begin" w:fldLock="1"/>
      </w:r>
      <w:r w:rsidR="009227F6" w:rsidRPr="00F339CF">
        <w:rPr>
          <w:rFonts w:ascii="Calibri" w:hAnsi="Calibri" w:cs="Calibri"/>
        </w:rPr>
        <w:instrText>ADDIN CSL_CITATION {"citationItems":[{"id":"ITEM-1","itemData":{"DOI":"10.1016/j.ajhg.2017.06.005","ISSN":"15376605","PMID":"28686856","abstract":"Application of the experimental design of genome-wide association studies (GWASs) is now 10 years old (young), and here we review the remarkable range of discoveries it has facilitated in population and complex-trait genetics, the biology of diseases, and translation toward new therapeutics. We predict the likely discoveries in the next 10 years, when GWASs will be based on millions of samples with array data imputed to a large fully sequenced reference panel and on hundreds of thousands of samples with whole-genome sequencing data.","author":[{"dropping-particle":"","family":"Visscher","given":"Peter M.","non-dropping-particle":"","parse-names":false,"suffix":""},{"dropping-particle":"","family":"Wray","given":"Naomi R.","non-dropping-particle":"","parse-names":false,"suffix":""},{"dropping-particle":"","family":"Zhang","given":"Qian","non-dropping-particle":"","parse-names":false,"suffix":""},{"dropping-particle":"","family":"Sklar","given":"Pamela","non-dropping-particle":"","parse-names":false,"suffix":""},{"dropping-particle":"","family":"McCarthy","given":"Mark I.","non-dropping-particle":"","parse-names":false,"suffix":""},{"dropping-particle":"","family":"Brown","given":"Matthew A.","non-dropping-particle":"","parse-names":false,"suffix":""},{"dropping-particle":"","family":"Yang","given":"Jian","non-dropping-particle":"","parse-names":false,"suffix":""}],"container-title":"American Journal of Human Genetics","id":"ITEM-1","issue":"1","issued":{"date-parts":[["2017","7","6"]]},"page":"5-22","publisher":"Cell Press","title":"10 Years of GWAS Discovery: Biology, Function, and Translation","type":"article","volume":"101"},"uris":["http://www.mendeley.com/documents/?uuid=f8cb5239-c7b7-3e07-a70e-e435daed03ac"]}],"mendeley":{"formattedCitation":"&lt;sup&gt;3&lt;/sup&gt;","plainTextFormattedCitation":"3","previouslyFormattedCitation":"&lt;sup&gt;3&lt;/sup&gt;"},"properties":{"noteIndex":0},"schema":"https://github.com/citation-style-language/schema/raw/master/csl-citation.json"}</w:instrText>
      </w:r>
      <w:r w:rsidRPr="00F339CF">
        <w:rPr>
          <w:rFonts w:ascii="Calibri" w:hAnsi="Calibri" w:cs="Calibri"/>
        </w:rPr>
        <w:fldChar w:fldCharType="separate"/>
      </w:r>
      <w:r w:rsidR="00E252BD" w:rsidRPr="00F339CF">
        <w:rPr>
          <w:rFonts w:ascii="Calibri" w:hAnsi="Calibri" w:cs="Calibri"/>
          <w:vertAlign w:val="superscript"/>
        </w:rPr>
        <w:t>3</w:t>
      </w:r>
      <w:r w:rsidRPr="00F339CF">
        <w:rPr>
          <w:rFonts w:ascii="Calibri" w:hAnsi="Calibri" w:cs="Calibri"/>
        </w:rPr>
        <w:fldChar w:fldCharType="end"/>
      </w:r>
      <w:r w:rsidR="0058098D" w:rsidRPr="00F339CF">
        <w:rPr>
          <w:rFonts w:ascii="Calibri" w:hAnsi="Calibri" w:cs="Calibri"/>
        </w:rPr>
        <w:t xml:space="preserve"> (eQTLs)</w:t>
      </w:r>
      <w:r w:rsidRPr="00F339CF">
        <w:rPr>
          <w:rFonts w:ascii="Calibri" w:hAnsi="Calibri" w:cs="Calibri"/>
        </w:rPr>
        <w:t xml:space="preserve">. Sharing of GWAS results as summary statistics (i.e. variant, effect size, standard error, p-value </w:t>
      </w:r>
      <w:r w:rsidR="00413C6C" w:rsidRPr="00F339CF">
        <w:rPr>
          <w:rFonts w:ascii="Calibri" w:hAnsi="Calibri" w:cs="Calibri"/>
        </w:rPr>
        <w:t>etc.</w:t>
      </w:r>
      <w:r w:rsidRPr="00F339CF">
        <w:rPr>
          <w:rFonts w:ascii="Calibri" w:hAnsi="Calibri" w:cs="Calibri"/>
        </w:rPr>
        <w:t>) has enabled a range of important secondary research applications including: causal gene and functional variant prioriti</w:t>
      </w:r>
      <w:r w:rsidR="00887C29">
        <w:rPr>
          <w:rFonts w:ascii="Calibri" w:hAnsi="Calibri" w:cs="Calibri"/>
        </w:rPr>
        <w:t>s</w:t>
      </w:r>
      <w:r w:rsidRPr="00F339CF">
        <w:rPr>
          <w:rFonts w:ascii="Calibri" w:hAnsi="Calibri" w:cs="Calibri"/>
        </w:rPr>
        <w:t xml:space="preserve">ation </w:t>
      </w:r>
      <w:r w:rsidRPr="00F339CF">
        <w:rPr>
          <w:rFonts w:ascii="Calibri" w:hAnsi="Calibri" w:cs="Calibri"/>
        </w:rPr>
        <w:fldChar w:fldCharType="begin" w:fldLock="1"/>
      </w:r>
      <w:r w:rsidR="009227F6" w:rsidRPr="00F339CF">
        <w:rPr>
          <w:rFonts w:ascii="Calibri" w:hAnsi="Calibri" w:cs="Calibri"/>
        </w:rPr>
        <w:instrText>ADDIN CSL_CITATION {"citationItems":[{"id":"ITEM-1","itemData":{"DOI":"10.3389/fgene.2013.00280","ISSN":"1664-8021","abstract":"In the recent decade, high-throughput genotyping and next-generation sequencing platforms have enabled genome-wide association studies (GWAS) of many complex human diseases. These studies have discovered many disease susceptible loci, and unveiled unexpected disease mechanisms. Despite these successes, these identified variants only explain a small proportion of the genetic contributions to these diseases and many more remain to be found. This is largely due to the small effect sizes of most disease-associated variants and limited sample size. As a result, it is critical to leverage other information to more effectively prioritize GWAS signals to increase replication rates and better understand disease mechanisms. In this review, we introduce the biological/genomic features that have been found to be informative for post-GWAS prioritization, and discuss available tools to utilize these features for prioritization. © 2013 Hou and Zhao.","author":[{"dropping-particle":"","family":"Hou","given":"Lin","non-dropping-particle":"","parse-names":false,"suffix":""},{"dropping-particle":"","family":"Zhao","given":"Hongyu","non-dropping-particle":"","parse-names":false,"suffix":""}],"container-title":"Frontiers in Genetics","id":"ITEM-1","issue":"DEC","issued":{"date-parts":[["2013","12","9"]]},"page":"280","publisher":"Frontiers","title":"A review of post-GWAS prioritization approaches","type":"article-journal","volume":"4"},"uris":["http://www.mendeley.com/documents/?uuid=55f63b31-36fe-3429-8435-a378e4821625"]}],"mendeley":{"formattedCitation":"&lt;sup&gt;1&lt;/sup&gt;","plainTextFormattedCitation":"1","previouslyFormattedCitation":"&lt;sup&gt;1&lt;/sup&gt;"},"properties":{"noteIndex":0},"schema":"https://github.com/citation-style-language/schema/raw/master/csl-citation.json"}</w:instrText>
      </w:r>
      <w:r w:rsidRPr="00F339CF">
        <w:rPr>
          <w:rFonts w:ascii="Calibri" w:hAnsi="Calibri" w:cs="Calibri"/>
        </w:rPr>
        <w:fldChar w:fldCharType="separate"/>
      </w:r>
      <w:r w:rsidR="00E252BD" w:rsidRPr="00F339CF">
        <w:rPr>
          <w:rFonts w:ascii="Calibri" w:hAnsi="Calibri" w:cs="Calibri"/>
          <w:vertAlign w:val="superscript"/>
        </w:rPr>
        <w:t>1</w:t>
      </w:r>
      <w:r w:rsidRPr="00F339CF">
        <w:rPr>
          <w:rFonts w:ascii="Calibri" w:hAnsi="Calibri" w:cs="Calibri"/>
        </w:rPr>
        <w:fldChar w:fldCharType="end"/>
      </w:r>
      <w:r w:rsidRPr="00F339CF">
        <w:rPr>
          <w:rFonts w:ascii="Calibri" w:hAnsi="Calibri" w:cs="Calibri"/>
        </w:rPr>
        <w:t xml:space="preserve">, causal cell/tissue type nomination </w:t>
      </w:r>
      <w:r w:rsidRPr="00F339CF">
        <w:rPr>
          <w:rFonts w:ascii="Calibri" w:hAnsi="Calibri" w:cs="Calibri"/>
        </w:rPr>
        <w:fldChar w:fldCharType="begin" w:fldLock="1"/>
      </w:r>
      <w:r w:rsidR="009227F6" w:rsidRPr="00F339CF">
        <w:rPr>
          <w:rFonts w:ascii="Calibri" w:hAnsi="Calibri" w:cs="Calibri"/>
        </w:rPr>
        <w:instrText>ADDIN CSL_CITATION {"citationItems":[{"id":"ITEM-1","itemData":{"DOI":"10.1038/ng.3404","ISSN":"15461718","abstract":"Recent work has demonstrated that some functional categories of the genome contribute disproportionately to the heritability of complex diseases. Here we analyze a broad set of functional elements, including cell type-specific elements, to estimate their polygenic contributions to heritability in genome-wide association studies (GWAS) of 17 complex diseases and traits with an average sample size of 73,599. To enable this analysis, we introduce a new method, stratified LD score regression, for partitioning heritability from GWAS summary statistics while accounting for linked markers. This new method is computationally tractable at very large sample sizes and leverages genome-wide information. Our findings include a large enrichment of heritability in conserved regions across many traits, a very large immunological disease-specific enrichment of heritability in FANTOM5 enhancers and many cell type-specific enrichments, including significant enrichment of central nervous system cell types in the heritability of body mass index, age at menarche, educational attainment and smoking behavior.","author":[{"dropping-particle":"","family":"Finucane","given":"Hilary K.","non-dropping-particle":"","parse-names":false,"suffix":""},{"dropping-particle":"","family":"Bulik-Sullivan","given":"Brendan","non-dropping-particle":"","parse-names":false,"suffix":""},{"dropping-particle":"","family":"Gusev","given":"Alexander","non-dropping-particle":"","parse-names":false,"suffix":""},{"dropping-particle":"","family":"Trynka","given":"Gosia","non-dropping-particle":"","parse-names":false,"suffix":""},{"dropping-particle":"","family":"Reshef","given":"Yakir","non-dropping-particle":"","parse-names":false,"suffix":""},{"dropping-particle":"","family":"Loh","given":"Po Ru","non-dropping-particle":"","parse-names":false,"suffix":""},{"dropping-particle":"","family":"Anttila","given":"Verneri","non-dropping-particle":"","parse-names":false,"suffix":""},{"dropping-particle":"","family":"Xu","given":"Han","non-dropping-particle":"","parse-names":false,"suffix":""},{"dropping-particle":"","family":"Zang","given":"Chongzhi","non-dropping-particle":"","parse-names":false,"suffix":""},{"dropping-particle":"","family":"Farh","given":"Kyle","non-dropping-particle":"","parse-names":false,"suffix":""},{"dropping-particle":"","family":"Ripke","given":"Stephan","non-dropping-particle":"","parse-names":false,"suffix":""},{"dropping-particle":"","family":"Day","given":"Felix R.","non-dropping-particle":"","parse-names":false,"suffix":""},{"dropping-particle":"","family":"Purcell","given":"Shaun","non-dropping-particle":"","parse-names":false,"suffix":""},{"dropping-particle":"","family":"Stahl","given":"Eli","non-dropping-particle":"","parse-names":false,"suffix":""},{"dropping-particle":"","family":"Lindstrom","given":"Sara","non-dropping-particle":"","parse-names":false,"suffix":""},{"dropping-particle":"","family":"Perry","given":"John R.B.","non-dropping-particle":"","parse-names":false,"suffix":""},{"dropping-particle":"","family":"Okada","given":"Yukinori","non-dropping-particle":"","parse-names":false,"suffix":""},{"dropping-particle":"","family":"Raychaudhuri","given":"Soumya","non-dropping-particle":"","parse-names":false,"suffix":""},{"dropping-particle":"","family":"Daly","given":"Mark J.","non-dropping-particle":"","parse-names":false,"suffix":""},{"dropping-particle":"","family":"Patterson","given":"Nick","non-dropping-particle":"","parse-names":false,"suffix":""},{"dropping-particle":"","family":"Neale","given":"Benjamin M.","non-dropping-particle":"","parse-names":false,"suffix":""},{"dropping-particle":"","family":"Price","given":"Alkes L.","non-dropping-particle":"","parse-names":false,"suffix":""}],"container-title":"Nature Genetics","id":"ITEM-1","issue":"11","issued":{"date-parts":[["2015","11","1"]]},"page":"1228-1235","publisher":"Nature Publishing Group","title":"Partitioning heritability by functional annotation using genome-wide association summary statistics","type":"article-journal","volume":"47"},"uris":["http://www.mendeley.com/documents/?uuid=5bcd94fd-e392-38dd-9884-efd2a7d40dc8"]}],"mendeley":{"formattedCitation":"&lt;sup&gt;2&lt;/sup&gt;","plainTextFormattedCitation":"2","previouslyFormattedCitation":"&lt;sup&gt;2&lt;/sup&gt;"},"properties":{"noteIndex":0},"schema":"https://github.com/citation-style-language/schema/raw/master/csl-citation.json"}</w:instrText>
      </w:r>
      <w:r w:rsidRPr="00F339CF">
        <w:rPr>
          <w:rFonts w:ascii="Calibri" w:hAnsi="Calibri" w:cs="Calibri"/>
        </w:rPr>
        <w:fldChar w:fldCharType="separate"/>
      </w:r>
      <w:r w:rsidR="00E252BD" w:rsidRPr="00F339CF">
        <w:rPr>
          <w:rFonts w:ascii="Calibri" w:hAnsi="Calibri" w:cs="Calibri"/>
          <w:vertAlign w:val="superscript"/>
        </w:rPr>
        <w:t>2</w:t>
      </w:r>
      <w:r w:rsidRPr="00F339CF">
        <w:rPr>
          <w:rFonts w:ascii="Calibri" w:hAnsi="Calibri" w:cs="Calibri"/>
        </w:rPr>
        <w:fldChar w:fldCharType="end"/>
      </w:r>
      <w:r w:rsidRPr="00F339CF">
        <w:rPr>
          <w:rFonts w:ascii="Calibri" w:hAnsi="Calibri" w:cs="Calibri"/>
        </w:rPr>
        <w:t xml:space="preserve">, </w:t>
      </w:r>
      <w:r w:rsidR="00E52B1D" w:rsidRPr="00F339CF">
        <w:rPr>
          <w:rFonts w:ascii="Calibri" w:hAnsi="Calibri" w:cs="Calibri"/>
        </w:rPr>
        <w:t>pathway analysis</w:t>
      </w:r>
      <w:r w:rsidRPr="00F339CF">
        <w:rPr>
          <w:rFonts w:ascii="Calibri" w:hAnsi="Calibri" w:cs="Calibri"/>
        </w:rPr>
        <w:t xml:space="preserve"> </w:t>
      </w:r>
      <w:r w:rsidRPr="00F339CF">
        <w:rPr>
          <w:rFonts w:ascii="Calibri" w:hAnsi="Calibri" w:cs="Calibri"/>
        </w:rPr>
        <w:fldChar w:fldCharType="begin" w:fldLock="1"/>
      </w:r>
      <w:r w:rsidR="009227F6" w:rsidRPr="00F339CF">
        <w:rPr>
          <w:rFonts w:ascii="Calibri" w:hAnsi="Calibri" w:cs="Calibri"/>
        </w:rPr>
        <w:instrText>ADDIN CSL_CITATION {"citationItems":[{"id":"ITEM-1","itemData":{"DOI":"10.1016/j.ajhg.2017.06.005","ISSN":"15376605","PMID":"28686856","abstract":"Application of the experimental design of genome-wide association studies (GWASs) is now 10 years old (young), and here we review the remarkable range of discoveries it has facilitated in population and complex-trait genetics, the biology of diseases, and translation toward new therapeutics. We predict the likely discoveries in the next 10 years, when GWASs will be based on millions of samples with array data imputed to a large fully sequenced reference panel and on hundreds of thousands of samples with whole-genome sequencing data.","author":[{"dropping-particle":"","family":"Visscher","given":"Peter M.","non-dropping-particle":"","parse-names":false,"suffix":""},{"dropping-particle":"","family":"Wray","given":"Naomi R.","non-dropping-particle":"","parse-names":false,"suffix":""},{"dropping-particle":"","family":"Zhang","given":"Qian","non-dropping-particle":"","parse-names":false,"suffix":""},{"dropping-particle":"","family":"Sklar","given":"Pamela","non-dropping-particle":"","parse-names":false,"suffix":""},{"dropping-particle":"","family":"McCarthy","given":"Mark I.","non-dropping-particle":"","parse-names":false,"suffix":""},{"dropping-particle":"","family":"Brown","given":"Matthew A.","non-dropping-particle":"","parse-names":false,"suffix":""},{"dropping-particle":"","family":"Yang","given":"Jian","non-dropping-particle":"","parse-names":false,"suffix":""}],"container-title":"American Journal of Human Genetics","id":"ITEM-1","issue":"1","issued":{"date-parts":[["2017","7","6"]]},"page":"5-22","publisher":"Cell Press","title":"10 Years of GWAS Discovery: Biology, Function, and Translation","type":"article","volume":"101"},"uris":["http://www.mendeley.com/documents/?uuid=f8cb5239-c7b7-3e07-a70e-e435daed03ac"]}],"mendeley":{"formattedCitation":"&lt;sup&gt;3&lt;/sup&gt;","plainTextFormattedCitation":"3","previouslyFormattedCitation":"&lt;sup&gt;3&lt;/sup&gt;"},"properties":{"noteIndex":0},"schema":"https://github.com/citation-style-language/schema/raw/master/csl-citation.json"}</w:instrText>
      </w:r>
      <w:r w:rsidRPr="00F339CF">
        <w:rPr>
          <w:rFonts w:ascii="Calibri" w:hAnsi="Calibri" w:cs="Calibri"/>
        </w:rPr>
        <w:fldChar w:fldCharType="separate"/>
      </w:r>
      <w:r w:rsidR="00E252BD" w:rsidRPr="00F339CF">
        <w:rPr>
          <w:rFonts w:ascii="Calibri" w:hAnsi="Calibri" w:cs="Calibri"/>
          <w:vertAlign w:val="superscript"/>
        </w:rPr>
        <w:t>3</w:t>
      </w:r>
      <w:r w:rsidRPr="00F339CF">
        <w:rPr>
          <w:rFonts w:ascii="Calibri" w:hAnsi="Calibri" w:cs="Calibri"/>
        </w:rPr>
        <w:fldChar w:fldCharType="end"/>
      </w:r>
      <w:r w:rsidRPr="00F339CF">
        <w:rPr>
          <w:rFonts w:ascii="Calibri" w:hAnsi="Calibri" w:cs="Calibri"/>
        </w:rPr>
        <w:t xml:space="preserve">, causal inference (Mendelian randomization; MR) </w:t>
      </w:r>
      <w:r w:rsidRPr="00F339CF">
        <w:rPr>
          <w:rFonts w:ascii="Calibri" w:hAnsi="Calibri" w:cs="Calibri"/>
        </w:rPr>
        <w:fldChar w:fldCharType="begin" w:fldLock="1"/>
      </w:r>
      <w:r w:rsidR="009227F6" w:rsidRPr="00F339CF">
        <w:rPr>
          <w:rFonts w:ascii="Calibri" w:hAnsi="Calibri" w:cs="Calibri"/>
        </w:rPr>
        <w:instrText>ADDIN CSL_CITATION {"citationItems":[{"id":"ITEM-1","itemData":{"DOI":"10.1093/ije/dyg070","ISSN":"03005771","PMID":"12689998","abstract":"Associations between modifiable exposures and disease seen in observational epidemiology are sometimes confounded and thus misleading, despite our best efforts to improve the design and analysis of studies. Mendelian randomization - the random assortment of genes from parents to offspring that occurs during gamete formation and conception - provides one method for assessing the causal nature of some environmental exposures. The association between a disease and a polymorphism that mimics the biological link between a proposed exposure and disease is not generally susceptible to the reverse causation or confounding that may distort interpretations of conventional observational studies. Several examples where the phenotypic effects of polymorphisms are well documented provide encouraging evidence of the explanatory power of Mendelian randomization and are described. The limitations of the approach include confounding by polymorphisms in linkage disequilibrium with the polymorphism under study, that polymorphisms may have several phenotypic effects associated with disease, the lack of suitable polymorphisms for studying modifiable exposures of interest, and canalization - the buffering of the effects of genetic variation during development. Nevertheless, Mendelian randomization provides new opportunities to test causality and demonstrates how investment in the human genome project may contribute to understanding and preventing the adverse effects on human health of modifiable exposures.","author":[{"dropping-particle":"","family":"Smith","given":"George D.","non-dropping-particle":"","parse-names":false,"suffix":""},{"dropping-particle":"","family":"Ebrahim","given":"Shah","non-dropping-particle":"","parse-names":false,"suffix":""}],"container-title":"International Journal of Epidemiology","id":"ITEM-1","issued":{"date-parts":[["2003"]]},"title":"'Mendelian randomization': Can genetic epidemiology contribute to understanding environmental determinants of disease?","type":"article"},"uris":["http://www.mendeley.com/documents/?uuid=8e5609f5-3f07-41ee-994e-182abc8d02c7"]}],"mendeley":{"formattedCitation":"&lt;sup&gt;4&lt;/sup&gt;","plainTextFormattedCitation":"4","previouslyFormattedCitation":"&lt;sup&gt;4&lt;/sup&gt;"},"properties":{"noteIndex":0},"schema":"https://github.com/citation-style-language/schema/raw/master/csl-citation.json"}</w:instrText>
      </w:r>
      <w:r w:rsidRPr="00F339CF">
        <w:rPr>
          <w:rFonts w:ascii="Calibri" w:hAnsi="Calibri" w:cs="Calibri"/>
        </w:rPr>
        <w:fldChar w:fldCharType="separate"/>
      </w:r>
      <w:r w:rsidR="00E252BD" w:rsidRPr="00F339CF">
        <w:rPr>
          <w:rFonts w:ascii="Calibri" w:hAnsi="Calibri" w:cs="Calibri"/>
          <w:vertAlign w:val="superscript"/>
        </w:rPr>
        <w:t>4</w:t>
      </w:r>
      <w:r w:rsidRPr="00F339CF">
        <w:rPr>
          <w:rFonts w:ascii="Calibri" w:hAnsi="Calibri" w:cs="Calibri"/>
        </w:rPr>
        <w:fldChar w:fldCharType="end"/>
      </w:r>
      <w:r w:rsidRPr="00F339CF">
        <w:rPr>
          <w:rFonts w:ascii="Calibri" w:hAnsi="Calibri" w:cs="Calibri"/>
        </w:rPr>
        <w:t xml:space="preserve">, risk prediction </w:t>
      </w:r>
      <w:r w:rsidRPr="00F339CF">
        <w:rPr>
          <w:rFonts w:ascii="Calibri" w:hAnsi="Calibri" w:cs="Calibri"/>
        </w:rPr>
        <w:fldChar w:fldCharType="begin" w:fldLock="1"/>
      </w:r>
      <w:r w:rsidR="009227F6" w:rsidRPr="00F339CF">
        <w:rPr>
          <w:rFonts w:ascii="Calibri" w:hAnsi="Calibri" w:cs="Calibri"/>
        </w:rPr>
        <w:instrText>ADDIN CSL_CITATION {"citationItems":[{"id":"ITEM-1","itemData":{"DOI":"10.1016/j.ajhg.2017.06.005","ISSN":"15376605","PMID":"28686856","abstract":"Application of the experimental design of genome-wide association studies (GWASs) is now 10 years old (young), and here we review the remarkable range of discoveries it has facilitated in population and complex-trait genetics, the biology of diseases, and translation toward new therapeutics. We predict the likely discoveries in the next 10 years, when GWASs will be based on millions of samples with array data imputed to a large fully sequenced reference panel and on hundreds of thousands of samples with whole-genome sequencing data.","author":[{"dropping-particle":"","family":"Visscher","given":"Peter M.","non-dropping-particle":"","parse-names":false,"suffix":""},{"dropping-particle":"","family":"Wray","given":"Naomi R.","non-dropping-particle":"","parse-names":false,"suffix":""},{"dropping-particle":"","family":"Zhang","given":"Qian","non-dropping-particle":"","parse-names":false,"suffix":""},{"dropping-particle":"","family":"Sklar","given":"Pamela","non-dropping-particle":"","parse-names":false,"suffix":""},{"dropping-particle":"","family":"McCarthy","given":"Mark I.","non-dropping-particle":"","parse-names":false,"suffix":""},{"dropping-particle":"","family":"Brown","given":"Matthew A.","non-dropping-particle":"","parse-names":false,"suffix":""},{"dropping-particle":"","family":"Yang","given":"Jian","non-dropping-particle":"","parse-names":false,"suffix":""}],"container-title":"American Journal of Human Genetics","id":"ITEM-1","issue":"1","issued":{"date-parts":[["2017","7","6"]]},"page":"5-22","publisher":"Cell Press","title":"10 Years of GWAS Discovery: Biology, Function, and Translation","type":"article","volume":"101"},"uris":["http://www.mendeley.com/documents/?uuid=f8cb5239-c7b7-3e07-a70e-e435daed03ac"]}],"mendeley":{"formattedCitation":"&lt;sup&gt;3&lt;/sup&gt;","plainTextFormattedCitation":"3","previouslyFormattedCitation":"&lt;sup&gt;3&lt;/sup&gt;"},"properties":{"noteIndex":0},"schema":"https://github.com/citation-style-language/schema/raw/master/csl-citation.json"}</w:instrText>
      </w:r>
      <w:r w:rsidRPr="00F339CF">
        <w:rPr>
          <w:rFonts w:ascii="Calibri" w:hAnsi="Calibri" w:cs="Calibri"/>
        </w:rPr>
        <w:fldChar w:fldCharType="separate"/>
      </w:r>
      <w:r w:rsidR="00E252BD" w:rsidRPr="00F339CF">
        <w:rPr>
          <w:rFonts w:ascii="Calibri" w:hAnsi="Calibri" w:cs="Calibri"/>
          <w:vertAlign w:val="superscript"/>
        </w:rPr>
        <w:t>3</w:t>
      </w:r>
      <w:r w:rsidRPr="00F339CF">
        <w:rPr>
          <w:rFonts w:ascii="Calibri" w:hAnsi="Calibri" w:cs="Calibri"/>
        </w:rPr>
        <w:fldChar w:fldCharType="end"/>
      </w:r>
      <w:r w:rsidRPr="00F339CF">
        <w:rPr>
          <w:rFonts w:ascii="Calibri" w:hAnsi="Calibri" w:cs="Calibri"/>
        </w:rPr>
        <w:t xml:space="preserve">, genetic correlation </w:t>
      </w:r>
      <w:r w:rsidRPr="00F339CF">
        <w:rPr>
          <w:rFonts w:ascii="Calibri" w:hAnsi="Calibri" w:cs="Calibri"/>
        </w:rPr>
        <w:fldChar w:fldCharType="begin" w:fldLock="1"/>
      </w:r>
      <w:r w:rsidR="009227F6" w:rsidRPr="00F339CF">
        <w:rPr>
          <w:rFonts w:ascii="Calibri" w:hAnsi="Calibri" w:cs="Calibri"/>
        </w:rPr>
        <w:instrText>ADDIN CSL_CITATION {"citationItems":[{"id":"ITEM-1","itemData":{"DOI":"10.1038/ng.3211","ISSN":"15461718","PMID":"25642630","abstract":"Both polygenicity (many small genetic effects) and confounding biases, such as cryptic relatedness and population stratification, can yield an inflated distribution of test statistics in genome-wide association studies (GWAS). However, current methods cannot distinguish between inflation from a true polygenic signal and bias. We have developed an approach, LD Score regression, that quantifies the contribution of each by examining the relationship between test statistics and linkage disequilibrium (LD). The LD Score regression intercept can be used to estimate a more powerful and accurate correction factor than genomic control. We find strong evidence that polygenicity accounts for the majority of the inflation in test statistics in many GWAS of large sample size.","author":[{"dropping-particle":"","family":"Bulik-Sullivan","given":"Brendan","non-dropping-particle":"","parse-names":false,"suffix":""},{"dropping-particle":"","family":"Loh","given":"Po Ru","non-dropping-particle":"","parse-names":false,"suffix":""},{"dropping-particle":"","family":"Finucane","given":"Hilary K.","non-dropping-particle":"","parse-names":false,"suffix":""},{"dropping-particle":"","family":"Ripke","given":"Stephan","non-dropping-particle":"","parse-names":false,"suffix":""},{"dropping-particle":"","family":"Yang","given":"Jian","non-dropping-particle":"","parse-names":false,"suffix":""},{"dropping-particle":"","family":"Patterson","given":"Nick","non-dropping-particle":"","parse-names":false,"suffix":""},{"dropping-particle":"","family":"Daly","given":"Mark J.","non-dropping-particle":"","parse-names":false,"suffix":""},{"dropping-particle":"","family":"Price","given":"Alkes L.","non-dropping-particle":"","parse-names":false,"suffix":""},{"dropping-particle":"","family":"Neale","given":"Benjamin M.","non-dropping-particle":"","parse-names":false,"suffix":""},{"dropping-particle":"","family":"Corvin","given":"Aiden","non-dropping-particle":"","parse-names":false,"suffix":""},{"dropping-particle":"","family":"Walters","given":"James T.R.","non-dropping-particle":"","parse-names":false,"suffix":""},{"dropping-particle":"","family":"Farh","given":"Kai How","non-dropping-particle":"","parse-names":false,"suffix":""},{"dropping-particle":"","family":"Holmans","given":"Peter A.","non-dropping-particle":"","parse-names":false,"suffix":""},{"dropping-particle":"","family":"Lee","given":"Phil","non-dropping-particle":"","parse-names":false,"suffix":""},{"dropping-particle":"","family":"Collier","given":"David A.","non-dropping-particle":"","parse-names":false,"suffix":""},{"dropping-particle":"","family":"Huang","given":"Hailiang","non-dropping-particle":"","parse-names":false,"suffix":""},{"dropping-particle":"","family":"Pers","given":"Tune H.","non-dropping-particle":"","parse-names":false,"suffix":""},{"dropping-particle":"","family":"Agartz","given":"Ingrid","non-dropping-particle":"","parse-names":false,"suffix":""},{"dropping-particle":"","family":"Agerbo","given":"Esben","non-dropping-particle":"","parse-names":false,"suffix":""},{"dropping-particle":"","family":"Albus","given":"Margot","non-dropping-particle":"","parse-names":false,"suffix":""},{"dropping-particle":"","family":"Alexander","given":"Madeline","non-dropping-particle":"","parse-names":false,"suffix":""},{"dropping-particle":"","family":"Amin","given":"Farooq","non-dropping-particle":"","parse-names":false,"suffix":""},{"dropping-particle":"","family":"Bacanu","given":"Silviu A.","non-dropping-particle":"","parse-names":false,"suffix":""},{"dropping-particle":"","family":"Begemann","given":"Martin","non-dropping-particle":"","parse-names":false,"suffix":""},{"dropping-particle":"","family":"Belliveau","given":"Richard A.","non-dropping-particle":"","parse-names":false,"suffix":""},{"dropping-particle":"","family":"Bene","given":"Judit","non-dropping-particle":"","parse-names":false,"suffix":""},{"dropping-particle":"","family":"Bergen","given":"Sarah E.","non-dropping-particle":"","parse-names":false,"suffix":""},{"dropping-particle":"","family":"Bevilacqua","given":"Elizabeth","non-dropping-particle":"","parse-names":false,"suffix":""},{"dropping-particle":"","family":"Bigdeli","given":"Tim B.","non-dropping-particle":"","parse-names":false,"suffix":""},{"dropping-particle":"","family":"Black","given":"Donald W.","non-dropping-particle":"","parse-names":false,"suffix":""},{"dropping-particle":"","family":"Bruggeman","given":"Richard","non-dropping-particle":"","parse-names":false,"suffix":""},{"dropping-particle":"","family":"Buccola","given":"Nancy G.","non-dropping-particle":"","parse-names":false,"suffix":""},{"dropping-particle":"","family":"Buckner","given":"Randy L.","non-dropping-particle":"","parse-names":false,"suffix":""},{"dropping-particle":"","family":"Byerley","given":"William","non-dropping-particle":"","parse-names":false,"suffix":""},{"dropping-particle":"","family":"Cahn","given":"Wiepke","non-dropping-particle":"","parse-names":false,"suffix":""},{"dropping-particle":"","family":"Cai","given":"Guiqing","non-dropping-particle":"","parse-names":false,"suffix":""},{"dropping-particle":"","family":"Cairns","given":"Murray J.","non-dropping-particle":"","parse-names":false,"suffix":""},{"dropping-particle":"","family":"Campion","given":"Dominique","non-dropping-particle":"","parse-names":false,"suffix":""},{"dropping-particle":"","family":"Cantor","given":"Rita M.","non-dropping-particle":"","parse-names":false,"suffix":""},{"dropping-particle":"","family":"Carr","given":"Vaughan J.","non-dropping-particle":"","parse-names":false,"suffix":""},{"dropping-particle":"","family":"Carrera","given":"Noa","non-dropping-particle":"","parse-names":false,"suffix":""},{"dropping-particle":"V.","family":"Catts","given":"Stanley","non-dropping-particle":"","parse-names":false,"suffix":""},{"dropping-particle":"","family":"Chambert","given":"Kimberly D.","non-dropping-particle":"","parse-names":false,"suffix":""},{"dropping-particle":"","family":"Chan","given":"Raymond C.K.","non-dropping-particle":"","parse-names":false,"suffix":""},{"dropping-particle":"","family":"Chen","given":"Ronald Y.L.","non-dropping-particle":"","parse-names":false,"suffix":""},{"dropping-particle":"","family":"Chen","given":"Eric Y.H.","non-dropping-particle":"","parse-names":false,"suffix":""},{"dropping-particle":"","family":"Cheng","given":"Wei","non-dropping-particle":"","parse-names":false,"suffix":""},{"dropping-particle":"","family":"Cheung","given":"Eric F.C.","non-dropping-particle":"","parse-names":false,"suffix":""},{"dropping-particle":"","family":"Chong","given":"Siow Ann","non-dropping-particle":"","parse-names":false,"suffix":""},{"dropping-particle":"","family":"Cloninger","given":"C. Robert","non-dropping-particle":"","parse-names":false,"suffix":""},{"dropping-particle":"","family":"Cohen","given":"David","non-dropping-particle":"","parse-names":false,"suffix":""},{"dropping-particle":"","family":"Cohen","given":"Nadine","non-dropping-particle":"","parse-names":false,"suffix":""},{"dropping-particle":"","family":"Cormican","given":"Paul","non-dropping-particle":"","parse-names":false,"suffix":""},{"dropping-particle":"","family":"Craddock","given":"Nick","non-dropping-particle":"","parse-names":false,"suffix":""},{"dropping-particle":"","family":"Crespo-Facorro","given":"Benedicto","non-dropping-particle":"","parse-names":false,"suffix":""},{"dropping-particle":"","family":"Crowley","given":"James J.","non-dropping-particle":"","parse-names":false,"suffix":""},{"dropping-particle":"","family":"Curtis","given":"David","non-dropping-particle":"","parse-names":false,"suffix":""},{"dropping-particle":"","family":"Davidson","given":"Michael","non-dropping-particle":"","parse-names":false,"suffix":""},{"dropping-particle":"","family":"Davis","given":"Kenneth L.","non-dropping-particle":"","parse-names":false,"suffix":""},{"dropping-particle":"","family":"Degenhardt","given":"Franziska","non-dropping-particle":"","parse-names":false,"suffix":""},{"dropping-particle":"","family":"Favero","given":"Jurgen","non-dropping-particle":"Del","parse-names":false,"suffix":""},{"dropping-particle":"","family":"DeLisi","given":"Lynn E.","non-dropping-particle":"","parse-names":false,"suffix":""},{"dropping-particle":"","family":"Demontis","given":"Ditte","non-dropping-particle":"","parse-names":false,"suffix":""},{"dropping-particle":"","family":"Dikeos","given":"Dimitris","non-dropping-particle":"","parse-names":false,"suffix":""},{"dropping-particle":"","family":"Dinan","given":"Timothy","non-dropping-particle":"","parse-names":false,"suffix":""},{"dropping-particle":"","family":"Djurovic","given":"Srdjan","non-dropping-particle":"","parse-names":false,"suffix":""},{"dropping-particle":"","family":"Donohoe","given":"Gary","non-dropping-particle":"","parse-names":false,"suffix":""},{"dropping-particle":"","family":"Drapeau","given":"Elodie","non-dropping-particle":"","parse-names":false,"suffix":""},{"dropping-particle":"","family":"Duan","given":"Jubao","non-dropping-particle":"","parse-names":false,"suffix":""},{"dropping-particle":"","family":"Dudbridge","given":"Frank","non-dropping-particle":"","parse-names":false,"suffix":""},{"dropping-particle":"","family":"Durmishi","given":"Naser","non-dropping-particle":"","parse-names":false,"suffix":""},{"dropping-particle":"","family":"Eichhammer","given":"Peter","non-dropping-particle":"","parse-names":false,"suffix":""},{"dropping-particle":"","family":"Eriksson","given":"Johan","non-dropping-particle":"","parse-names":false,"suffix":""},{"dropping-particle":"","family":"Escott-Price","given":"Valentina","non-dropping-particle":"","parse-names":false,"suffix":""},{"dropping-particle":"","family":"Essioux","given":"Laurent","non-dropping-particle":"","parse-names":false,"suffix":""},{"dropping-particle":"","family":"Fanous","given":"Ayman H.","non-dropping-particle":"","parse-names":false,"suffix":""},{"dropping-particle":"","family":"Farrell","given":"Martilias S.","non-dropping-particle":"","parse-names":false,"suffix":""},{"dropping-particle":"","family":"Frank","given":"Josef","non-dropping-particle":"","parse-names":false,"suffix":""},{"dropping-particle":"","family":"Franke","given":"Lude","non-dropping-particle":"","parse-names":false,"suffix":""},{"dropping-particle":"","family":"Freedman","given":"Robert","non-dropping-particle":"","parse-names":false,"suffix":""},{"dropping-particle":"","family":"Freimer","given":"Nelson B.","non-dropping-particle":"","parse-names":false,"suffix":""},{"dropping-particle":"","family":"Friedl","given":"Marion","non-dropping-particle":"","parse-names":false,"suffix":""},{"dropping-particle":"","family":"Friedman","given":"Joseph I.","non-dropping-particle":"","parse-names":false,"suffix":""},{"dropping-particle":"","family":"Fromer","given":"Menachem","non-dropping-particle":"","parse-names":false,"suffix":""},{"dropping-particle":"","family":"Genovese","given":"Giulio","non-dropping-particle":"","parse-names":false,"suffix":""},{"dropping-particle":"","family":"Georgieva","given":"Lyudmila","non-dropping-particle":"","parse-names":false,"suffix":""},{"dropping-particle":"","family":"Gershon","given":"Elliot S.","non-dropping-particle":"","parse-names":false,"suffix":""},{"dropping-particle":"","family":"Giegling","given":"Ina","non-dropping-particle":"","parse-names":false,"suffix":""},{"dropping-particle":"","family":"Giusti-Rodríguez","given":"Paola","non-dropping-particle":"","parse-names":false,"suffix":""},{"dropping-particle":"","family":"Godard","given":"Stephanie","non-dropping-particle":"","parse-names":false,"suffix":""},{"dropping-particle":"","family":"Goldstein","given":"Jacqueline I.","non-dropping-particle":"","parse-names":false,"suffix":""},{"dropping-particle":"","family":"Golimbet","given":"Vera","non-dropping-particle":"","parse-names":false,"suffix":""},{"dropping-particle":"","family":"Gopal","given":"Srihari","non-dropping-particle":"","parse-names":false,"suffix":""},{"dropping-particle":"","family":"Gratten","given":"Jacob","non-dropping-particle":"","parse-names":false,"suffix":""},{"dropping-particle":"","family":"Haan","given":"Lieuwe","non-dropping-particle":"De","parse-names":false,"suffix":""},{"dropping-particle":"","family":"Hammer","given":"Christian","non-dropping-particle":"","parse-names":false,"suffix":""},{"dropping-particle":"","family":"Hamshere","given":"Marian L.","non-dropping-particle":"","parse-names":false,"suffix":""},{"dropping-particle":"","family":"Hansen","given":"Mark","non-dropping-particle":"","parse-names":false,"suffix":""},{"dropping-particle":"","family":"Hansen","given":"Thomas","non-dropping-particle":"","parse-names":false,"suffix":""},{"dropping-particle":"","family":"Haroutunian","given":"Vahram","non-dropping-particle":"","parse-names":false,"suffix":""},{"dropping-particle":"","family":"Hartmann","given":"Annette M.","non-dropping-particle":"","parse-names":false,"suffix":""},{"dropping-particle":"","family":"Henskens","given":"Frans A.","non-dropping-particle":"","parse-names":false,"suffix":""},{"dropping-particle":"","family":"Herms","given":"Stefan","non-dropping-particle":"","parse-names":false,"suffix":""},{"dropping-particle":"","family":"Hirschhorn","given":"Joel N.","non-dropping-particle":"","parse-names":false,"suffix":""},{"dropping-particle":"","family":"Hoffmann","given":"Per","non-dropping-particle":"","parse-names":false,"suffix":""},{"dropping-particle":"","family":"Hofman","given":"Andrea","non-dropping-particle":"","parse-names":false,"suffix":""},{"dropping-particle":"V.","family":"Hollegaard","given":"Mads","non-dropping-particle":"","parse-names":false,"suffix":""},{"dropping-particle":"","family":"Hougaard","given":"David M.","non-dropping-particle":"","parse-names":false,"suffix":""},{"dropping-particle":"","family":"Ikeda","given":"Masashi","non-dropping-particle":"","parse-names":false,"suffix":""},{"dropping-particle":"","family":"Joa","given":"Inge","non-dropping-particle":"","parse-names":false,"suffix":""},{"dropping-particle":"","family":"Juliá","given":"Antonio","non-dropping-particle":"","parse-names":false,"suffix":""},{"dropping-particle":"","family":"Kahn","given":"René S.","non-dropping-particle":"","parse-names":false,"suffix":""},{"dropping-particle":"","family":"Kalaydjieva","given":"Luba","non-dropping-particle":"","parse-names":false,"suffix":""},{"dropping-particle":"","family":"Karachanak-Yankova","given":"Sena","non-dropping-particle":"","parse-names":false,"suffix":""},{"dropping-particle":"","family":"Karjalainen","given":"Juha","non-dropping-particle":"","parse-names":false,"suffix":""},{"dropping-particle":"","family":"Kavanagh","given":"David","non-dropping-particle":"","parse-names":false,"suffix":""},{"dropping-particle":"","family":"Keller","given":"Matthew C.","non-dropping-particle":"","parse-names":false,"suffix":""},{"dropping-particle":"","family":"Kelly","given":"Brian J.","non-dropping-particle":"","parse-names":false,"suffix":""},{"dropping-particle":"","family":"Kennedy","given":"James L.","non-dropping-particle":"","parse-names":false,"suffix":""},{"dropping-particle":"","family":"Khrunin","given":"Andrey","non-dropping-particle":"","parse-names":false,"suffix":""},{"dropping-particle":"","family":"Kim","given":"Yunjung","non-dropping-particle":"","parse-names":false,"suffix":""},{"dropping-particle":"","family":"Klovins","given":"Janis","non-dropping-particle":"","parse-names":false,"suffix":""},{"dropping-particle":"","family":"Knowles","given":"James A.","non-dropping-particle":"","parse-names":false,"suffix":""},{"dropping-particle":"","family":"Konte","given":"Bettina","non-dropping-particle":"","parse-names":false,"suffix":""},{"dropping-particle":"","family":"Kucinskas","given":"Vaidutis","non-dropping-particle":"","parse-names":false,"suffix":""},{"dropping-particle":"","family":"Kucinskiene","given":"Zita Ausrele","non-dropping-particle":"","parse-names":false,"suffix":""},{"dropping-particle":"","family":"Kuzelova-Ptackova","given":"Hana","non-dropping-particle":"","parse-names":false,"suffix":""},{"dropping-particle":"","family":"Kähler","given":"Anna K.","non-dropping-particle":"","parse-names":false,"suffix":""},{"dropping-particle":"","family":"Laurent","given":"Claudine","non-dropping-particle":"","parse-names":false,"suffix":""},{"dropping-particle":"","family":"Keong","given":"Jimmy Lee Chee","non-dropping-particle":"","parse-names":false,"suffix":""},{"dropping-particle":"","family":"Lee","given":"S. Hong","non-dropping-particle":"","parse-names":false,"suffix":""},{"dropping-particle":"","family":"Legge","given":"Sophie E.","non-dropping-particle":"","parse-names":false,"suffix":""},{"dropping-particle":"","family":"Lerer","given":"Bernard","non-dropping-particle":"","parse-names":false,"suffix":""},{"dropping-particle":"","family":"Li","given":"Miaoxin","non-dropping-particle":"","parse-names":false,"suffix":""},{"dropping-particle":"","family":"Li","given":"Tao","non-dropping-particle":"","parse-names":false,"suffix":""},{"dropping-particle":"","family":"Liang","given":"Kung Yee","non-dropping-particle":"","parse-names":false,"suffix":""},{"dropping-particle":"","family":"Lieberman","given":"Jeffrey","non-dropping-particle":"","parse-names":false,"suffix":""},{"dropping-particle":"","family":"Limborska","given":"Svetlana","non-dropping-particle":"","parse-names":false,"suffix":""},{"dropping-particle":"","family":"Loughland","given":"Carmel M.","non-dropping-particle":"","parse-names":false,"suffix":""},{"dropping-particle":"","family":"Lubinski","given":"Jan","non-dropping-particle":"","parse-names":false,"suffix":""},{"dropping-particle":"","family":"Lönnqvist","given":"Jouko","non-dropping-particle":"","parse-names":false,"suffix":""},{"dropping-particle":"","family":"Macek","given":"Milan","non-dropping-particle":"","parse-names":false,"suffix":""},{"dropping-particle":"","family":"Magnusson","given":"Patrik K.E.","non-dropping-particle":"","parse-names":false,"suffix":""},{"dropping-particle":"","family":"Maher","given":"Brion S.","non-dropping-particle":"","parse-names":false,"suffix":""},{"dropping-particle":"","family":"Maier","given":"Wolfgang","non-dropping-particle":"","parse-names":false,"suffix":""},{"dropping-particle":"","family":"Mallet","given":"Jacques","non-dropping-particle":"","parse-names":false,"suffix":""},{"dropping-particle":"","family":"Marsal","given":"Sara","non-dropping-particle":"","parse-names":false,"suffix":""},{"dropping-particle":"","family":"Mattheisen","given":"Manuel","non-dropping-particle":"","parse-names":false,"suffix":""},{"dropping-particle":"","family":"Mattingsdal","given":"Morten","non-dropping-particle":"","parse-names":false,"suffix":""},{"dropping-particle":"","family":"McCarley","given":"Robert W.","non-dropping-particle":"","parse-names":false,"suffix":""},{"dropping-particle":"","family":"McDonald","given":"Colm","non-dropping-particle":"","parse-names":false,"suffix":""},{"dropping-particle":"","family":"McIntosh","given":"Andrew M.","non-dropping-particle":"","parse-names":false,"suffix":""},{"dropping-particle":"","family":"Meier","given":"Sandra","non-dropping-particle":"","parse-names":false,"suffix":""},{"dropping-particle":"","family":"Meijer","given":"Carin J.","non-dropping-particle":"","parse-names":false,"suffix":""},{"dropping-particle":"","family":"Melegh","given":"Bela","non-dropping-particle":"","parse-names":false,"suffix":""},{"dropping-particle":"","family":"Melle","given":"Ingrid","non-dropping-particle":"","parse-names":false,"suffix":""},{"dropping-particle":"","family":"Mesholam-Gately","given":"Raquelle I.","non-dropping-particle":"","parse-names":false,"suffix":""},{"dropping-particle":"","family":"Metspalu","given":"Andres","non-dropping-particle":"","parse-names":false,"suffix":""},{"dropping-particle":"","family":"Michie","given":"Patricia T.","non-dropping-particle":"","parse-names":false,"suffix":""},{"dropping-particle":"","family":"Milani","given":"Lili","non-dropping-particle":"","parse-names":false,"suffix":""},{"dropping-particle":"","family":"Milanova","given":"Vihra","non-dropping-particle":"","parse-names":false,"suffix":""},{"dropping-particle":"","family":"Mokrab","given":"Younes","non-dropping-particle":"","parse-names":false,"suffix":""},{"dropping-particle":"","family":"Morris","given":"Derek W.","non-dropping-particle":"","parse-names":false,"suffix":""},{"dropping-particle":"","family":"Mors","given":"Ole","non-dropping-particle":"","parse-names":false,"suffix":""},{"dropping-particle":"","family":"Murphy","given":"Kieran C.","non-dropping-particle":"","parse-names":false,"suffix":""},{"dropping-particle":"","family":"Murray","given":"Robin M.","non-dropping-particle":"","parse-names":false,"suffix":""},{"dropping-particle":"","family":"Myin-Germeys","given":"Inez","non-dropping-particle":"","parse-names":false,"suffix":""},{"dropping-particle":"","family":"Müller-Myhsok","given":"Bertram","non-dropping-particle":"","parse-names":false,"suffix":""},{"dropping-particle":"","family":"Nelis","given":"Mari","non-dropping-particle":"","parse-names":false,"suffix":""},{"dropping-particle":"","family":"Nenadic","given":"Igor","non-dropping-particle":"","parse-names":false,"suffix":""},{"dropping-particle":"","family":"Nertney","given":"Deborah A.","non-dropping-particle":"","parse-names":false,"suffix":""},{"dropping-particle":"","family":"Nestadt","given":"Gerald","non-dropping-particle":"","parse-names":false,"suffix":""},{"dropping-particle":"","family":"Nicodemus","given":"Kristin K.","non-dropping-particle":"","parse-names":false,"suffix":""},{"dropping-particle":"","family":"Nikitina-Zake","given":"Liene","non-dropping-particle":"","parse-names":false,"suffix":""},{"dropping-particle":"","family":"Nisenbaum","given":"Laura","non-dropping-particle":"","parse-names":false,"suffix":""},{"dropping-particle":"","family":"Nordin","given":"Annelie","non-dropping-particle":"","parse-names":false,"suffix":""},{"dropping-particle":"","family":"O'Callaghan","given":"Eadbhard","non-dropping-particle":"","parse-names":false,"suffix":""},{"dropping-particle":"","family":"O'Dushlaine","given":"Colm","non-dropping-particle":"","parse-names":false,"suffix":""},{"dropping-particle":"","family":"O'Neill","given":"F. Anthony","non-dropping-particle":"","parse-names":false,"suffix":""},{"dropping-particle":"","family":"Oh","given":"Sang Yun","non-dropping-particle":"","parse-names":false,"suffix":""},{"dropping-particle":"","family":"Olincy","given":"Ann","non-dropping-particle":"","parse-names":false,"suffix":""},{"dropping-particle":"","family":"Olsen","given":"Line","non-dropping-particle":"","parse-names":false,"suffix":""},{"dropping-particle":"","family":"Os","given":"Jim","non-dropping-particle":"Van","parse-names":false,"suffix":""},{"dropping-particle":"","family":"Pantelis","given":"Christos","non-dropping-particle":"","parse-names":false,"suffix":""},{"dropping-particle":"","family":"Papadimitriou","given":"George N.","non-dropping-particle":"","parse-names":false,"suffix":""},{"dropping-particle":"","family":"Papiol","given":"Sergi","non-dropping-particle":"","parse-names":false,"suffix":""},{"dropping-particle":"","family":"Parkhomenko","given":"Elena","non-dropping-particle":"","parse-names":false,"suffix":""},{"dropping-particle":"","family":"Pato","given":"Michele T.","non-dropping-particle":"","parse-names":false,"suffix":""},{"dropping-particle":"","family":"Paunio","given":"Tiina","non-dropping-particle":"","parse-names":false,"suffix":""},{"dropping-particle":"","family":"Pejovic-Milovancevic","given":"Milica","non-dropping-particle":"","parse-names":false,"suffix":""},{"dropping-particle":"","family":"Perkins","given":"Diana O.","non-dropping-particle":"","parse-names":false,"suffix":""},{"dropping-particle":"","family":"Pietiläinen","given":"Olli","non-dropping-particle":"","parse-names":false,"suffix":""},{"dropping-particle":"","family":"Pimm","given":"Jonathan","non-dropping-particle":"","parse-names":false,"suffix":""},{"dropping-particle":"","family":"Pocklington","given":"Andrew J.","non-dropping-particle":"","parse-names":false,"suffix":""},{"dropping-particle":"","family":"Powell","given":"John","non-dropping-particle":"","parse-names":false,"suffix":""},{"dropping-particle":"","family":"Pulver","given":"Ann E.","non-dropping-particle":"","parse-names":false,"suffix":""},{"dropping-particle":"","family":"Purcell","given":"Shaun M.","non-dropping-particle":"","parse-names":false,"suffix":""},{"dropping-particle":"","family":"Quested","given":"Digby","non-dropping-particle":"","parse-names":false,"suffix":""},{"dropping-particle":"","family":"Rasmussen","given":"Henrik B.","non-dropping-particle":"","parse-names":false,"suffix":""},{"dropping-particle":"","family":"Reichenberg","given":"Abraham","non-dropping-particle":"","parse-names":false,"suffix":""},{"dropping-particle":"","family":"Reimers","given":"Mark A.","non-dropping-particle":"","parse-names":false,"suffix":""},{"dropping-particle":"","family":"Richards","given":"Alexander L.","non-dropping-particle":"","parse-names":false,"suffix":""},{"dropping-particle":"","family":"Roffman","given":"Joshua L.","non-dropping-particle":"","parse-names":false,"suffix":""},{"dropping-particle":"","family":"Roussos","given":"Panos","non-dropping-particle":"","parse-names":false,"suffix":""},{"dropping-particle":"","family":"Ruderfer","given":"Douglas M.","non-dropping-particle":"","parse-names":false,"suffix":""},{"dropping-particle":"","family":"Salomaa","given":"Veikko","non-dropping-particle":"","parse-names":false,"suffix":""},{"dropping-particle":"","family":"Sanders","given":"Alan R.","non-dropping-particle":"","parse-names":false,"suffix":""},{"dropping-particle":"","family":"Schall","given":"Ulrich","non-dropping-particle":"","parse-names":false,"suffix":""},{"dropping-particle":"","family":"Schubert","given":"Christian R.","non-dropping-particle":"","parse-names":false,"suffix":""},{"dropping-particle":"","family":"Schulze","given":"Thomas G.","non-dropping-particle":"","parse-names":false,"suffix":""},{"dropping-particle":"","family":"Schwab","given":"Sibylle G.","non-dropping-particle":"","parse-names":false,"suffix":""},{"dropping-particle":"","family":"Scolnick","given":"Edward M.","non-dropping-particle":"","parse-names":false,"suffix":""},{"dropping-particle":"","family":"Scott","given":"Rodney J.","non-dropping-particle":"","parse-names":false,"suffix":""},{"dropping-particle":"","family":"Seidman","given":"Larry J.","non-dropping-particle":"","parse-names":false,"suffix":""},{"dropping-particle":"","family":"Shi","given":"Jianxin","non-dropping-particle":"","parse-names":false,"suffix":""},{"dropping-particle":"","family":"Sigurdsson","given":"Engilbert","non-dropping-particle":"","parse-names":false,"suffix":""},{"dropping-particle":"","family":"Silagadze","given":"Teimuraz","non-dropping-particle":"","parse-names":false,"suffix":""},{"dropping-particle":"","family":"Silverman","given":"Jeremy M.","non-dropping-particle":"","parse-names":false,"suffix":""},{"dropping-particle":"","family":"Sim","given":"Kang","non-dropping-particle":"","parse-names":false,"suffix":""},{"dropping-particle":"","family":"Slominsky","given":"Petr","non-dropping-particle":"","parse-names":false,"suffix":""},{"dropping-particle":"","family":"Smoller","given":"Jordan W.","non-dropping-particle":"","parse-names":false,"suffix":""},{"dropping-particle":"","family":"So","given":"Hon Cheong","non-dropping-particle":"","parse-names":false,"suffix":""},{"dropping-particle":"","family":"Spencer","given":"Chris C.A.","non-dropping-particle":"","parse-names":false,"suffix":""},{"dropping-particle":"","family":"Stahl","given":"Eli A.","non-dropping-particle":"","parse-names":false,"suffix":""},{"dropping-particle":"","family":"Stefansson","given":"Hreinn","non-dropping-particle":"","parse-names":false,"suffix":""},{"dropping-particle":"","family":"Steinberg","given":"Stacy","non-dropping-particle":"","parse-names":false,"suffix":""},{"dropping-particle":"","family":"Stogmann","given":"Elisabeth","non-dropping-particle":"","parse-names":false,"suffix":""},{"dropping-particle":"","family":"Straub","given":"Richard E.","non-dropping-particle":"","parse-names":false,"suffix":""},{"dropping-particle":"","family":"Strengman","given":"Eric","non-dropping-particle":"","parse-names":false,"suffix":""},{"dropping-particle":"","family":"Strohmaier","given":"Jana","non-dropping-particle":"","parse-names":false,"suffix":""},{"dropping-particle":"","family":"Stroup","given":"T. Scott","non-dropping-particle":"","parse-names":false,"suffix":""},{"dropping-particle":"","family":"Subramaniam","given":"Mythily","non-dropping-particle":"","parse-names":false,"suffix":""},{"dropping-particle":"","family":"Suvisaari","given":"Jaana","non-dropping-particle":"","parse-names":false,"suffix":""},{"dropping-particle":"","family":"Svrakic","given":"Dragan M.","non-dropping-particle":"","parse-names":false,"suffix":""},{"dropping-particle":"","family":"Szatkiewicz","given":"Jin P.","non-dropping-particle":"","parse-names":false,"suffix":""},{"dropping-particle":"","family":"Söderman","given":"Erik","non-dropping-particle":"","parse-names":false,"suffix":""},{"dropping-particle":"","family":"Thirumalai","given":"Srinivas","non-dropping-particle":"","parse-names":false,"suffix":""},{"dropping-particle":"","family":"Toncheva","given":"Draga","non-dropping-particle":"","parse-names":false,"suffix":""},{"dropping-particle":"","family":"Tooney","given":"Paul A.","non-dropping-particle":"","parse-names":false,"suffix":""},{"dropping-particle":"","family":"Tosato","given":"Sarah","non-dropping-particle":"","parse-names":false,"suffix":""},{"dropping-particle":"","family":"Veijola","given":"Juha","non-dropping-particle":"","parse-names":false,"suffix":""},{"dropping-particle":"","family":"Waddington","given":"John","non-dropping-particle":"","parse-names":false,"suffix":""},{"dropping-particle":"","family":"Walsh","given":"Dermot","non-dropping-particle":"","parse-names":false,"suffix":""},{"dropping-particle":"","family":"Wang","given":"Dai","non-dropping-particle":"","parse-names":false,"suffix":""},{"dropping-particle":"","family":"Wang","given":"Qiang","non-dropping-particle":"","parse-names":false,"suffix":""},{"dropping-particle":"","family":"Webb","given":"Bradley T.","non-dropping-particle":"","parse-names":false,"suffix":""},{"dropping-particle":"","family":"Weiser","given":"Mark","non-dropping-particle":"","parse-names":false,"suffix":""},{"dropping-particle":"","family":"Wildenauer","given":"Dieter B.","non-dropping-particle":"","parse-names":false,"suffix":""},{"dropping-particle":"","family":"Williams","given":"Nigel M.","non-dropping-particle":"","parse-names":false,"suffix":""},{"dropping-particle":"","family":"Williams","given":"Stephanie","non-dropping-particle":"","parse-names":false,"suffix":""},{"dropping-particle":"","family":"Witt","given":"Stephanie H.","non-dropping-particle":"","parse-names":false,"suffix":""},{"dropping-particle":"","family":"Wolen","given":"Aaron R.","non-dropping-particle":"","parse-names":false,"suffix":""},{"dropping-particle":"","family":"Wong","given":"Emily H.M.","non-dropping-particle":"","parse-names":false,"suffix":""},{"dropping-particle":"","family":"Wormley","given":"Brandon K.","non-dropping-particle":"","parse-names":false,"suffix":""},{"dropping-particle":"","family":"Wu","given":"Jing Qin","non-dropping-particle":"","parse-names":false,"suffix":""},{"dropping-particle":"","family":"Xi","given":"Hualin Simon","non-dropping-particle":"","parse-names":false,"suffix":""},{"dropping-particle":"","family":"Zai","given":"Clement C.","non-dropping-particle":"","parse-names":false,"suffix":""},{"dropping-particle":"","family":"Zheng","given":"Xuebin","non-dropping-particle":"","parse-names":false,"suffix":""},{"dropping-particle":"","family":"Zimprich","given":"Fritz","non-dropping-particle":"","parse-names":false,"suffix":""},{"dropping-particle":"","family":"Wray","given":"Naomi R.","non-dropping-particle":"","parse-names":false,"suffix":""},{"dropping-particle":"","family":"Stefansson","given":"Kari","non-dropping-particle":"","parse-names":false,"suffix":""},{"dropping-particle":"","family":"Visscher","given":"Peter M.","non-dropping-particle":"","parse-names":false,"suffix":""},{"dropping-particle":"","family":"Adolfsson","given":"Rolf","non-dropping-particle":"","parse-names":false,"suffix":""},{"dropping-particle":"","family":"Andreassen","given":"Ole A.","non-dropping-particle":"","parse-names":false,"suffix":""},{"dropping-particle":"","family":"Blackwood","given":"Douglas H.R.","non-dropping-particle":"","parse-names":false,"suffix":""},{"dropping-particle":"","family":"Bramon","given":"Elvira","non-dropping-particle":"","parse-names":false,"suffix":""},{"dropping-particle":"","family":"Buxbaum","given":"Joseph D.","non-dropping-particle":"","parse-names":false,"suffix":""},{"dropping-particle":"","family":"Børglum","given":"Anders D.","non-dropping-particle":"","parse-names":false,"suffix":""},{"dropping-particle":"","family":"Cichon","given":"Sven","non-dropping-particle":"","parse-names":false,"suffix":""},{"dropping-particle":"","family":"Darvasi","given":"Ariel","non-dropping-particle":"","parse-names":false,"suffix":""},{"dropping-particle":"","family":"Domenici","given":"Enrico","non-dropping-particle":"","parse-names":false,"suffix":""},{"dropping-particle":"","family":"Ehrenreich","given":"Hannelore","non-dropping-particle":"","parse-names":false,"suffix":""},{"dropping-particle":"","family":"Esko","given":"Tõnu","non-dropping-particle":"","parse-names":false,"suffix":""},{"dropping-particle":"V.","family":"Gejman","given":"Pablo","non-dropping-particle":"","parse-names":false,"suffix":""},{"dropping-particle":"","family":"Gill","given":"Michael","non-dropping-particle":"","parse-names":false,"suffix":""},{"dropping-particle":"","family":"Gurling","given":"Hugh","non-dropping-particle":"","parse-names":false,"suffix":""},{"dropping-particle":"","family":"Hultman","given":"Christina M.","non-dropping-particle":"","parse-names":false,"suffix":""},{"dropping-particle":"","family":"Iwata","given":"Nakao","non-dropping-particle":"","parse-names":false,"suffix":""},{"dropping-particle":"V.","family":"Jablensky","given":"Assen","non-dropping-particle":"","parse-names":false,"suffix":""},{"dropping-particle":"","family":"Jönsson","given":"Erik G.","non-dropping-particle":"","parse-names":false,"suffix":""},{"dropping-particle":"","family":"Kendler","given":"Kenneth S.","non-dropping-particle":"","parse-names":false,"suffix":""},{"dropping-particle":"","family":"Kirov","given":"George","non-dropping-particle":"","parse-names":false,"suffix":""},{"dropping-particle":"","family":"Knight","given":"Jo","non-dropping-particle":"","parse-names":false,"suffix":""},{"dropping-particle":"","family":"Lencz","given":"Todd","non-dropping-particle":"","parse-names":false,"suffix":""},{"dropping-particle":"","family":"Levinson","given":"Douglas F.","non-dropping-particle":"","parse-names":false,"suffix":""},{"dropping-particle":"","family":"Li","given":"Qingqin S.","non-dropping-particle":"","parse-names":false,"suffix":""},{"dropping-particle":"","family":"Liu","given":"Jianjun","non-dropping-particle":"","parse-names":false,"suffix":""},{"dropping-particle":"","family":"Malhotra","given":"Anil K.","non-dropping-particle":"","parse-names":false,"suffix":""},{"dropping-particle":"","family":"McCarroll","given":"Steven A.","non-dropping-particle":"","parse-names":false,"suffix":""},{"dropping-particle":"","family":"McQuillin","given":"Andrew","non-dropping-particle":"","parse-names":false,"suffix":""},{"dropping-particle":"","family":"Moran","given":"Jennifer L.","non-dropping-particle":"","parse-names":false,"suffix":""},{"dropping-particle":"","family":"Mortensen","given":"Preben B.","non-dropping-particle":"","parse-names":false,"suffix":""},{"dropping-particle":"","family":"Mowry","given":"Bryan J.","non-dropping-particle":"","parse-names":false,"suffix":""},{"dropping-particle":"","family":"Nöthen","given":"Markus M.","non-dropping-particle":"","parse-names":false,"suffix":""},{"dropping-particle":"","family":"Ophoff","given":"Roel A.","non-dropping-particle":"","parse-names":false,"suffix":""},{"dropping-particle":"","family":"Owen","given":"Michael J.","non-dropping-particle":"","parse-names":false,"suffix":""},{"dropping-particle":"","family":"Palotie","given":"Aarno","non-dropping-particle":"","parse-names":false,"suffix":""},{"dropping-particle":"","family":"Pato","given":"Carlos N.","non-dropping-particle":"","parse-names":false,"suffix":""},{"dropping-particle":"","family":"Petryshen","given":"Tracey L.","non-dropping-particle":"","parse-names":false,"suffix":""},{"dropping-particle":"","family":"Posthuma","given":"Danielle","non-dropping-particle":"","parse-names":false,"suffix":""},{"dropping-particle":"","family":"Rietschel","given":"Marcella","non-dropping-particle":"","parse-names":false,"suffix":""},{"dropping-particle":"","family":"Riley","given":"Brien P.","non-dropping-particle":"","parse-names":false,"suffix":""},{"dropping-particle":"","family":"Rujescu","given":"Dan","non-dropping-particle":"","parse-names":false,"suffix":""},{"dropping-particle":"","family":"Sham","given":"Pak C.","non-dropping-particle":"","parse-names":false,"suffix":""},{"dropping-particle":"","family":"Sklar","given":"Pamela","non-dropping-particle":"","parse-names":false,"suffix":""},{"dropping-particle":"","family":"St Clair","given":"David","non-dropping-particle":"","parse-names":false,"suffix":""},{"dropping-particle":"","family":"Weinberger","given":"Daniel R.","non-dropping-particle":"","parse-names":false,"suffix":""},{"dropping-particle":"","family":"Wendland","given":"Jens R.","non-dropping-particle":"","parse-names":false,"suffix":""},{"dropping-particle":"","family":"Werge","given":"Thomas","non-dropping-particle":"","parse-names":false,"suffix":""},{"dropping-particle":"","family":"Sullivan","given":"Patrick F.","non-dropping-particle":"","parse-names":false,"suffix":""},{"dropping-particle":"","family":"O'Donovan","given":"Michael C.","non-dropping-particle":"","parse-names":false,"suffix":""}],"container-title":"Nature Genetics","id":"ITEM-1","issued":{"date-parts":[["2015"]]},"title":"LD score regression distinguishes confounding from polygenicity in genome-wide association studies","type":"article-journal"},"uris":["http://www.mendeley.com/documents/?uuid=3d02e791-7d46-490e-a855-3f3d304e48f0"]}],"mendeley":{"formattedCitation":"&lt;sup&gt;5&lt;/sup&gt;","plainTextFormattedCitation":"5","previouslyFormattedCitation":"&lt;sup&gt;5&lt;/sup&gt;"},"properties":{"noteIndex":0},"schema":"https://github.com/citation-style-language/schema/raw/master/csl-citation.json"}</w:instrText>
      </w:r>
      <w:r w:rsidRPr="00F339CF">
        <w:rPr>
          <w:rFonts w:ascii="Calibri" w:hAnsi="Calibri" w:cs="Calibri"/>
        </w:rPr>
        <w:fldChar w:fldCharType="separate"/>
      </w:r>
      <w:r w:rsidR="00E252BD" w:rsidRPr="00F339CF">
        <w:rPr>
          <w:rFonts w:ascii="Calibri" w:hAnsi="Calibri" w:cs="Calibri"/>
          <w:vertAlign w:val="superscript"/>
        </w:rPr>
        <w:t>5</w:t>
      </w:r>
      <w:r w:rsidRPr="00F339CF">
        <w:rPr>
          <w:rFonts w:ascii="Calibri" w:hAnsi="Calibri" w:cs="Calibri"/>
        </w:rPr>
        <w:fldChar w:fldCharType="end"/>
      </w:r>
      <w:r w:rsidRPr="00F339CF">
        <w:rPr>
          <w:rFonts w:ascii="Calibri" w:hAnsi="Calibri" w:cs="Calibri"/>
        </w:rPr>
        <w:t xml:space="preserve"> and heritability estimation </w:t>
      </w:r>
      <w:r w:rsidRPr="00F339CF">
        <w:rPr>
          <w:rFonts w:ascii="Calibri" w:hAnsi="Calibri" w:cs="Calibri"/>
        </w:rPr>
        <w:fldChar w:fldCharType="begin" w:fldLock="1"/>
      </w:r>
      <w:r w:rsidR="009227F6" w:rsidRPr="00F339CF">
        <w:rPr>
          <w:rFonts w:ascii="Calibri" w:hAnsi="Calibri" w:cs="Calibri"/>
        </w:rPr>
        <w:instrText>ADDIN CSL_CITATION {"citationItems":[{"id":"ITEM-1","itemData":{"DOI":"10.1038/ng.3941","ISSN":"15461718","abstract":"Narrow-sense heritability (h 2) is an important genetic parameter that quantifies the proportion of phenotypic variance in a trait attributable to the additive genetic variation generated by all causal variants. Estimation of h 2 previously relied on closely related individuals, but recent developments allow estimation of the variance explained by all SNPs used in a genome-wide association study (GWAS) in conventionally unrelated individuals, that is, the SNP-based heritability (). In this Perspective, we discuss recently developed methods to estimate for a complex trait (and genetic correlation between traits) using individual-level or summary GWAS data. We discuss issues that could influence the accuracy of, definitions, assumptions and interpretations of the models, and pitfalls of misusing the methods and misinterpreting the models and results.","author":[{"dropping-particle":"","family":"Yang","given":"Jian","non-dropping-particle":"","parse-names":false,"suffix":""},{"dropping-particle":"","family":"Zeng","given":"Jian","non-dropping-particle":"","parse-names":false,"suffix":""},{"dropping-particle":"","family":"Goddard","given":"Michael E.","non-dropping-particle":"","parse-names":false,"suffix":""},{"dropping-particle":"","family":"Wray","given":"Naomi R.","non-dropping-particle":"","parse-names":false,"suffix":""},{"dropping-particle":"","family":"Visscher","given":"Peter M.","non-dropping-particle":"","parse-names":false,"suffix":""}],"container-title":"Nature Genetics","id":"ITEM-1","issue":"9","issued":{"date-parts":[["2017","9","1"]]},"page":"1304-1310","publisher":"Nature Publishing Group","title":"Concepts, estimation and interpretation of SNP-based heritability","type":"article","volume":"49"},"uris":["http://www.mendeley.com/documents/?uuid=14862002-2bfb-3d7e-b5b7-38dba2e1461a"]}],"mendeley":{"formattedCitation":"&lt;sup&gt;6&lt;/sup&gt;","plainTextFormattedCitation":"6","previouslyFormattedCitation":"&lt;sup&gt;6&lt;/sup&gt;"},"properties":{"noteIndex":0},"schema":"https://github.com/citation-style-language/schema/raw/master/csl-citation.json"}</w:instrText>
      </w:r>
      <w:r w:rsidRPr="00F339CF">
        <w:rPr>
          <w:rFonts w:ascii="Calibri" w:hAnsi="Calibri" w:cs="Calibri"/>
        </w:rPr>
        <w:fldChar w:fldCharType="separate"/>
      </w:r>
      <w:r w:rsidR="00E252BD" w:rsidRPr="00F339CF">
        <w:rPr>
          <w:rFonts w:ascii="Calibri" w:hAnsi="Calibri" w:cs="Calibri"/>
          <w:vertAlign w:val="superscript"/>
        </w:rPr>
        <w:t>6</w:t>
      </w:r>
      <w:r w:rsidRPr="00F339CF">
        <w:rPr>
          <w:rFonts w:ascii="Calibri" w:hAnsi="Calibri" w:cs="Calibri"/>
        </w:rPr>
        <w:fldChar w:fldCharType="end"/>
      </w:r>
      <w:r w:rsidRPr="00F339CF">
        <w:rPr>
          <w:rFonts w:ascii="Calibri" w:hAnsi="Calibri" w:cs="Calibri"/>
        </w:rPr>
        <w:t>. However, the utility of GWAS summary statistics is hampered by the absence of a universally adopted storage format and associated tools.</w:t>
      </w:r>
    </w:p>
    <w:p w14:paraId="07E084D3" w14:textId="77777777" w:rsidR="003D65D3" w:rsidRPr="00F339CF" w:rsidRDefault="003D65D3" w:rsidP="002E0EB4">
      <w:pPr>
        <w:rPr>
          <w:rFonts w:ascii="Calibri" w:hAnsi="Calibri" w:cs="Calibri"/>
        </w:rPr>
      </w:pPr>
    </w:p>
    <w:p w14:paraId="71C059BA" w14:textId="3285C0EB" w:rsidR="004C20EC" w:rsidRPr="00F339CF" w:rsidRDefault="00102AED" w:rsidP="002E0EB4">
      <w:pPr>
        <w:rPr>
          <w:rFonts w:ascii="Calibri" w:hAnsi="Calibri" w:cs="Calibri"/>
        </w:rPr>
      </w:pPr>
      <w:r w:rsidRPr="00F339CF">
        <w:rPr>
          <w:rFonts w:ascii="Calibri" w:hAnsi="Calibri" w:cs="Calibri"/>
        </w:rPr>
        <w:t>Historic l</w:t>
      </w:r>
      <w:r w:rsidR="002E0EB4" w:rsidRPr="00F339CF">
        <w:rPr>
          <w:rFonts w:ascii="Calibri" w:hAnsi="Calibri" w:cs="Calibri"/>
        </w:rPr>
        <w:t xml:space="preserve">ack of a common standard has </w:t>
      </w:r>
      <w:r w:rsidR="00467AA8" w:rsidRPr="00F339CF">
        <w:rPr>
          <w:rFonts w:ascii="Calibri" w:hAnsi="Calibri" w:cs="Calibri"/>
        </w:rPr>
        <w:t>resulted in</w:t>
      </w:r>
      <w:r w:rsidR="002E0EB4" w:rsidRPr="00F339CF">
        <w:rPr>
          <w:rFonts w:ascii="Calibri" w:hAnsi="Calibri" w:cs="Calibri"/>
        </w:rPr>
        <w:t xml:space="preserve"> GWAS analysis tools outputting results in different formats (e.g. plink </w:t>
      </w:r>
      <w:r w:rsidR="002E0EB4" w:rsidRPr="00F339CF">
        <w:rPr>
          <w:rFonts w:ascii="Calibri" w:hAnsi="Calibri" w:cs="Calibri"/>
        </w:rPr>
        <w:fldChar w:fldCharType="begin" w:fldLock="1"/>
      </w:r>
      <w:r w:rsidR="009227F6" w:rsidRPr="00F339CF">
        <w:rPr>
          <w:rFonts w:ascii="Calibri" w:hAnsi="Calibri" w:cs="Calibri"/>
        </w:rPr>
        <w:instrText>ADDIN CSL_CITATION {"citationItems":[{"id":"ITEM-1","itemData":{"DOI":"10.1086/519795","ISSN":"00029297","PMID":"17701901","abstract":"Whole-genome association studies (WGAS) bring new computational, as well as analytic, challenges to researchers. Many existing genetic-analysis tools are not designed to handle such large data sets in a convenient manner and do not necessarily exploit the new opportunities that whole-genome data bring. To address these issues, we developed PLINK, an open-source C/C++ WGAS tool set. With PLINK, large data sets comprising hundreds of thousands of markers genotyped for thousands of individuals can be rapidly manipulated and analyzed in their entirety. As well as providing tools to make the basic analytic steps computationally efficient, PLINK also supports some novel approaches to whole-genome data that take advantage of whole-genome coverage. We introduce PLINK and describe the five main domains of function: data management, summary statistics, population stratification, association analysis, and identity-by-descent estimation. In particular, we focus on the estimation and use of identity-by-state and identity-by-descent information in the context of population-based whole-genome studies. This information can be used to detect and correct for population stratification and to identify extended chromosomal segments that are shared identical by descent between very distantly related individuals. Analysis of the patterns of segmental sharing has the potential to map disease loci that contain multiple rare variants in a population-based linkage analysis. © 2007 by The American Society of Human Genetics. All rights reserved.","author":[{"dropping-particle":"","family":"Purcell","given":"Shaun","non-dropping-particle":"","parse-names":false,"suffix":""},{"dropping-particle":"","family":"Neale","given":"Benjamin","non-dropping-particle":"","parse-names":false,"suffix":""},{"dropping-particle":"","family":"Todd-Brown","given":"Kathe","non-dropping-particle":"","parse-names":false,"suffix":""},{"dropping-particle":"","family":"Thomas","given":"Lori","non-dropping-particle":"","parse-names":false,"suffix":""},{"dropping-particle":"","family":"Ferreira","given":"Manuel A.R.","non-dropping-particle":"","parse-names":false,"suffix":""},{"dropping-particle":"","family":"Bender","given":"David","non-dropping-particle":"","parse-names":false,"suffix":""},{"dropping-particle":"","family":"Maller","given":"Julian","non-dropping-particle":"","parse-names":false,"suffix":""},{"dropping-particle":"","family":"Sklar","given":"Pamela","non-dropping-particle":"","parse-names":false,"suffix":""},{"dropping-particle":"","family":"Bakker","given":"Paul I.W.","non-dropping-particle":"De","parse-names":false,"suffix":""},{"dropping-particle":"","family":"Daly","given":"Mark J.","non-dropping-particle":"","parse-names":false,"suffix":""},{"dropping-particle":"","family":"Sham","given":"Pak C.","non-dropping-particle":"","parse-names":false,"suffix":""}],"container-title":"American Journal of Human Genetics","id":"ITEM-1","issued":{"date-parts":[["2007"]]},"title":"PLINK: A tool set for whole-genome association and population-based linkage analyses","type":"article-journal"},"uris":["http://www.mendeley.com/documents/?uuid=e16b6d22-f0a2-4c8b-99aa-774aad0fec15"]}],"mendeley":{"formattedCitation":"&lt;sup&gt;10&lt;/sup&gt;","plainTextFormattedCitation":"10","previouslyFormattedCitation":"&lt;sup&gt;10&lt;/sup&gt;"},"properties":{"noteIndex":0},"schema":"https://github.com/citation-style-language/schema/raw/master/csl-citation.json"}</w:instrText>
      </w:r>
      <w:r w:rsidR="002E0EB4" w:rsidRPr="00F339CF">
        <w:rPr>
          <w:rFonts w:ascii="Calibri" w:hAnsi="Calibri" w:cs="Calibri"/>
        </w:rPr>
        <w:fldChar w:fldCharType="separate"/>
      </w:r>
      <w:r w:rsidR="00E252BD" w:rsidRPr="00F339CF">
        <w:rPr>
          <w:rFonts w:ascii="Calibri" w:hAnsi="Calibri" w:cs="Calibri"/>
          <w:vertAlign w:val="superscript"/>
        </w:rPr>
        <w:t>10</w:t>
      </w:r>
      <w:r w:rsidR="002E0EB4" w:rsidRPr="00F339CF">
        <w:rPr>
          <w:rFonts w:ascii="Calibri" w:hAnsi="Calibri" w:cs="Calibri"/>
        </w:rPr>
        <w:fldChar w:fldCharType="end"/>
      </w:r>
      <w:r w:rsidR="002E0EB4" w:rsidRPr="00F339CF">
        <w:rPr>
          <w:rFonts w:ascii="Calibri" w:hAnsi="Calibri" w:cs="Calibri"/>
        </w:rPr>
        <w:t xml:space="preserve">, GCTA </w:t>
      </w:r>
      <w:r w:rsidR="002E0EB4" w:rsidRPr="00F339CF">
        <w:rPr>
          <w:rFonts w:ascii="Calibri" w:hAnsi="Calibri" w:cs="Calibri"/>
        </w:rPr>
        <w:fldChar w:fldCharType="begin" w:fldLock="1"/>
      </w:r>
      <w:r w:rsidR="009227F6" w:rsidRPr="00F339CF">
        <w:rPr>
          <w:rFonts w:ascii="Calibri" w:hAnsi="Calibri" w:cs="Calibri"/>
        </w:rPr>
        <w:instrText>ADDIN CSL_CITATION {"citationItems":[{"id":"ITEM-1","itemData":{"DOI":"10.1016/j.ajhg.2010.11.011","ISSN":"00029297","PMID":"21167468","abstract":"For most human complex diseases and traits, SNPs identified by genome-wide association studies (GWAS) explain only a small fraction of the heritability. Here we report a user-friendly software tool called genome-wide complex trait analysis (GCTA), which was developed based on a method we recently developed to address the \"missing heritability\" problem. GCTA estimates the variance explained by all the SNPs on a chromosome or on the whole genome for a complex trait rather than testing the association of any particular SNP to the trait. We introduce GCTA's five main functions: data management, estimation of the genetic relationships from SNPs, mixed linear model analysis of variance explained by the SNPs, estimation of the linkage disequilibrium structure, and GWAS simulation. We focus on the function of estimating the variance explained by all the SNPs on the X chromosome and testing the hypotheses of dosage compensation. The GCTA software is a versatile tool to estimate and partition complex trait variation with large GWAS data sets. © 2011 The American Society of Human Genetics.","author":[{"dropping-particle":"","family":"Yang","given":"Jian","non-dropping-particle":"","parse-names":false,"suffix":""},{"dropping-particle":"","family":"Lee","given":"S. Hong","non-dropping-particle":"","parse-names":false,"suffix":""},{"dropping-particle":"","family":"Goddard","given":"Michael E.","non-dropping-particle":"","parse-names":false,"suffix":""},{"dropping-particle":"","family":"Visscher","given":"Peter M.","non-dropping-particle":"","parse-names":false,"suffix":""}],"container-title":"American Journal of Human Genetics","id":"ITEM-1","issue":"1","issued":{"date-parts":[["2011","1","7"]]},"page":"76-82","publisher":"Am J Hum Genet","title":"GCTA: A tool for genome-wide complex trait analysis","type":"article-journal","volume":"88"},"uris":["http://www.mendeley.com/documents/?uuid=9f141579-a7e6-33ad-8356-fdb2f116046c"]}],"mendeley":{"formattedCitation":"&lt;sup&gt;11&lt;/sup&gt;","plainTextFormattedCitation":"11","previouslyFormattedCitation":"&lt;sup&gt;11&lt;/sup&gt;"},"properties":{"noteIndex":0},"schema":"https://github.com/citation-style-language/schema/raw/master/csl-citation.json"}</w:instrText>
      </w:r>
      <w:r w:rsidR="002E0EB4" w:rsidRPr="00F339CF">
        <w:rPr>
          <w:rFonts w:ascii="Calibri" w:hAnsi="Calibri" w:cs="Calibri"/>
        </w:rPr>
        <w:fldChar w:fldCharType="separate"/>
      </w:r>
      <w:r w:rsidR="00E252BD" w:rsidRPr="00F339CF">
        <w:rPr>
          <w:rFonts w:ascii="Calibri" w:hAnsi="Calibri" w:cs="Calibri"/>
          <w:vertAlign w:val="superscript"/>
        </w:rPr>
        <w:t>11</w:t>
      </w:r>
      <w:r w:rsidR="002E0EB4" w:rsidRPr="00F339CF">
        <w:rPr>
          <w:rFonts w:ascii="Calibri" w:hAnsi="Calibri" w:cs="Calibri"/>
        </w:rPr>
        <w:fldChar w:fldCharType="end"/>
      </w:r>
      <w:r w:rsidR="002E0EB4" w:rsidRPr="00F339CF">
        <w:rPr>
          <w:rFonts w:ascii="Calibri" w:hAnsi="Calibri" w:cs="Calibri"/>
        </w:rPr>
        <w:t xml:space="preserve">, BOLT-LMM </w:t>
      </w:r>
      <w:r w:rsidR="002E0EB4" w:rsidRPr="00F339CF">
        <w:rPr>
          <w:rFonts w:ascii="Calibri" w:hAnsi="Calibri" w:cs="Calibri"/>
        </w:rPr>
        <w:fldChar w:fldCharType="begin" w:fldLock="1"/>
      </w:r>
      <w:r w:rsidR="009227F6" w:rsidRPr="00F339CF">
        <w:rPr>
          <w:rFonts w:ascii="Calibri" w:hAnsi="Calibri" w:cs="Calibri"/>
        </w:rPr>
        <w:instrText>ADDIN CSL_CITATION {"citationItems":[{"id":"ITEM-1","itemData":{"DOI":"10.1038/ng.3190","ISSN":"15461718","abstract":"Linear mixed models are a powerful statistical tool for identifying genetic associations and avoiding confounding. However, existing methods are computationally intractable in large cohorts and may not optimize power. All existing methods require time cost O(MN 2) (where N is the number of samples and M is the number of SNPs) and implicitly assume an infinitesimal genetic architecture in which effect sizes are normally distributed, which can limit power. Here we present a far more efficient mixed-model association method, BOLT-LMM, which requires only a small number of O(MN) time iterations and increases power by modeling more realistic, non-infinitesimal genetic architectures via a Bayesian mixture prior on marker effect sizes. We applied BOLT-LMM to 9 quantitative traits in 23,294 samples from the Women's Genome Health Study (WGHS) and observed significant increases in power, consistent with simulations. Theory and simulations show that the boost in power increases with cohort size, making BOLT-LMM appealing for genome-wide association studies in large cohorts.","author":[{"dropping-particle":"","family":"Loh","given":"Po Ru","non-dropping-particle":"","parse-names":false,"suffix":""},{"dropping-particle":"","family":"Tucker","given":"George","non-dropping-particle":"","parse-names":false,"suffix":""},{"dropping-particle":"","family":"Bulik-Sullivan","given":"Brendan K.","non-dropping-particle":"","parse-names":false,"suffix":""},{"dropping-particle":"","family":"Vilhjálmsson","given":"Bjarni J.","non-dropping-particle":"","parse-names":false,"suffix":""},{"dropping-particle":"","family":"Finucane","given":"Hilary K.","non-dropping-particle":"","parse-names":false,"suffix":""},{"dropping-particle":"","family":"Salem","given":"Rany M.","non-dropping-particle":"","parse-names":false,"suffix":""},{"dropping-particle":"","family":"Chasman","given":"Daniel I.","non-dropping-particle":"","parse-names":false,"suffix":""},{"dropping-particle":"","family":"Ridker","given":"Paul M.","non-dropping-particle":"","parse-names":false,"suffix":""},{"dropping-particle":"","family":"Neale","given":"Benjamin M.","non-dropping-particle":"","parse-names":false,"suffix":""},{"dropping-particle":"","family":"Berger","given":"Bonnie","non-dropping-particle":"","parse-names":false,"suffix":""},{"dropping-particle":"","family":"Patterson","given":"Nick","non-dropping-particle":"","parse-names":false,"suffix":""},{"dropping-particle":"","family":"Price","given":"Alkes L.","non-dropping-particle":"","parse-names":false,"suffix":""}],"container-title":"Nature Genetics","id":"ITEM-1","issue":"3","issued":{"date-parts":[["2015","2","25"]]},"page":"284-290","publisher":"Nature Publishing Group","title":"Efficient Bayesian mixed-model analysis increases association power in large cohorts","type":"article-journal","volume":"47"},"uris":["http://www.mendeley.com/documents/?uuid=e5940e71-e9af-3596-b843-dfa0cc78448a"]}],"mendeley":{"formattedCitation":"&lt;sup&gt;12&lt;/sup&gt;","plainTextFormattedCitation":"12","previouslyFormattedCitation":"&lt;sup&gt;12&lt;/sup&gt;"},"properties":{"noteIndex":0},"schema":"https://github.com/citation-style-language/schema/raw/master/csl-citation.json"}</w:instrText>
      </w:r>
      <w:r w:rsidR="002E0EB4" w:rsidRPr="00F339CF">
        <w:rPr>
          <w:rFonts w:ascii="Calibri" w:hAnsi="Calibri" w:cs="Calibri"/>
        </w:rPr>
        <w:fldChar w:fldCharType="separate"/>
      </w:r>
      <w:r w:rsidR="00E252BD" w:rsidRPr="00F339CF">
        <w:rPr>
          <w:rFonts w:ascii="Calibri" w:hAnsi="Calibri" w:cs="Calibri"/>
          <w:vertAlign w:val="superscript"/>
        </w:rPr>
        <w:t>12</w:t>
      </w:r>
      <w:r w:rsidR="002E0EB4" w:rsidRPr="00F339CF">
        <w:rPr>
          <w:rFonts w:ascii="Calibri" w:hAnsi="Calibri" w:cs="Calibri"/>
        </w:rPr>
        <w:fldChar w:fldCharType="end"/>
      </w:r>
      <w:r w:rsidR="002E0EB4" w:rsidRPr="00F339CF">
        <w:rPr>
          <w:rFonts w:ascii="Calibri" w:hAnsi="Calibri" w:cs="Calibri"/>
        </w:rPr>
        <w:t xml:space="preserve">, GEMMA </w:t>
      </w:r>
      <w:r w:rsidR="002E0EB4" w:rsidRPr="00F339CF">
        <w:rPr>
          <w:rFonts w:ascii="Calibri" w:hAnsi="Calibri" w:cs="Calibri"/>
        </w:rPr>
        <w:fldChar w:fldCharType="begin" w:fldLock="1"/>
      </w:r>
      <w:r w:rsidR="009227F6" w:rsidRPr="00F339CF">
        <w:rPr>
          <w:rFonts w:ascii="Calibri" w:hAnsi="Calibri" w:cs="Calibri"/>
        </w:rPr>
        <w:instrText>ADDIN CSL_CITATION {"citationItems":[{"id":"ITEM-1","itemData":{"DOI":"10.1038/ng.2310","ISSN":"10614036","PMID":"22706312","abstract":"Linear mixed models have attracted considerable attention recently as a powerful and effective tool for accounting for population stratification and relatedness in genetic association tests. However, existing methods for exact computation of standard test statistics are computationally impractical for even moderate-sized genome-wide association studies. To address this issue, several approximate methods have been proposed. Here, we present an efficient exact method, which we refer to as genome-wide efficient mixed-model association (GEMMA), that makes approximations unnecessary in many contexts. This method is approximately n times faster than the widely used exact method known as efficient mixed-model association (EMMA), where n is the sample size, making exact genome-wide association analysis computationally practical for large numbers of individuals. © 2012 Nature America, Inc. All rights reserved.","author":[{"dropping-particle":"","family":"Zhou","given":"Xiang","non-dropping-particle":"","parse-names":false,"suffix":""},{"dropping-particle":"","family":"Stephens","given":"Matthew","non-dropping-particle":"","parse-names":false,"suffix":""}],"container-title":"Nature Genetics","id":"ITEM-1","issue":"7","issued":{"date-parts":[["2012","7","17"]]},"page":"821-824","publisher":"Nature Publishing Group","title":"Genome-wide efficient mixed-model analysis for association studies","type":"article-journal","volume":"44"},"uris":["http://www.mendeley.com/documents/?uuid=5bee0c2a-9530-30aa-8ebb-2230dfb35ade"]}],"mendeley":{"formattedCitation":"&lt;sup&gt;13&lt;/sup&gt;","plainTextFormattedCitation":"13","previouslyFormattedCitation":"&lt;sup&gt;13&lt;/sup&gt;"},"properties":{"noteIndex":0},"schema":"https://github.com/citation-style-language/schema/raw/master/csl-citation.json"}</w:instrText>
      </w:r>
      <w:r w:rsidR="002E0EB4" w:rsidRPr="00F339CF">
        <w:rPr>
          <w:rFonts w:ascii="Calibri" w:hAnsi="Calibri" w:cs="Calibri"/>
        </w:rPr>
        <w:fldChar w:fldCharType="separate"/>
      </w:r>
      <w:r w:rsidR="00E252BD" w:rsidRPr="00F339CF">
        <w:rPr>
          <w:rFonts w:ascii="Calibri" w:hAnsi="Calibri" w:cs="Calibri"/>
          <w:vertAlign w:val="superscript"/>
        </w:rPr>
        <w:t>13</w:t>
      </w:r>
      <w:r w:rsidR="002E0EB4" w:rsidRPr="00F339CF">
        <w:rPr>
          <w:rFonts w:ascii="Calibri" w:hAnsi="Calibri" w:cs="Calibri"/>
        </w:rPr>
        <w:fldChar w:fldCharType="end"/>
      </w:r>
      <w:r w:rsidR="002E0EB4" w:rsidRPr="00F339CF">
        <w:rPr>
          <w:rFonts w:ascii="Calibri" w:hAnsi="Calibri" w:cs="Calibri"/>
        </w:rPr>
        <w:t xml:space="preserve"> and meta-analysis tools e.g. METAL </w:t>
      </w:r>
      <w:r w:rsidR="002E0EB4" w:rsidRPr="00F339CF">
        <w:rPr>
          <w:rFonts w:ascii="Calibri" w:hAnsi="Calibri" w:cs="Calibri"/>
        </w:rPr>
        <w:fldChar w:fldCharType="begin" w:fldLock="1"/>
      </w:r>
      <w:r w:rsidR="009227F6" w:rsidRPr="00F339CF">
        <w:rPr>
          <w:rFonts w:ascii="Calibri" w:hAnsi="Calibri" w:cs="Calibri"/>
        </w:rPr>
        <w:instrText>ADDIN CSL_CITATION {"citationItems":[{"id":"ITEM-1","itemData":{"DOI":"10.1093/bioinformatics/btq340","abstract":"METAL provides a computationally efficient tool for meta-analysis of genome-wide association scans, which is a commonly used approach for improving power complex traits gene mapping studies. METAL provides a rich scripting interface and implements efficient memory management to allow analyses of very large data sets and to support a variety of input file formats. Availability and implementation: METAL, including source code, documentation, examples, and executables, is available at","author":[{"dropping-particle":"","family":"Willer","given":"Cristen J","non-dropping-particle":"","parse-names":false,"suffix":""},{"dropping-particle":"","family":"Li","given":"Yun","non-dropping-particle":"","parse-names":false,"suffix":""},{"dropping-particle":"","family":"Abecasis","given":"Gonçalo R","non-dropping-particle":"","parse-names":false,"suffix":""}],"container-title":"BIOINFORMATICS APPLICATIONS NOTE","id":"ITEM-1","issue":"17","issued":{"date-parts":[["2010"]]},"page":"2190-2191","title":"METAL: fast and efficient meta-analysis of genomewide association scans","type":"article-journal","volume":"26"},"uris":["http://www.mendeley.com/documents/?uuid=a26c5bba-e582-3add-8745-76346e9f7e4e"]}],"mendeley":{"formattedCitation":"&lt;sup&gt;14&lt;/sup&gt;","plainTextFormattedCitation":"14","previouslyFormattedCitation":"&lt;sup&gt;14&lt;/sup&gt;"},"properties":{"noteIndex":0},"schema":"https://github.com/citation-style-language/schema/raw/master/csl-citation.json"}</w:instrText>
      </w:r>
      <w:r w:rsidR="002E0EB4" w:rsidRPr="00F339CF">
        <w:rPr>
          <w:rFonts w:ascii="Calibri" w:hAnsi="Calibri" w:cs="Calibri"/>
        </w:rPr>
        <w:fldChar w:fldCharType="separate"/>
      </w:r>
      <w:r w:rsidR="00E252BD" w:rsidRPr="00F339CF">
        <w:rPr>
          <w:rFonts w:ascii="Calibri" w:hAnsi="Calibri" w:cs="Calibri"/>
          <w:vertAlign w:val="superscript"/>
        </w:rPr>
        <w:t>14</w:t>
      </w:r>
      <w:r w:rsidR="002E0EB4" w:rsidRPr="00F339CF">
        <w:rPr>
          <w:rFonts w:ascii="Calibri" w:hAnsi="Calibri" w:cs="Calibri"/>
        </w:rPr>
        <w:fldChar w:fldCharType="end"/>
      </w:r>
      <w:r w:rsidR="002E0EB4" w:rsidRPr="00F339CF">
        <w:rPr>
          <w:rFonts w:ascii="Calibri" w:hAnsi="Calibri" w:cs="Calibri"/>
        </w:rPr>
        <w:t xml:space="preserve">). As a consequence, various processing issues are typically encountered during </w:t>
      </w:r>
      <w:r w:rsidR="00EC5227" w:rsidRPr="00F339CF">
        <w:rPr>
          <w:rFonts w:ascii="Calibri" w:hAnsi="Calibri" w:cs="Calibri"/>
        </w:rPr>
        <w:t>secondary</w:t>
      </w:r>
      <w:r w:rsidR="002E0EB4" w:rsidRPr="00F339CF">
        <w:rPr>
          <w:rFonts w:ascii="Calibri" w:hAnsi="Calibri" w:cs="Calibri"/>
        </w:rPr>
        <w:t xml:space="preserve"> analysis</w:t>
      </w:r>
      <w:r w:rsidR="00E355F6" w:rsidRPr="00F339CF">
        <w:rPr>
          <w:rFonts w:ascii="Calibri" w:hAnsi="Calibri" w:cs="Calibri"/>
        </w:rPr>
        <w:t xml:space="preserve">. First, </w:t>
      </w:r>
      <w:r w:rsidR="000764FD" w:rsidRPr="00F339CF">
        <w:rPr>
          <w:rFonts w:ascii="Calibri" w:hAnsi="Calibri" w:cs="Calibri"/>
        </w:rPr>
        <w:t xml:space="preserve">inconsistency and </w:t>
      </w:r>
      <w:r w:rsidR="002E0EB4" w:rsidRPr="00F339CF">
        <w:rPr>
          <w:rFonts w:ascii="Calibri" w:hAnsi="Calibri" w:cs="Calibri"/>
        </w:rPr>
        <w:t xml:space="preserve">ambiguity </w:t>
      </w:r>
      <w:r w:rsidR="00B73188" w:rsidRPr="00F339CF">
        <w:rPr>
          <w:rFonts w:ascii="Calibri" w:hAnsi="Calibri" w:cs="Calibri"/>
        </w:rPr>
        <w:t xml:space="preserve">of which </w:t>
      </w:r>
      <w:r w:rsidR="002E0EB4" w:rsidRPr="00F339CF">
        <w:rPr>
          <w:rFonts w:ascii="Calibri" w:hAnsi="Calibri" w:cs="Calibri"/>
        </w:rPr>
        <w:t>allele relates to the effect size estimate</w:t>
      </w:r>
      <w:r w:rsidR="00134780" w:rsidRPr="00F339CF">
        <w:rPr>
          <w:rFonts w:ascii="Calibri" w:hAnsi="Calibri" w:cs="Calibri"/>
        </w:rPr>
        <w:t xml:space="preserve"> (the “effect” allele)</w:t>
      </w:r>
      <w:r w:rsidR="00FF6A66" w:rsidRPr="00F339CF">
        <w:rPr>
          <w:rFonts w:ascii="Calibri" w:hAnsi="Calibri" w:cs="Calibri"/>
        </w:rPr>
        <w:t>.</w:t>
      </w:r>
      <w:r w:rsidR="00E76F56" w:rsidRPr="00F339CF">
        <w:rPr>
          <w:rFonts w:ascii="Calibri" w:hAnsi="Calibri" w:cs="Calibri"/>
        </w:rPr>
        <w:t xml:space="preserve"> </w:t>
      </w:r>
      <w:r w:rsidR="00C91112" w:rsidRPr="00F339CF">
        <w:rPr>
          <w:rFonts w:ascii="Calibri" w:hAnsi="Calibri" w:cs="Calibri"/>
        </w:rPr>
        <w:t>Confusion</w:t>
      </w:r>
      <w:r w:rsidR="00D76E25" w:rsidRPr="00F339CF">
        <w:rPr>
          <w:rFonts w:ascii="Calibri" w:hAnsi="Calibri" w:cs="Calibri"/>
        </w:rPr>
        <w:t xml:space="preserve"> </w:t>
      </w:r>
      <w:r w:rsidR="00407054" w:rsidRPr="00F339CF">
        <w:rPr>
          <w:rFonts w:ascii="Calibri" w:hAnsi="Calibri" w:cs="Calibri"/>
        </w:rPr>
        <w:t>over</w:t>
      </w:r>
      <w:r w:rsidR="004D0346" w:rsidRPr="00F339CF">
        <w:rPr>
          <w:rFonts w:ascii="Calibri" w:hAnsi="Calibri" w:cs="Calibri"/>
        </w:rPr>
        <w:t xml:space="preserve"> the effect allele </w:t>
      </w:r>
      <w:r w:rsidR="00A85FC4" w:rsidRPr="00F339CF">
        <w:rPr>
          <w:rFonts w:ascii="Calibri" w:hAnsi="Calibri" w:cs="Calibri"/>
        </w:rPr>
        <w:t xml:space="preserve">can </w:t>
      </w:r>
      <w:r w:rsidR="005712F2" w:rsidRPr="00F339CF">
        <w:rPr>
          <w:rFonts w:ascii="Calibri" w:hAnsi="Calibri" w:cs="Calibri"/>
        </w:rPr>
        <w:t>have</w:t>
      </w:r>
      <w:r w:rsidR="00A85FC4" w:rsidRPr="00F339CF">
        <w:rPr>
          <w:rFonts w:ascii="Calibri" w:hAnsi="Calibri" w:cs="Calibri"/>
        </w:rPr>
        <w:t xml:space="preserve"> </w:t>
      </w:r>
      <w:r w:rsidR="00A5668E" w:rsidRPr="00F339CF">
        <w:rPr>
          <w:rFonts w:ascii="Calibri" w:hAnsi="Calibri" w:cs="Calibri"/>
        </w:rPr>
        <w:t xml:space="preserve">disastrous </w:t>
      </w:r>
      <w:r w:rsidR="005712F2" w:rsidRPr="00F339CF">
        <w:rPr>
          <w:rFonts w:ascii="Calibri" w:hAnsi="Calibri" w:cs="Calibri"/>
        </w:rPr>
        <w:t xml:space="preserve">consequences on </w:t>
      </w:r>
      <w:r w:rsidR="00970C65" w:rsidRPr="00F339CF">
        <w:rPr>
          <w:rFonts w:ascii="Calibri" w:hAnsi="Calibri" w:cs="Calibri"/>
        </w:rPr>
        <w:t xml:space="preserve">the </w:t>
      </w:r>
      <w:r w:rsidR="00F3535F" w:rsidRPr="00F339CF">
        <w:rPr>
          <w:rFonts w:ascii="Calibri" w:hAnsi="Calibri" w:cs="Calibri"/>
        </w:rPr>
        <w:t>interpretation</w:t>
      </w:r>
      <w:r w:rsidR="00F63850" w:rsidRPr="00F339CF">
        <w:rPr>
          <w:rFonts w:ascii="Calibri" w:hAnsi="Calibri" w:cs="Calibri"/>
        </w:rPr>
        <w:t xml:space="preserve"> of </w:t>
      </w:r>
      <w:r w:rsidR="00970C65" w:rsidRPr="00F339CF">
        <w:rPr>
          <w:rFonts w:ascii="Calibri" w:hAnsi="Calibri" w:cs="Calibri"/>
        </w:rPr>
        <w:t xml:space="preserve">GWAS </w:t>
      </w:r>
      <w:r w:rsidR="00F63850" w:rsidRPr="00F339CF">
        <w:rPr>
          <w:rFonts w:ascii="Calibri" w:hAnsi="Calibri" w:cs="Calibri"/>
        </w:rPr>
        <w:t>findings</w:t>
      </w:r>
      <w:r w:rsidR="00970C65" w:rsidRPr="00F339CF">
        <w:rPr>
          <w:rFonts w:ascii="Calibri" w:hAnsi="Calibri" w:cs="Calibri"/>
        </w:rPr>
        <w:t xml:space="preserve"> and the validity of post-GWAS analyses</w:t>
      </w:r>
      <w:r w:rsidR="0029752E" w:rsidRPr="00F339CF">
        <w:rPr>
          <w:rFonts w:ascii="Calibri" w:hAnsi="Calibri" w:cs="Calibri"/>
        </w:rPr>
        <w:t>. F</w:t>
      </w:r>
      <w:r w:rsidR="00D230F8" w:rsidRPr="00F339CF">
        <w:rPr>
          <w:rFonts w:ascii="Calibri" w:hAnsi="Calibri" w:cs="Calibri"/>
        </w:rPr>
        <w:t xml:space="preserve">or example MR </w:t>
      </w:r>
      <w:r w:rsidR="009C601A" w:rsidRPr="00F339CF">
        <w:rPr>
          <w:rFonts w:ascii="Calibri" w:hAnsi="Calibri" w:cs="Calibri"/>
        </w:rPr>
        <w:t xml:space="preserve">studies </w:t>
      </w:r>
      <w:r w:rsidR="00E82E15" w:rsidRPr="00F339CF">
        <w:rPr>
          <w:rFonts w:ascii="Calibri" w:hAnsi="Calibri" w:cs="Calibri"/>
        </w:rPr>
        <w:t>may</w:t>
      </w:r>
      <w:r w:rsidR="005712F2" w:rsidRPr="00F339CF">
        <w:rPr>
          <w:rFonts w:ascii="Calibri" w:hAnsi="Calibri" w:cs="Calibri"/>
        </w:rPr>
        <w:t xml:space="preserve"> provide causal estimate</w:t>
      </w:r>
      <w:r w:rsidR="00E82E15" w:rsidRPr="00F339CF">
        <w:rPr>
          <w:rFonts w:ascii="Calibri" w:hAnsi="Calibri" w:cs="Calibri"/>
        </w:rPr>
        <w:t>s</w:t>
      </w:r>
      <w:r w:rsidR="005712F2" w:rsidRPr="00F339CF">
        <w:rPr>
          <w:rFonts w:ascii="Calibri" w:hAnsi="Calibri" w:cs="Calibri"/>
        </w:rPr>
        <w:t xml:space="preserve"> with incorrect effect directionality </w:t>
      </w:r>
      <w:r w:rsidR="00DF0789" w:rsidRPr="00F339CF">
        <w:rPr>
          <w:rFonts w:ascii="Calibri" w:hAnsi="Calibri" w:cs="Calibri"/>
        </w:rPr>
        <w:fldChar w:fldCharType="begin" w:fldLock="1"/>
      </w:r>
      <w:r w:rsidR="009227F6" w:rsidRPr="00F339CF">
        <w:rPr>
          <w:rFonts w:ascii="Calibri" w:hAnsi="Calibri" w:cs="Calibri"/>
        </w:rPr>
        <w:instrText>ADDIN CSL_CITATION {"citationItems":[{"id":"ITEM-1","itemData":{"DOI":"10.1093/ije/dyx028","abstract":"data and two-sample Mendelian randomization Mendelian randomization studies are often performed in an instrumental variables framework, using germline genetic variants as instruments for modifiable disease risk factors or exposures. 1-3 Mendelian randomization analysis depends on assuming that the genetic variants: (i) are associated with the exposure (the relevance assumption); (ii) have no common cause with the outcome (the independence assumption); and (iii) have effects on the outcome that are solely mediated by the exposure (the exclusion restriction assumption). 1-3 Summary data Mendelian randomization refers to methods which use summary-level instrument-exposure and instrument-outcome association results (typically, per-allele regression coefficients and standard errors) to obtain causal effect estimates. Two-sample Mendelian random-ization refers to the application of Mendelian randomiza-tion methods to summary association results estimated in non-overlapping sets of individuals. These data can be obtained from the published literature, typically from summary results provided by consortia of genome-wide association studies (GWAS), or estimated directly from individual level participant data. 4 Recent examples include studies evaluating the causal effects of adiposity-related traits on risk of breast, ovarian, prostate, lung and colorec-tal cancers, 5 of body mass index on type 2 diabetes 6 and of telomere length on several health outcomes. 7 As with Mendelian randomization in general, two-sample Mendelian randomization is analogous to methods originally developed in econometrics. 8,9 Recent developments in two-sample Mendelian randomization are based on methods originally developed for meta-analysis. 10,11 Whereas the first formal extended elucidation of Mendelian randomization contained what are in essence two-sample Mendelian randomization estimates (e.g. of the influence of homocysteine on coronary heart disease from partially overlapping meta-analyses of genotype-homocysteine and genotype-coronary heart disease associations), 1,12 formal two-sample studies have been a more recent phenomenon. We therefore performed a literature search on 24 October 2016 in PubMed restricted to the period from 1 January 2011 to 24 October 2016 using the terms 'Mendelian randomisation' OR 'Mendelian random-ization' to identify the proportion of Mendelian random-ization papers using either the two-sample or subsample 13 designs. As shown in Figure 1, the proport…","author":[{"dropping-particle":"","family":"Hartwig","given":"Fernando Pires","non-dropping-particle":"","parse-names":false,"suffix":""},{"dropping-particle":"","family":"Davies","given":"Neil Martin","non-dropping-particle":"","parse-names":false,"suffix":""},{"dropping-particle":"","family":"Hemani","given":"Gibran","non-dropping-particle":"","parse-names":false,"suffix":""},{"dropping-particle":"","family":"Smith","given":"George Davey","non-dropping-particle":"","parse-names":false,"suffix":""}],"container-title":"International Journal of Epidemiology","id":"ITEM-1","issued":{"date-parts":[["2016"]]},"page":"1717-1726","title":"Two-sample Mendelian randomization: avoiding the downsides of a powerful, widely applicable but potentially fallible technique","type":"article-journal"},"uris":["http://www.mendeley.com/documents/?uuid=090691ed-7cab-3915-b1ff-de353461012f"]}],"mendeley":{"formattedCitation":"&lt;sup&gt;15&lt;/sup&gt;","plainTextFormattedCitation":"15","previouslyFormattedCitation":"&lt;sup&gt;15&lt;/sup&gt;"},"properties":{"noteIndex":0},"schema":"https://github.com/citation-style-language/schema/raw/master/csl-citation.json"}</w:instrText>
      </w:r>
      <w:r w:rsidR="00DF0789" w:rsidRPr="00F339CF">
        <w:rPr>
          <w:rFonts w:ascii="Calibri" w:hAnsi="Calibri" w:cs="Calibri"/>
        </w:rPr>
        <w:fldChar w:fldCharType="separate"/>
      </w:r>
      <w:r w:rsidR="00E252BD" w:rsidRPr="00F339CF">
        <w:rPr>
          <w:rFonts w:ascii="Calibri" w:hAnsi="Calibri" w:cs="Calibri"/>
          <w:vertAlign w:val="superscript"/>
        </w:rPr>
        <w:t>15</w:t>
      </w:r>
      <w:r w:rsidR="00DF0789" w:rsidRPr="00F339CF">
        <w:rPr>
          <w:rFonts w:ascii="Calibri" w:hAnsi="Calibri" w:cs="Calibri"/>
        </w:rPr>
        <w:fldChar w:fldCharType="end"/>
      </w:r>
      <w:r w:rsidR="00550BBB" w:rsidRPr="00F339CF">
        <w:rPr>
          <w:rFonts w:ascii="Calibri" w:hAnsi="Calibri" w:cs="Calibri"/>
        </w:rPr>
        <w:t>.</w:t>
      </w:r>
      <w:r w:rsidR="00C74265" w:rsidRPr="00F339CF">
        <w:rPr>
          <w:rFonts w:ascii="Calibri" w:hAnsi="Calibri" w:cs="Calibri"/>
        </w:rPr>
        <w:t xml:space="preserve"> </w:t>
      </w:r>
      <w:r w:rsidR="00407054" w:rsidRPr="00F339CF">
        <w:rPr>
          <w:rFonts w:ascii="Calibri" w:hAnsi="Calibri" w:cs="Calibri"/>
        </w:rPr>
        <w:t>Likewise,</w:t>
      </w:r>
      <w:r w:rsidR="00550BBB" w:rsidRPr="00F339CF">
        <w:rPr>
          <w:rFonts w:ascii="Calibri" w:hAnsi="Calibri" w:cs="Calibri"/>
        </w:rPr>
        <w:t xml:space="preserve"> </w:t>
      </w:r>
      <w:r w:rsidR="00C74265" w:rsidRPr="00F339CF">
        <w:rPr>
          <w:rFonts w:ascii="Calibri" w:hAnsi="Calibri" w:cs="Calibri"/>
        </w:rPr>
        <w:t>p</w:t>
      </w:r>
      <w:r w:rsidR="00550BBB" w:rsidRPr="00F339CF">
        <w:rPr>
          <w:rFonts w:ascii="Calibri" w:hAnsi="Calibri" w:cs="Calibri"/>
        </w:rPr>
        <w:t>rediction</w:t>
      </w:r>
      <w:r w:rsidR="00C74265" w:rsidRPr="00F339CF">
        <w:rPr>
          <w:rFonts w:ascii="Calibri" w:hAnsi="Calibri" w:cs="Calibri"/>
        </w:rPr>
        <w:t xml:space="preserve"> models</w:t>
      </w:r>
      <w:r w:rsidR="00550BBB" w:rsidRPr="00F339CF">
        <w:rPr>
          <w:rFonts w:ascii="Calibri" w:hAnsi="Calibri" w:cs="Calibri"/>
        </w:rPr>
        <w:t xml:space="preserve"> </w:t>
      </w:r>
      <w:r w:rsidR="005A58E1" w:rsidRPr="00F339CF">
        <w:rPr>
          <w:rFonts w:ascii="Calibri" w:hAnsi="Calibri" w:cs="Calibri"/>
        </w:rPr>
        <w:t>based on</w:t>
      </w:r>
      <w:r w:rsidR="00550BBB" w:rsidRPr="00F339CF">
        <w:rPr>
          <w:rFonts w:ascii="Calibri" w:hAnsi="Calibri" w:cs="Calibri"/>
        </w:rPr>
        <w:t xml:space="preserve"> polygenic risk scores </w:t>
      </w:r>
      <w:r w:rsidR="00A36CF3" w:rsidRPr="00F339CF">
        <w:rPr>
          <w:rFonts w:ascii="Calibri" w:hAnsi="Calibri" w:cs="Calibri"/>
        </w:rPr>
        <w:t xml:space="preserve">might </w:t>
      </w:r>
      <w:r w:rsidR="00C74265" w:rsidRPr="00F339CF">
        <w:rPr>
          <w:rFonts w:ascii="Calibri" w:hAnsi="Calibri" w:cs="Calibri"/>
        </w:rPr>
        <w:t>predict disease groups wrongly or</w:t>
      </w:r>
      <w:r w:rsidR="00D745DD" w:rsidRPr="00F339CF">
        <w:rPr>
          <w:rFonts w:ascii="Calibri" w:hAnsi="Calibri" w:cs="Calibri"/>
        </w:rPr>
        <w:t xml:space="preserve"> suffer</w:t>
      </w:r>
      <w:r w:rsidR="00C74265" w:rsidRPr="00F339CF">
        <w:rPr>
          <w:rFonts w:ascii="Calibri" w:hAnsi="Calibri" w:cs="Calibri"/>
        </w:rPr>
        <w:t xml:space="preserve"> </w:t>
      </w:r>
      <w:r w:rsidR="00A36CF3" w:rsidRPr="00F339CF">
        <w:rPr>
          <w:rFonts w:ascii="Calibri" w:hAnsi="Calibri" w:cs="Calibri"/>
        </w:rPr>
        <w:t>reduce</w:t>
      </w:r>
      <w:r w:rsidR="00D745DD" w:rsidRPr="00F339CF">
        <w:rPr>
          <w:rFonts w:ascii="Calibri" w:hAnsi="Calibri" w:cs="Calibri"/>
        </w:rPr>
        <w:t>d</w:t>
      </w:r>
      <w:r w:rsidR="002D368E" w:rsidRPr="00F339CF">
        <w:rPr>
          <w:rFonts w:ascii="Calibri" w:hAnsi="Calibri" w:cs="Calibri"/>
        </w:rPr>
        <w:t xml:space="preserve"> </w:t>
      </w:r>
      <w:r w:rsidR="00A36CF3" w:rsidRPr="00F339CF">
        <w:rPr>
          <w:rFonts w:ascii="Calibri" w:hAnsi="Calibri" w:cs="Calibri"/>
        </w:rPr>
        <w:t xml:space="preserve">power </w:t>
      </w:r>
      <w:r w:rsidR="00550BBB" w:rsidRPr="00F339CF">
        <w:rPr>
          <w:rFonts w:ascii="Calibri" w:hAnsi="Calibri" w:cs="Calibri"/>
        </w:rPr>
        <w:t xml:space="preserve">if </w:t>
      </w:r>
      <w:r w:rsidR="0083204C" w:rsidRPr="00F339CF">
        <w:rPr>
          <w:rFonts w:ascii="Calibri" w:hAnsi="Calibri" w:cs="Calibri"/>
        </w:rPr>
        <w:t>some</w:t>
      </w:r>
      <w:r w:rsidR="00550BBB" w:rsidRPr="00F339CF">
        <w:rPr>
          <w:rFonts w:ascii="Calibri" w:hAnsi="Calibri" w:cs="Calibri"/>
        </w:rPr>
        <w:t xml:space="preserve"> of the effect directionalities are </w:t>
      </w:r>
      <w:r w:rsidR="00C74265" w:rsidRPr="00F339CF">
        <w:rPr>
          <w:rFonts w:ascii="Calibri" w:hAnsi="Calibri" w:cs="Calibri"/>
        </w:rPr>
        <w:t>incorrect</w:t>
      </w:r>
      <w:r w:rsidR="0029752E" w:rsidRPr="00F339CF">
        <w:rPr>
          <w:rFonts w:ascii="Calibri" w:hAnsi="Calibri" w:cs="Calibri"/>
        </w:rPr>
        <w:t>.</w:t>
      </w:r>
      <w:r w:rsidR="00187F18" w:rsidRPr="00F339CF">
        <w:rPr>
          <w:rFonts w:ascii="Calibri" w:hAnsi="Calibri" w:cs="Calibri"/>
        </w:rPr>
        <w:t xml:space="preserve"> </w:t>
      </w:r>
      <w:r w:rsidR="002D40D7" w:rsidRPr="00F339CF">
        <w:rPr>
          <w:rFonts w:ascii="Calibri" w:hAnsi="Calibri" w:cs="Calibri"/>
        </w:rPr>
        <w:t xml:space="preserve">Related </w:t>
      </w:r>
      <w:r w:rsidR="003E0274" w:rsidRPr="00F339CF">
        <w:rPr>
          <w:rFonts w:ascii="Calibri" w:hAnsi="Calibri" w:cs="Calibri"/>
        </w:rPr>
        <w:t>issues</w:t>
      </w:r>
      <w:r w:rsidR="000D5091" w:rsidRPr="00F339CF">
        <w:rPr>
          <w:rFonts w:ascii="Calibri" w:hAnsi="Calibri" w:cs="Calibri"/>
        </w:rPr>
        <w:t xml:space="preserve"> </w:t>
      </w:r>
      <w:r w:rsidR="00587C60" w:rsidRPr="00F339CF">
        <w:rPr>
          <w:rFonts w:ascii="Calibri" w:hAnsi="Calibri" w:cs="Calibri"/>
        </w:rPr>
        <w:t>are</w:t>
      </w:r>
      <w:r w:rsidR="003E0274" w:rsidRPr="00F339CF">
        <w:rPr>
          <w:rFonts w:ascii="Calibri" w:hAnsi="Calibri" w:cs="Calibri"/>
        </w:rPr>
        <w:t xml:space="preserve"> </w:t>
      </w:r>
      <w:r w:rsidR="002B2B12" w:rsidRPr="00F339CF">
        <w:rPr>
          <w:rFonts w:ascii="Calibri" w:hAnsi="Calibri" w:cs="Calibri"/>
        </w:rPr>
        <w:t xml:space="preserve">encountered </w:t>
      </w:r>
      <w:r w:rsidR="000D5091" w:rsidRPr="00F339CF">
        <w:rPr>
          <w:rFonts w:ascii="Calibri" w:hAnsi="Calibri" w:cs="Calibri"/>
        </w:rPr>
        <w:t xml:space="preserve">with naïve usage of </w:t>
      </w:r>
      <w:r w:rsidR="00030757" w:rsidRPr="00F339CF">
        <w:rPr>
          <w:rFonts w:ascii="Calibri" w:hAnsi="Calibri" w:cs="Calibri"/>
        </w:rPr>
        <w:t>dbSNP</w:t>
      </w:r>
      <w:r w:rsidR="009652B7" w:rsidRPr="00F339CF">
        <w:rPr>
          <w:rFonts w:ascii="Calibri" w:hAnsi="Calibri" w:cs="Calibri"/>
        </w:rPr>
        <w:t xml:space="preserve"> </w:t>
      </w:r>
      <w:r w:rsidR="009652B7" w:rsidRPr="00F339CF">
        <w:rPr>
          <w:rFonts w:ascii="Calibri" w:hAnsi="Calibri" w:cs="Calibri"/>
        </w:rPr>
        <w:fldChar w:fldCharType="begin" w:fldLock="1"/>
      </w:r>
      <w:r w:rsidR="009227F6" w:rsidRPr="00F339CF">
        <w:rPr>
          <w:rFonts w:ascii="Calibri" w:hAnsi="Calibri" w:cs="Calibri"/>
        </w:rPr>
        <w:instrText>ADDIN CSL_CITATION {"citationItems":[{"id":"ITEM-1","itemData":{"URL":"https://www.ncbi.nlm.nih.gov/snp/","accessed":{"date-parts":[["2020","3","16"]]},"id":"ITEM-1","issued":{"date-parts":[["0"]]},"title":"Home - SNP - NCBI","type":"webpage"},"uris":["http://www.mendeley.com/documents/?uuid=8d4c9143-f28f-3f6d-8a5d-907b1c8d1d0d"]}],"mendeley":{"formattedCitation":"&lt;sup&gt;16&lt;/sup&gt;","plainTextFormattedCitation":"16","previouslyFormattedCitation":"&lt;sup&gt;16&lt;/sup&gt;"},"properties":{"noteIndex":0},"schema":"https://github.com/citation-style-language/schema/raw/master/csl-citation.json"}</w:instrText>
      </w:r>
      <w:r w:rsidR="009652B7" w:rsidRPr="00F339CF">
        <w:rPr>
          <w:rFonts w:ascii="Calibri" w:hAnsi="Calibri" w:cs="Calibri"/>
        </w:rPr>
        <w:fldChar w:fldCharType="separate"/>
      </w:r>
      <w:r w:rsidR="00E252BD" w:rsidRPr="00F339CF">
        <w:rPr>
          <w:rFonts w:ascii="Calibri" w:hAnsi="Calibri" w:cs="Calibri"/>
          <w:vertAlign w:val="superscript"/>
        </w:rPr>
        <w:t>16</w:t>
      </w:r>
      <w:r w:rsidR="009652B7" w:rsidRPr="00F339CF">
        <w:rPr>
          <w:rFonts w:ascii="Calibri" w:hAnsi="Calibri" w:cs="Calibri"/>
        </w:rPr>
        <w:fldChar w:fldCharType="end"/>
      </w:r>
      <w:r w:rsidR="00030757" w:rsidRPr="00F339CF">
        <w:rPr>
          <w:rFonts w:ascii="Calibri" w:hAnsi="Calibri" w:cs="Calibri"/>
        </w:rPr>
        <w:t xml:space="preserve"> identifiers </w:t>
      </w:r>
      <w:r w:rsidR="000F34D3" w:rsidRPr="00F339CF">
        <w:rPr>
          <w:rFonts w:ascii="Calibri" w:hAnsi="Calibri" w:cs="Calibri"/>
        </w:rPr>
        <w:t xml:space="preserve">which </w:t>
      </w:r>
      <w:r w:rsidR="005D7763" w:rsidRPr="00F339CF">
        <w:rPr>
          <w:rFonts w:ascii="Calibri" w:hAnsi="Calibri" w:cs="Calibri"/>
        </w:rPr>
        <w:t>identif</w:t>
      </w:r>
      <w:r w:rsidR="008527C0" w:rsidRPr="00F339CF">
        <w:rPr>
          <w:rFonts w:ascii="Calibri" w:hAnsi="Calibri" w:cs="Calibri"/>
        </w:rPr>
        <w:t>y</w:t>
      </w:r>
      <w:r w:rsidR="005D7763" w:rsidRPr="00F339CF">
        <w:rPr>
          <w:rFonts w:ascii="Calibri" w:hAnsi="Calibri" w:cs="Calibri"/>
        </w:rPr>
        <w:t xml:space="preserve"> the variant </w:t>
      </w:r>
      <w:r w:rsidR="005B735F" w:rsidRPr="00F339CF">
        <w:rPr>
          <w:rFonts w:ascii="Calibri" w:hAnsi="Calibri" w:cs="Calibri"/>
        </w:rPr>
        <w:t>base</w:t>
      </w:r>
      <w:r w:rsidR="009652B7" w:rsidRPr="00F339CF">
        <w:rPr>
          <w:rFonts w:ascii="Calibri" w:hAnsi="Calibri" w:cs="Calibri"/>
        </w:rPr>
        <w:t>-</w:t>
      </w:r>
      <w:r w:rsidR="005D7763" w:rsidRPr="00F339CF">
        <w:rPr>
          <w:rFonts w:ascii="Calibri" w:hAnsi="Calibri" w:cs="Calibri"/>
        </w:rPr>
        <w:t xml:space="preserve">position but </w:t>
      </w:r>
      <w:r w:rsidR="00AF6BBB" w:rsidRPr="00F339CF">
        <w:rPr>
          <w:rFonts w:ascii="Calibri" w:hAnsi="Calibri" w:cs="Calibri"/>
        </w:rPr>
        <w:t xml:space="preserve">do </w:t>
      </w:r>
      <w:r w:rsidR="00190FDC" w:rsidRPr="00F339CF">
        <w:rPr>
          <w:rFonts w:ascii="Calibri" w:hAnsi="Calibri" w:cs="Calibri"/>
        </w:rPr>
        <w:t xml:space="preserve">not </w:t>
      </w:r>
      <w:r w:rsidR="009652B7" w:rsidRPr="00F339CF">
        <w:rPr>
          <w:rFonts w:ascii="Calibri" w:hAnsi="Calibri" w:cs="Calibri"/>
        </w:rPr>
        <w:t xml:space="preserve">distinguish between </w:t>
      </w:r>
      <w:r w:rsidR="00B57D87" w:rsidRPr="00F339CF">
        <w:rPr>
          <w:rFonts w:ascii="Calibri" w:hAnsi="Calibri" w:cs="Calibri"/>
        </w:rPr>
        <w:t xml:space="preserve">multiple </w:t>
      </w:r>
      <w:r w:rsidR="00A409BF" w:rsidRPr="00F339CF">
        <w:rPr>
          <w:rFonts w:ascii="Calibri" w:hAnsi="Calibri" w:cs="Calibri"/>
        </w:rPr>
        <w:t xml:space="preserve">alternative </w:t>
      </w:r>
      <w:r w:rsidR="009652B7" w:rsidRPr="00F339CF">
        <w:rPr>
          <w:rFonts w:ascii="Calibri" w:hAnsi="Calibri" w:cs="Calibri"/>
        </w:rPr>
        <w:t>alleles</w:t>
      </w:r>
      <w:r w:rsidR="00D80A71" w:rsidRPr="00F339CF">
        <w:rPr>
          <w:rFonts w:ascii="Calibri" w:hAnsi="Calibri" w:cs="Calibri"/>
        </w:rPr>
        <w:t>.</w:t>
      </w:r>
      <w:r w:rsidR="00EF1246" w:rsidRPr="00F339CF">
        <w:rPr>
          <w:rFonts w:ascii="Calibri" w:hAnsi="Calibri" w:cs="Calibri"/>
        </w:rPr>
        <w:t xml:space="preserve"> </w:t>
      </w:r>
      <w:r w:rsidR="00034B5B" w:rsidRPr="00F339CF">
        <w:rPr>
          <w:rFonts w:ascii="Calibri" w:hAnsi="Calibri" w:cs="Calibri"/>
        </w:rPr>
        <w:t>Second, summary statistic</w:t>
      </w:r>
      <w:r w:rsidR="00F62982" w:rsidRPr="00F339CF">
        <w:rPr>
          <w:rFonts w:ascii="Calibri" w:hAnsi="Calibri" w:cs="Calibri"/>
        </w:rPr>
        <w:t xml:space="preserve"> files</w:t>
      </w:r>
      <w:r w:rsidR="00034B5B" w:rsidRPr="00F339CF">
        <w:rPr>
          <w:rFonts w:ascii="Calibri" w:hAnsi="Calibri" w:cs="Calibri"/>
        </w:rPr>
        <w:t xml:space="preserve"> are provided with </w:t>
      </w:r>
      <w:r w:rsidR="00F62982" w:rsidRPr="00F339CF">
        <w:rPr>
          <w:rFonts w:ascii="Calibri" w:hAnsi="Calibri" w:cs="Calibri"/>
        </w:rPr>
        <w:t xml:space="preserve">a variety of </w:t>
      </w:r>
      <w:r w:rsidR="006C3D3B" w:rsidRPr="00F339CF">
        <w:rPr>
          <w:rFonts w:ascii="Calibri" w:hAnsi="Calibri" w:cs="Calibri"/>
        </w:rPr>
        <w:t xml:space="preserve">content and </w:t>
      </w:r>
      <w:r w:rsidR="00034B5B" w:rsidRPr="00F339CF">
        <w:rPr>
          <w:rFonts w:ascii="Calibri" w:hAnsi="Calibri" w:cs="Calibri"/>
        </w:rPr>
        <w:t>field</w:t>
      </w:r>
      <w:r w:rsidR="00F62982" w:rsidRPr="00F339CF">
        <w:rPr>
          <w:rFonts w:ascii="Calibri" w:hAnsi="Calibri" w:cs="Calibri"/>
        </w:rPr>
        <w:t xml:space="preserve"> (column)</w:t>
      </w:r>
      <w:r w:rsidR="00034B5B" w:rsidRPr="00F339CF">
        <w:rPr>
          <w:rFonts w:ascii="Calibri" w:hAnsi="Calibri" w:cs="Calibri"/>
        </w:rPr>
        <w:t xml:space="preserve"> names. </w:t>
      </w:r>
      <w:r w:rsidR="00BD3C2E" w:rsidRPr="00F339CF">
        <w:rPr>
          <w:rFonts w:ascii="Calibri" w:hAnsi="Calibri" w:cs="Calibri"/>
        </w:rPr>
        <w:t>Absent fields can</w:t>
      </w:r>
      <w:r w:rsidR="00970C65" w:rsidRPr="00F339CF">
        <w:rPr>
          <w:rFonts w:ascii="Calibri" w:hAnsi="Calibri" w:cs="Calibri"/>
        </w:rPr>
        <w:t xml:space="preserve"> </w:t>
      </w:r>
      <w:r w:rsidR="00C61A24" w:rsidRPr="00F339CF">
        <w:rPr>
          <w:rFonts w:ascii="Calibri" w:hAnsi="Calibri" w:cs="Calibri"/>
        </w:rPr>
        <w:t>limit</w:t>
      </w:r>
      <w:r w:rsidR="00BD3C2E" w:rsidRPr="00F339CF">
        <w:rPr>
          <w:rFonts w:ascii="Calibri" w:hAnsi="Calibri" w:cs="Calibri"/>
        </w:rPr>
        <w:t xml:space="preserve"> </w:t>
      </w:r>
      <w:r w:rsidR="00C61A24" w:rsidRPr="00F339CF">
        <w:rPr>
          <w:rFonts w:ascii="Calibri" w:hAnsi="Calibri" w:cs="Calibri"/>
        </w:rPr>
        <w:t>analyses</w:t>
      </w:r>
      <w:r w:rsidR="00BD3C2E" w:rsidRPr="00F339CF">
        <w:rPr>
          <w:rFonts w:ascii="Calibri" w:hAnsi="Calibri" w:cs="Calibri"/>
        </w:rPr>
        <w:t xml:space="preserve"> and a</w:t>
      </w:r>
      <w:r w:rsidR="00424B97" w:rsidRPr="00F339CF">
        <w:rPr>
          <w:rFonts w:ascii="Calibri" w:hAnsi="Calibri" w:cs="Calibri"/>
        </w:rPr>
        <w:t xml:space="preserve">lthough approaches exist to estimate </w:t>
      </w:r>
      <w:r w:rsidR="00970C65" w:rsidRPr="00F339CF">
        <w:rPr>
          <w:rFonts w:ascii="Calibri" w:hAnsi="Calibri" w:cs="Calibri"/>
        </w:rPr>
        <w:t xml:space="preserve">the values of </w:t>
      </w:r>
      <w:r w:rsidR="006C3B8F" w:rsidRPr="00F339CF">
        <w:rPr>
          <w:rFonts w:ascii="Calibri" w:hAnsi="Calibri" w:cs="Calibri"/>
        </w:rPr>
        <w:t>some</w:t>
      </w:r>
      <w:r w:rsidR="00970C65" w:rsidRPr="00F339CF">
        <w:rPr>
          <w:rFonts w:ascii="Calibri" w:hAnsi="Calibri" w:cs="Calibri"/>
        </w:rPr>
        <w:t xml:space="preserve"> of </w:t>
      </w:r>
      <w:r w:rsidR="00801597" w:rsidRPr="00F339CF">
        <w:rPr>
          <w:rFonts w:ascii="Calibri" w:hAnsi="Calibri" w:cs="Calibri"/>
        </w:rPr>
        <w:t>these missing columns</w:t>
      </w:r>
      <w:r w:rsidR="006C3B8F" w:rsidRPr="00F339CF">
        <w:rPr>
          <w:rFonts w:ascii="Calibri" w:hAnsi="Calibri" w:cs="Calibri"/>
        </w:rPr>
        <w:t xml:space="preserve"> </w:t>
      </w:r>
      <w:r w:rsidR="008B2EAC" w:rsidRPr="00F339CF">
        <w:rPr>
          <w:rFonts w:ascii="Calibri" w:hAnsi="Calibri" w:cs="Calibri"/>
        </w:rPr>
        <w:t>(</w:t>
      </w:r>
      <w:r w:rsidR="00BD3C2E" w:rsidRPr="00F339CF">
        <w:rPr>
          <w:rFonts w:ascii="Calibri" w:hAnsi="Calibri" w:cs="Calibri"/>
        </w:rPr>
        <w:t>e.g.</w:t>
      </w:r>
      <w:r w:rsidR="008B2EAC" w:rsidRPr="00F339CF">
        <w:rPr>
          <w:rFonts w:ascii="Calibri" w:hAnsi="Calibri" w:cs="Calibri"/>
        </w:rPr>
        <w:t xml:space="preserve"> standard error from P value) </w:t>
      </w:r>
      <w:r w:rsidR="00BE625D" w:rsidRPr="00F339CF">
        <w:rPr>
          <w:rFonts w:ascii="Calibri" w:hAnsi="Calibri" w:cs="Calibri"/>
        </w:rPr>
        <w:t>imprecision</w:t>
      </w:r>
      <w:r w:rsidR="00600C38" w:rsidRPr="00F339CF">
        <w:rPr>
          <w:rFonts w:ascii="Calibri" w:hAnsi="Calibri" w:cs="Calibri"/>
        </w:rPr>
        <w:t xml:space="preserve"> is introduced</w:t>
      </w:r>
      <w:r w:rsidR="00EA6D4C" w:rsidRPr="00F339CF">
        <w:rPr>
          <w:rFonts w:ascii="Calibri" w:hAnsi="Calibri" w:cs="Calibri"/>
        </w:rPr>
        <w:t xml:space="preserve"> reducing </w:t>
      </w:r>
      <w:r w:rsidR="0027137F" w:rsidRPr="00F339CF">
        <w:rPr>
          <w:rFonts w:ascii="Calibri" w:hAnsi="Calibri" w:cs="Calibri"/>
        </w:rPr>
        <w:t xml:space="preserve">subsequent </w:t>
      </w:r>
      <w:r w:rsidR="00875228" w:rsidRPr="00F339CF">
        <w:rPr>
          <w:rFonts w:ascii="Calibri" w:hAnsi="Calibri" w:cs="Calibri"/>
        </w:rPr>
        <w:t xml:space="preserve">test </w:t>
      </w:r>
      <w:r w:rsidR="00EA6D4C" w:rsidRPr="00F339CF">
        <w:rPr>
          <w:rFonts w:ascii="Calibri" w:hAnsi="Calibri" w:cs="Calibri"/>
        </w:rPr>
        <w:t>power</w:t>
      </w:r>
      <w:r w:rsidR="00C61A24" w:rsidRPr="00F339CF">
        <w:rPr>
          <w:rFonts w:ascii="Calibri" w:hAnsi="Calibri" w:cs="Calibri"/>
        </w:rPr>
        <w:t xml:space="preserve">. Varying field names </w:t>
      </w:r>
      <w:r w:rsidR="00783224" w:rsidRPr="00F339CF">
        <w:rPr>
          <w:rFonts w:ascii="Calibri" w:hAnsi="Calibri" w:cs="Calibri"/>
        </w:rPr>
        <w:t>are</w:t>
      </w:r>
      <w:r w:rsidR="00C61A24" w:rsidRPr="00F339CF">
        <w:rPr>
          <w:rFonts w:ascii="Calibri" w:hAnsi="Calibri" w:cs="Calibri"/>
        </w:rPr>
        <w:t xml:space="preserve"> </w:t>
      </w:r>
      <w:r w:rsidR="002454E0" w:rsidRPr="00F339CF">
        <w:rPr>
          <w:rFonts w:ascii="Calibri" w:hAnsi="Calibri" w:cs="Calibri"/>
        </w:rPr>
        <w:t>easily</w:t>
      </w:r>
      <w:r w:rsidR="00B40759" w:rsidRPr="00F339CF">
        <w:rPr>
          <w:rFonts w:ascii="Calibri" w:hAnsi="Calibri" w:cs="Calibri"/>
        </w:rPr>
        <w:t xml:space="preserve"> address</w:t>
      </w:r>
      <w:r w:rsidR="002454E0" w:rsidRPr="00F339CF">
        <w:rPr>
          <w:rFonts w:ascii="Calibri" w:hAnsi="Calibri" w:cs="Calibri"/>
        </w:rPr>
        <w:t>ed</w:t>
      </w:r>
      <w:r w:rsidR="00B40759" w:rsidRPr="00F339CF">
        <w:rPr>
          <w:rFonts w:ascii="Calibri" w:hAnsi="Calibri" w:cs="Calibri"/>
        </w:rPr>
        <w:t xml:space="preserve"> </w:t>
      </w:r>
      <w:r w:rsidR="005C723F" w:rsidRPr="00F339CF">
        <w:rPr>
          <w:rFonts w:ascii="Calibri" w:hAnsi="Calibri" w:cs="Calibri"/>
        </w:rPr>
        <w:t xml:space="preserve">in </w:t>
      </w:r>
      <w:r w:rsidR="00B24EBE" w:rsidRPr="00F339CF">
        <w:rPr>
          <w:rFonts w:ascii="Calibri" w:hAnsi="Calibri" w:cs="Calibri"/>
        </w:rPr>
        <w:t>principle but</w:t>
      </w:r>
      <w:r w:rsidR="00B40759" w:rsidRPr="00F339CF">
        <w:rPr>
          <w:rFonts w:ascii="Calibri" w:hAnsi="Calibri" w:cs="Calibri"/>
        </w:rPr>
        <w:t xml:space="preserve"> </w:t>
      </w:r>
      <w:r w:rsidR="008D0713" w:rsidRPr="00F339CF">
        <w:rPr>
          <w:rFonts w:ascii="Calibri" w:hAnsi="Calibri" w:cs="Calibri"/>
        </w:rPr>
        <w:t>can be</w:t>
      </w:r>
      <w:r w:rsidR="00BE07C3" w:rsidRPr="00F339CF">
        <w:rPr>
          <w:rFonts w:ascii="Calibri" w:hAnsi="Calibri" w:cs="Calibri"/>
        </w:rPr>
        <w:t xml:space="preserve"> </w:t>
      </w:r>
      <w:r w:rsidR="00C61A24" w:rsidRPr="00F339CF">
        <w:rPr>
          <w:rFonts w:ascii="Calibri" w:hAnsi="Calibri" w:cs="Calibri"/>
        </w:rPr>
        <w:t xml:space="preserve">cumbersome and error prone. </w:t>
      </w:r>
      <w:r w:rsidR="0041020B" w:rsidRPr="00F339CF">
        <w:rPr>
          <w:rFonts w:ascii="Calibri" w:hAnsi="Calibri" w:cs="Calibri"/>
        </w:rPr>
        <w:t xml:space="preserve">Third, </w:t>
      </w:r>
      <w:r w:rsidR="00A160B3" w:rsidRPr="00F339CF">
        <w:rPr>
          <w:rFonts w:ascii="Calibri" w:hAnsi="Calibri" w:cs="Calibri"/>
        </w:rPr>
        <w:t xml:space="preserve">data are </w:t>
      </w:r>
      <w:r w:rsidR="00891CB8" w:rsidRPr="00F339CF">
        <w:rPr>
          <w:rFonts w:ascii="Calibri" w:hAnsi="Calibri" w:cs="Calibri"/>
        </w:rPr>
        <w:t xml:space="preserve">frequently </w:t>
      </w:r>
      <w:r w:rsidR="00A160B3" w:rsidRPr="00F339CF">
        <w:rPr>
          <w:rFonts w:ascii="Calibri" w:hAnsi="Calibri" w:cs="Calibri"/>
        </w:rPr>
        <w:t xml:space="preserve">distributed with </w:t>
      </w:r>
      <w:r w:rsidR="00AC59E3" w:rsidRPr="00F339CF">
        <w:rPr>
          <w:rFonts w:ascii="Calibri" w:hAnsi="Calibri" w:cs="Calibri"/>
        </w:rPr>
        <w:t xml:space="preserve">no or </w:t>
      </w:r>
      <w:r w:rsidR="0041020B" w:rsidRPr="00F339CF">
        <w:rPr>
          <w:rFonts w:ascii="Calibri" w:hAnsi="Calibri" w:cs="Calibri"/>
        </w:rPr>
        <w:t>insufficient</w:t>
      </w:r>
      <w:r w:rsidR="00AC59E3" w:rsidRPr="00F339CF">
        <w:rPr>
          <w:rFonts w:ascii="Calibri" w:hAnsi="Calibri" w:cs="Calibri"/>
        </w:rPr>
        <w:t xml:space="preserve"> </w:t>
      </w:r>
      <w:r w:rsidR="0041020B" w:rsidRPr="00F339CF">
        <w:rPr>
          <w:rFonts w:ascii="Calibri" w:hAnsi="Calibri" w:cs="Calibri"/>
        </w:rPr>
        <w:t xml:space="preserve">metadata </w:t>
      </w:r>
      <w:r w:rsidR="00647F3F" w:rsidRPr="00F339CF">
        <w:rPr>
          <w:rFonts w:ascii="Calibri" w:hAnsi="Calibri" w:cs="Calibri"/>
        </w:rPr>
        <w:t xml:space="preserve">describing the </w:t>
      </w:r>
      <w:r w:rsidR="00D11F38" w:rsidRPr="00F339CF">
        <w:rPr>
          <w:rFonts w:ascii="Calibri" w:hAnsi="Calibri" w:cs="Calibri"/>
        </w:rPr>
        <w:t>trait</w:t>
      </w:r>
      <w:r w:rsidR="00647F3F" w:rsidRPr="00F339CF">
        <w:rPr>
          <w:rFonts w:ascii="Calibri" w:hAnsi="Calibri" w:cs="Calibri"/>
        </w:rPr>
        <w:t>, measurement</w:t>
      </w:r>
      <w:r w:rsidR="00D11F38" w:rsidRPr="00F339CF">
        <w:rPr>
          <w:rFonts w:ascii="Calibri" w:hAnsi="Calibri" w:cs="Calibri"/>
        </w:rPr>
        <w:t xml:space="preserve"> units</w:t>
      </w:r>
      <w:r w:rsidR="00647F3F" w:rsidRPr="00F339CF">
        <w:rPr>
          <w:rFonts w:ascii="Calibri" w:hAnsi="Calibri" w:cs="Calibri"/>
        </w:rPr>
        <w:t>, publication source</w:t>
      </w:r>
      <w:r w:rsidR="00BD3C2E" w:rsidRPr="00F339CF">
        <w:rPr>
          <w:rFonts w:ascii="Calibri" w:hAnsi="Calibri" w:cs="Calibri"/>
        </w:rPr>
        <w:t>,</w:t>
      </w:r>
      <w:r w:rsidR="00647F3F" w:rsidRPr="00F339CF">
        <w:rPr>
          <w:rFonts w:ascii="Calibri" w:hAnsi="Calibri" w:cs="Calibri"/>
        </w:rPr>
        <w:t xml:space="preserve"> etc</w:t>
      </w:r>
      <w:r w:rsidR="00BD3C2E" w:rsidRPr="00F339CF">
        <w:rPr>
          <w:rFonts w:ascii="Calibri" w:hAnsi="Calibri" w:cs="Calibri"/>
        </w:rPr>
        <w:t>.</w:t>
      </w:r>
      <w:r w:rsidR="006E4D2B" w:rsidRPr="00F339CF">
        <w:rPr>
          <w:rFonts w:ascii="Calibri" w:hAnsi="Calibri" w:cs="Calibri"/>
        </w:rPr>
        <w:t xml:space="preserve"> which can lead to errors and </w:t>
      </w:r>
      <w:r w:rsidR="00142378" w:rsidRPr="00F339CF">
        <w:rPr>
          <w:rFonts w:ascii="Calibri" w:hAnsi="Calibri" w:cs="Calibri"/>
        </w:rPr>
        <w:t>impede</w:t>
      </w:r>
      <w:r w:rsidR="001F5B1C" w:rsidRPr="00F339CF">
        <w:rPr>
          <w:rFonts w:ascii="Calibri" w:hAnsi="Calibri" w:cs="Calibri"/>
        </w:rPr>
        <w:t xml:space="preserve"> </w:t>
      </w:r>
      <w:r w:rsidR="005B10C4" w:rsidRPr="00F339CF">
        <w:rPr>
          <w:rFonts w:ascii="Calibri" w:hAnsi="Calibri" w:cs="Calibri"/>
        </w:rPr>
        <w:t xml:space="preserve">research </w:t>
      </w:r>
      <w:r w:rsidR="006E4D2B" w:rsidRPr="00F339CF">
        <w:rPr>
          <w:rFonts w:ascii="Calibri" w:hAnsi="Calibri" w:cs="Calibri"/>
        </w:rPr>
        <w:t xml:space="preserve">reproducibility. </w:t>
      </w:r>
      <w:r w:rsidR="00D11F38" w:rsidRPr="00F339CF">
        <w:rPr>
          <w:rFonts w:ascii="Calibri" w:hAnsi="Calibri" w:cs="Calibri"/>
        </w:rPr>
        <w:t>Fourth</w:t>
      </w:r>
      <w:r w:rsidR="00C61A24" w:rsidRPr="00F339CF">
        <w:rPr>
          <w:rFonts w:ascii="Calibri" w:hAnsi="Calibri" w:cs="Calibri"/>
        </w:rPr>
        <w:t xml:space="preserve">, </w:t>
      </w:r>
      <w:r w:rsidR="00BD3C2E" w:rsidRPr="00F339CF">
        <w:rPr>
          <w:rFonts w:ascii="Calibri" w:hAnsi="Calibri" w:cs="Calibri"/>
        </w:rPr>
        <w:t xml:space="preserve">querying </w:t>
      </w:r>
      <w:r w:rsidR="00446B44" w:rsidRPr="00F339CF">
        <w:rPr>
          <w:rFonts w:ascii="Calibri" w:hAnsi="Calibri" w:cs="Calibri"/>
        </w:rPr>
        <w:t>plain text</w:t>
      </w:r>
      <w:r w:rsidR="00BD3C2E" w:rsidRPr="00F339CF">
        <w:rPr>
          <w:rFonts w:ascii="Calibri" w:hAnsi="Calibri" w:cs="Calibri"/>
        </w:rPr>
        <w:t xml:space="preserve"> tabular files</w:t>
      </w:r>
      <w:r w:rsidR="00446B44" w:rsidRPr="00F339CF">
        <w:rPr>
          <w:rFonts w:ascii="Calibri" w:hAnsi="Calibri" w:cs="Calibri"/>
        </w:rPr>
        <w:t xml:space="preserve"> </w:t>
      </w:r>
      <w:r w:rsidR="00BD3C2E" w:rsidRPr="00F339CF">
        <w:rPr>
          <w:rFonts w:ascii="Calibri" w:hAnsi="Calibri" w:cs="Calibri"/>
        </w:rPr>
        <w:t xml:space="preserve">is </w:t>
      </w:r>
      <w:r w:rsidR="00BD54FC" w:rsidRPr="00F339CF">
        <w:rPr>
          <w:rFonts w:ascii="Calibri" w:hAnsi="Calibri" w:cs="Calibri"/>
        </w:rPr>
        <w:t>slow</w:t>
      </w:r>
      <w:r w:rsidR="00F6598E" w:rsidRPr="00F339CF">
        <w:rPr>
          <w:rFonts w:ascii="Calibri" w:hAnsi="Calibri" w:cs="Calibri"/>
        </w:rPr>
        <w:t xml:space="preserve"> and memory inefficient</w:t>
      </w:r>
      <w:r w:rsidR="00BD3C2E" w:rsidRPr="00F339CF">
        <w:rPr>
          <w:rFonts w:ascii="Calibri" w:hAnsi="Calibri" w:cs="Calibri"/>
        </w:rPr>
        <w:t xml:space="preserve">, </w:t>
      </w:r>
      <w:r w:rsidR="001531D4" w:rsidRPr="00F339CF">
        <w:rPr>
          <w:rFonts w:ascii="Calibri" w:hAnsi="Calibri" w:cs="Calibri"/>
        </w:rPr>
        <w:t>mak</w:t>
      </w:r>
      <w:r w:rsidR="00E17AE2" w:rsidRPr="00F339CF">
        <w:rPr>
          <w:rFonts w:ascii="Calibri" w:hAnsi="Calibri" w:cs="Calibri"/>
        </w:rPr>
        <w:t>ing</w:t>
      </w:r>
      <w:r w:rsidR="001531D4" w:rsidRPr="00F339CF">
        <w:rPr>
          <w:rFonts w:ascii="Calibri" w:hAnsi="Calibri" w:cs="Calibri"/>
        </w:rPr>
        <w:t xml:space="preserve"> </w:t>
      </w:r>
      <w:r w:rsidR="00BD3C2E" w:rsidRPr="00F339CF">
        <w:rPr>
          <w:rFonts w:ascii="Calibri" w:hAnsi="Calibri" w:cs="Calibri"/>
        </w:rPr>
        <w:t xml:space="preserve">some </w:t>
      </w:r>
      <w:r w:rsidR="00AB21D8" w:rsidRPr="00F339CF">
        <w:rPr>
          <w:rFonts w:ascii="Calibri" w:hAnsi="Calibri" w:cs="Calibri"/>
        </w:rPr>
        <w:t>potential</w:t>
      </w:r>
      <w:r w:rsidR="00FD29A4" w:rsidRPr="00F339CF">
        <w:rPr>
          <w:rFonts w:ascii="Calibri" w:hAnsi="Calibri" w:cs="Calibri"/>
        </w:rPr>
        <w:t xml:space="preserve"> application</w:t>
      </w:r>
      <w:r w:rsidR="00BD45E6" w:rsidRPr="00F339CF">
        <w:rPr>
          <w:rFonts w:ascii="Calibri" w:hAnsi="Calibri" w:cs="Calibri"/>
        </w:rPr>
        <w:t>s</w:t>
      </w:r>
      <w:r w:rsidR="00FD29A4" w:rsidRPr="00F339CF">
        <w:rPr>
          <w:rFonts w:ascii="Calibri" w:hAnsi="Calibri" w:cs="Calibri"/>
        </w:rPr>
        <w:t xml:space="preserve"> </w:t>
      </w:r>
      <w:r w:rsidR="005752EC" w:rsidRPr="00F339CF">
        <w:rPr>
          <w:rFonts w:ascii="Calibri" w:hAnsi="Calibri" w:cs="Calibri"/>
        </w:rPr>
        <w:t xml:space="preserve">computationally </w:t>
      </w:r>
      <w:r w:rsidR="001531D4" w:rsidRPr="00F339CF">
        <w:rPr>
          <w:rFonts w:ascii="Calibri" w:hAnsi="Calibri" w:cs="Calibri"/>
        </w:rPr>
        <w:t xml:space="preserve">infeasible </w:t>
      </w:r>
      <w:r w:rsidR="00BD3C2E" w:rsidRPr="00F339CF">
        <w:rPr>
          <w:rFonts w:ascii="Calibri" w:hAnsi="Calibri" w:cs="Calibri"/>
        </w:rPr>
        <w:t>(e.g.</w:t>
      </w:r>
      <w:r w:rsidR="00827E33" w:rsidRPr="00F339CF">
        <w:rPr>
          <w:rFonts w:ascii="Calibri" w:hAnsi="Calibri" w:cs="Calibri"/>
        </w:rPr>
        <w:t xml:space="preserve"> </w:t>
      </w:r>
      <w:r w:rsidR="00BD3C2E" w:rsidRPr="00F339CF">
        <w:rPr>
          <w:rFonts w:ascii="Calibri" w:hAnsi="Calibri" w:cs="Calibri"/>
        </w:rPr>
        <w:t xml:space="preserve">systematic </w:t>
      </w:r>
      <w:r w:rsidR="00741A51" w:rsidRPr="00F339CF">
        <w:rPr>
          <w:rFonts w:ascii="Calibri" w:hAnsi="Calibri" w:cs="Calibri"/>
        </w:rPr>
        <w:t>hypothesis-free analyses</w:t>
      </w:r>
      <w:r w:rsidR="00BD3C2E" w:rsidRPr="00F339CF">
        <w:rPr>
          <w:rFonts w:ascii="Calibri" w:hAnsi="Calibri" w:cs="Calibri"/>
        </w:rPr>
        <w:t>)</w:t>
      </w:r>
      <w:r w:rsidR="00FD29A4" w:rsidRPr="00F339CF">
        <w:rPr>
          <w:rFonts w:ascii="Calibri" w:hAnsi="Calibri" w:cs="Calibri"/>
        </w:rPr>
        <w:t>.</w:t>
      </w:r>
    </w:p>
    <w:p w14:paraId="2BB6BD87" w14:textId="77777777" w:rsidR="00EC45A2" w:rsidRPr="00F339CF" w:rsidRDefault="00EC45A2" w:rsidP="002E0EB4">
      <w:pPr>
        <w:rPr>
          <w:rFonts w:ascii="Calibri" w:hAnsi="Calibri" w:cs="Calibri"/>
        </w:rPr>
      </w:pPr>
    </w:p>
    <w:p w14:paraId="66EB09A0" w14:textId="37F5326A" w:rsidR="00DF0DDB" w:rsidRPr="00F339CF" w:rsidRDefault="002E0EB4" w:rsidP="002F48C5">
      <w:pPr>
        <w:rPr>
          <w:rFonts w:ascii="Calibri" w:hAnsi="Calibri" w:cs="Calibri"/>
        </w:rPr>
      </w:pPr>
      <w:r w:rsidRPr="00F339CF">
        <w:rPr>
          <w:rFonts w:ascii="Calibri" w:hAnsi="Calibri" w:cs="Calibri"/>
        </w:rPr>
        <w:t xml:space="preserve">Some proposals </w:t>
      </w:r>
      <w:r w:rsidR="00BA3150" w:rsidRPr="00F339CF">
        <w:rPr>
          <w:rFonts w:ascii="Calibri" w:hAnsi="Calibri" w:cs="Calibri"/>
        </w:rPr>
        <w:t xml:space="preserve">for </w:t>
      </w:r>
      <w:r w:rsidR="00F569E1" w:rsidRPr="00F339CF">
        <w:rPr>
          <w:rFonts w:ascii="Calibri" w:hAnsi="Calibri" w:cs="Calibri"/>
        </w:rPr>
        <w:t xml:space="preserve">a </w:t>
      </w:r>
      <w:r w:rsidR="00BA3150" w:rsidRPr="00F339CF">
        <w:rPr>
          <w:rFonts w:ascii="Calibri" w:hAnsi="Calibri" w:cs="Calibri"/>
        </w:rPr>
        <w:t xml:space="preserve">standard format </w:t>
      </w:r>
      <w:r w:rsidRPr="00F339CF">
        <w:rPr>
          <w:rFonts w:ascii="Calibri" w:hAnsi="Calibri" w:cs="Calibri"/>
        </w:rPr>
        <w:t xml:space="preserve">have been made. The EBI-NHGRI GWAS catalog developed a text format with </w:t>
      </w:r>
      <w:r w:rsidR="008076F0" w:rsidRPr="00F339CF">
        <w:rPr>
          <w:rFonts w:ascii="Calibri" w:hAnsi="Calibri" w:cs="Calibri"/>
        </w:rPr>
        <w:t>uniform</w:t>
      </w:r>
      <w:r w:rsidRPr="00F339CF">
        <w:rPr>
          <w:rFonts w:ascii="Calibri" w:hAnsi="Calibri" w:cs="Calibri"/>
        </w:rPr>
        <w:t xml:space="preserve"> column names </w:t>
      </w:r>
      <w:r w:rsidRPr="00F339CF">
        <w:rPr>
          <w:rFonts w:ascii="Calibri" w:hAnsi="Calibri" w:cs="Calibri"/>
        </w:rPr>
        <w:fldChar w:fldCharType="begin" w:fldLock="1"/>
      </w:r>
      <w:r w:rsidR="009227F6" w:rsidRPr="00F339CF">
        <w:rPr>
          <w:rFonts w:ascii="Calibri" w:hAnsi="Calibri" w:cs="Calibri"/>
        </w:rPr>
        <w:instrText>ADDIN CSL_CITATION {"citationItems":[{"id":"ITEM-1","itemData":{"DOI":"10.1093/nar/gky1120","ISSN":"0305-1048","abstract":"The GWAS Catalog delivers a high-quality curated collection of all published genome-wide association studies enabling investigations to identify causal variants, understand disease mechanisms, and establish targets for novel therapies. The scope of the Catalog has also expanded to targeted and exome arrays with 1000 new associations added for these technologies. As of September 2018, the Catalog contains 5687 GWAS comprising 71673 variant-trait associations from 3567 publications. New content includes 284 full P-value summary statistics datasets for genome-wide and new targeted array studies, representing 6 × 10 9 individual variant-trait statistics. In the last 12 months, the Catalog's user interface was accessed by 1/490000 unique users who viewed &gt;1 million pages. We have improved data access with the release of a new RESTful API to support high-throughput programmatic access, an improved web interface and a new summary statistics database. Summary statistics provision is supported by a new format proposed as a community standard for summary statistics data representation. This format was derived from our experience in standardizing heterogeneous submissions, mapping formats and in harmonizing content. Availability: https://www.ebi.ac.uk/gwas/.","author":[{"dropping-particle":"","family":"Buniello","given":"Annalisa","non-dropping-particle":"","parse-names":false,"suffix":""},{"dropping-particle":"","family":"MacArthur","given":"Jacqueline A L","non-dropping-particle":"","parse-names":false,"suffix":""},{"dropping-particle":"","family":"Cerezo","given":"Maria","non-dropping-particle":"","parse-names":false,"suffix":""},{"dropping-particle":"","family":"Harris","given":"Laura W","non-dropping-particle":"","parse-names":false,"suffix":""},{"dropping-particle":"","family":"Hayhurst","given":"James","non-dropping-particle":"","parse-names":false,"suffix":""},{"dropping-particle":"","family":"Malangone","given":"Cinzia","non-dropping-particle":"","parse-names":false,"suffix":""},{"dropping-particle":"","family":"McMahon","given":"Aoife","non-dropping-particle":"","parse-names":false,"suffix":""},{"dropping-particle":"","family":"Morales","given":"Joannella","non-dropping-particle":"","parse-names":false,"suffix":""},{"dropping-particle":"","family":"Mountjoy","given":"Edward","non-dropping-particle":"","parse-names":false,"suffix":""},{"dropping-particle":"","family":"Sollis","given":"Elliot","non-dropping-particle":"","parse-names":false,"suffix":""},{"dropping-particle":"","family":"Suveges","given":"Daniel","non-dropping-particle":"","parse-names":false,"suffix":""},{"dropping-particle":"","family":"Vrousgou","given":"Olga","non-dropping-particle":"","parse-names":false,"suffix":""},{"dropping-particle":"","family":"Whetzel","given":"Patricia L","non-dropping-particle":"","parse-names":false,"suffix":""},{"dropping-particle":"","family":"Amode","given":"Ridwan","non-dropping-particle":"","parse-names":false,"suffix":""},{"dropping-particle":"","family":"Guillen","given":"Jose A","non-dropping-particle":"","parse-names":false,"suffix":""},{"dropping-particle":"","family":"Riat","given":"Harpreet S","non-dropping-particle":"","parse-names":false,"suffix":""},{"dropping-particle":"","family":"Trevanion","given":"Stephen J","non-dropping-particle":"","parse-names":false,"suffix":""},{"dropping-particle":"","family":"Hall","given":"Peggy","non-dropping-particle":"","parse-names":false,"suffix":""},{"dropping-particle":"","family":"Junkins","given":"Heather","non-dropping-particle":"","parse-names":false,"suffix":""},{"dropping-particle":"","family":"Flicek","given":"Paul","non-dropping-particle":"","parse-names":false,"suffix":""},{"dropping-particle":"","family":"Burdett","given":"Tony","non-dropping-particle":"","parse-names":false,"suffix":""},{"dropping-particle":"","family":"Hindorff","given":"Lucia A","non-dropping-particle":"","parse-names":false,"suffix":""},{"dropping-particle":"","family":"Cunningham","given":"Fiona","non-dropping-particle":"","parse-names":false,"suffix":""},{"dropping-particle":"","family":"Parkinson","given":"Helen","non-dropping-particle":"","parse-names":false,"suffix":""}],"container-title":"Nucleic Acids Research","id":"ITEM-1","issue":"D1","issued":{"date-parts":[["2019","1","8"]]},"page":"D1005-D1012","publisher":"Oxford University Press","title":"The NHGRI-EBI GWAS Catalog of published genome-wide association studies, targeted arrays and summary statistics 2019","type":"article-journal","volume":"47"},"uris":["http://www.mendeley.com/documents/?uuid=5ffb20a8-1dcc-34c2-9c66-ace334aac0d6"]}],"mendeley":{"formattedCitation":"&lt;sup&gt;7&lt;/sup&gt;","plainTextFormattedCitation":"7","previouslyFormattedCitation":"&lt;sup&gt;7&lt;/sup&gt;"},"properties":{"noteIndex":0},"schema":"https://github.com/citation-style-language/schema/raw/master/csl-citation.json"}</w:instrText>
      </w:r>
      <w:r w:rsidRPr="00F339CF">
        <w:rPr>
          <w:rFonts w:ascii="Calibri" w:hAnsi="Calibri" w:cs="Calibri"/>
        </w:rPr>
        <w:fldChar w:fldCharType="separate"/>
      </w:r>
      <w:r w:rsidR="00E252BD" w:rsidRPr="00F339CF">
        <w:rPr>
          <w:rFonts w:ascii="Calibri" w:hAnsi="Calibri" w:cs="Calibri"/>
          <w:vertAlign w:val="superscript"/>
        </w:rPr>
        <w:t>7</w:t>
      </w:r>
      <w:r w:rsidRPr="00F339CF">
        <w:rPr>
          <w:rFonts w:ascii="Calibri" w:hAnsi="Calibri" w:cs="Calibri"/>
        </w:rPr>
        <w:fldChar w:fldCharType="end"/>
      </w:r>
      <w:r w:rsidRPr="00F339CF">
        <w:rPr>
          <w:rFonts w:ascii="Calibri" w:hAnsi="Calibri" w:cs="Calibri"/>
        </w:rPr>
        <w:t xml:space="preserve">. The SMR tool </w:t>
      </w:r>
      <w:r w:rsidRPr="00F339CF">
        <w:rPr>
          <w:rFonts w:ascii="Calibri" w:hAnsi="Calibri" w:cs="Calibri"/>
        </w:rPr>
        <w:fldChar w:fldCharType="begin" w:fldLock="1"/>
      </w:r>
      <w:r w:rsidR="009227F6" w:rsidRPr="00F339CF">
        <w:rPr>
          <w:rFonts w:ascii="Calibri" w:hAnsi="Calibri" w:cs="Calibri"/>
        </w:rPr>
        <w:instrText>ADDIN CSL_CITATION {"citationItems":[{"id":"ITEM-1","itemData":{"DOI":"10.1038/ng.3538","ISSN":"15461718","abstract":"Genome-wide association studies (GWAS) have identified thousands of genetic variants associated with human complex traits. However, the genes or functional DNA elements through which these variants exert their effects on the traits are often unknown. We propose a method (called SMR) that integrates summary-level data from GWAS with data from expression quantitative trait locus (eQTL) studies to identify genes whose expression levels are associated with a complex trait because of pleiotropy. We apply the method to five human complex traits using GWAS data on up to 339,224 individuals and eQTL data on 5,311 individuals, and we prioritize 126 genes (for example, TRAF1 and ANKRD55 for rheumatoid arthritis and SNX19 and NMRAL1 for schizophrenia), of which 25 genes are new candidates; 77 genes are not the nearest annotated gene to the top associated GWAS SNP. These genes provide important leads to design future functional studies to understand the mechanism whereby DNA variation leads to complex trait variation.","author":[{"dropping-particle":"","family":"Zhu","given":"Zhihong","non-dropping-particle":"","parse-names":false,"suffix":""},{"dropping-particle":"","family":"Zhang","given":"Futao","non-dropping-particle":"","parse-names":false,"suffix":""},{"dropping-particle":"","family":"Hu","given":"Han","non-dropping-particle":"","parse-names":false,"suffix":""},{"dropping-particle":"","family":"Bakshi","given":"Andrew","non-dropping-particle":"","parse-names":false,"suffix":""},{"dropping-particle":"","family":"Robinson","given":"Matthew R.","non-dropping-particle":"","parse-names":false,"suffix":""},{"dropping-particle":"","family":"Powell","given":"Joseph E.","non-dropping-particle":"","parse-names":false,"suffix":""},{"dropping-particle":"","family":"Montgomery","given":"Grant W.","non-dropping-particle":"","parse-names":false,"suffix":""},{"dropping-particle":"","family":"Goddard","given":"Michael E.","non-dropping-particle":"","parse-names":false,"suffix":""},{"dropping-particle":"","family":"Wray","given":"Naomi R.","non-dropping-particle":"","parse-names":false,"suffix":""},{"dropping-particle":"","family":"Visscher","given":"Peter M.","non-dropping-particle":"","parse-names":false,"suffix":""},{"dropping-particle":"","family":"Yang","given":"Jian","non-dropping-particle":"","parse-names":false,"suffix":""}],"container-title":"Nature Genetics","id":"ITEM-1","issue":"5","issued":{"date-parts":[["2016","5","1"]]},"page":"481-487","publisher":"Nature Publishing Group","title":"Integration of summary data from GWAS and eQTL studies predicts complex trait gene targets","type":"article-journal","volume":"48"},"uris":["http://www.mendeley.com/documents/?uuid=e6dc3514-262a-37ec-8af9-03101872223c"]}],"mendeley":{"formattedCitation":"&lt;sup&gt;8&lt;/sup&gt;","plainTextFormattedCitation":"8","previouslyFormattedCitation":"&lt;sup&gt;8&lt;/sup&gt;"},"properties":{"noteIndex":0},"schema":"https://github.com/citation-style-language/schema/raw/master/csl-citation.json"}</w:instrText>
      </w:r>
      <w:r w:rsidRPr="00F339CF">
        <w:rPr>
          <w:rFonts w:ascii="Calibri" w:hAnsi="Calibri" w:cs="Calibri"/>
        </w:rPr>
        <w:fldChar w:fldCharType="separate"/>
      </w:r>
      <w:r w:rsidR="00E252BD" w:rsidRPr="00F339CF">
        <w:rPr>
          <w:rFonts w:ascii="Calibri" w:hAnsi="Calibri" w:cs="Calibri"/>
          <w:vertAlign w:val="superscript"/>
        </w:rPr>
        <w:t>8</w:t>
      </w:r>
      <w:r w:rsidRPr="00F339CF">
        <w:rPr>
          <w:rFonts w:ascii="Calibri" w:hAnsi="Calibri" w:cs="Calibri"/>
        </w:rPr>
        <w:fldChar w:fldCharType="end"/>
      </w:r>
      <w:r w:rsidRPr="00F339CF">
        <w:rPr>
          <w:rFonts w:ascii="Calibri" w:hAnsi="Calibri" w:cs="Calibri"/>
        </w:rPr>
        <w:t xml:space="preserve"> </w:t>
      </w:r>
      <w:r w:rsidR="008C63C7" w:rsidRPr="00F339CF">
        <w:rPr>
          <w:rFonts w:ascii="Calibri" w:hAnsi="Calibri" w:cs="Calibri"/>
        </w:rPr>
        <w:t>introduced</w:t>
      </w:r>
      <w:r w:rsidRPr="00F339CF">
        <w:rPr>
          <w:rFonts w:ascii="Calibri" w:hAnsi="Calibri" w:cs="Calibri"/>
        </w:rPr>
        <w:t xml:space="preserve"> a</w:t>
      </w:r>
      <w:r w:rsidR="004958F6" w:rsidRPr="00F339CF">
        <w:rPr>
          <w:rFonts w:ascii="Calibri" w:hAnsi="Calibri" w:cs="Calibri"/>
        </w:rPr>
        <w:t xml:space="preserve"> </w:t>
      </w:r>
      <w:r w:rsidRPr="00F339CF">
        <w:rPr>
          <w:rFonts w:ascii="Calibri" w:hAnsi="Calibri" w:cs="Calibri"/>
        </w:rPr>
        <w:t xml:space="preserve">binary format for rapid querying of quantitative trait loci. These approaches </w:t>
      </w:r>
      <w:r w:rsidR="00BF6D79" w:rsidRPr="00F339CF">
        <w:rPr>
          <w:rFonts w:ascii="Calibri" w:hAnsi="Calibri" w:cs="Calibri"/>
        </w:rPr>
        <w:t xml:space="preserve">are adequate </w:t>
      </w:r>
      <w:r w:rsidR="003A209D" w:rsidRPr="00F339CF">
        <w:rPr>
          <w:rFonts w:ascii="Calibri" w:hAnsi="Calibri" w:cs="Calibri"/>
        </w:rPr>
        <w:t xml:space="preserve">for </w:t>
      </w:r>
      <w:r w:rsidR="0029481B" w:rsidRPr="00F339CF">
        <w:rPr>
          <w:rFonts w:ascii="Calibri" w:hAnsi="Calibri" w:cs="Calibri"/>
        </w:rPr>
        <w:t xml:space="preserve">storing </w:t>
      </w:r>
      <w:r w:rsidRPr="00F339CF">
        <w:rPr>
          <w:rFonts w:ascii="Calibri" w:hAnsi="Calibri" w:cs="Calibri"/>
        </w:rPr>
        <w:t xml:space="preserve">variant level summary statistics but </w:t>
      </w:r>
      <w:r w:rsidR="00671104" w:rsidRPr="00F339CF">
        <w:rPr>
          <w:rFonts w:ascii="Calibri" w:hAnsi="Calibri" w:cs="Calibri"/>
        </w:rPr>
        <w:t>do not enforce allele consistency or have capacity for essential metadata.</w:t>
      </w:r>
      <w:r w:rsidR="007F6DD7" w:rsidRPr="00F339CF">
        <w:rPr>
          <w:rFonts w:ascii="Calibri" w:hAnsi="Calibri" w:cs="Calibri"/>
        </w:rPr>
        <w:t xml:space="preserve"> </w:t>
      </w:r>
      <w:r w:rsidR="00356318" w:rsidRPr="00F339CF">
        <w:rPr>
          <w:rFonts w:ascii="Calibri" w:hAnsi="Calibri" w:cs="Calibri"/>
        </w:rPr>
        <w:t>Learning from these examples</w:t>
      </w:r>
      <w:r w:rsidR="00381D17" w:rsidRPr="00F339CF">
        <w:rPr>
          <w:rFonts w:ascii="Calibri" w:hAnsi="Calibri" w:cs="Calibri"/>
        </w:rPr>
        <w:t xml:space="preserve"> and </w:t>
      </w:r>
      <w:r w:rsidR="00356318" w:rsidRPr="00F339CF">
        <w:rPr>
          <w:rFonts w:ascii="Calibri" w:hAnsi="Calibri" w:cs="Calibri"/>
        </w:rPr>
        <w:t xml:space="preserve">our experiences </w:t>
      </w:r>
      <w:r w:rsidR="00381D17" w:rsidRPr="00F339CF">
        <w:rPr>
          <w:rFonts w:ascii="Calibri" w:hAnsi="Calibri" w:cs="Calibri"/>
        </w:rPr>
        <w:t xml:space="preserve">performing </w:t>
      </w:r>
      <w:r w:rsidR="004F2296" w:rsidRPr="00F339CF">
        <w:rPr>
          <w:rFonts w:ascii="Calibri" w:hAnsi="Calibri" w:cs="Calibri"/>
        </w:rPr>
        <w:t xml:space="preserve">high-throughput analyses </w:t>
      </w:r>
      <w:r w:rsidR="00356318" w:rsidRPr="00F339CF">
        <w:rPr>
          <w:rFonts w:ascii="Calibri" w:hAnsi="Calibri" w:cs="Calibri"/>
        </w:rPr>
        <w:t xml:space="preserve">across two research </w:t>
      </w:r>
      <w:r w:rsidR="00616A51" w:rsidRPr="00F339CF">
        <w:rPr>
          <w:rFonts w:ascii="Calibri" w:hAnsi="Calibri" w:cs="Calibri"/>
        </w:rPr>
        <w:t>centres</w:t>
      </w:r>
      <w:r w:rsidR="0092116A" w:rsidRPr="00F339CF">
        <w:rPr>
          <w:rFonts w:ascii="Calibri" w:hAnsi="Calibri" w:cs="Calibri"/>
        </w:rPr>
        <w:t>,</w:t>
      </w:r>
      <w:r w:rsidR="00356318" w:rsidRPr="00F339CF">
        <w:rPr>
          <w:rFonts w:ascii="Calibri" w:hAnsi="Calibri" w:cs="Calibri"/>
        </w:rPr>
        <w:t xml:space="preserve"> we </w:t>
      </w:r>
      <w:r w:rsidR="00F46664" w:rsidRPr="00F339CF">
        <w:rPr>
          <w:rFonts w:ascii="Calibri" w:hAnsi="Calibri" w:cs="Calibri"/>
        </w:rPr>
        <w:t>developed</w:t>
      </w:r>
      <w:r w:rsidR="00356318" w:rsidRPr="00F339CF">
        <w:rPr>
          <w:rFonts w:ascii="Calibri" w:hAnsi="Calibri" w:cs="Calibri"/>
        </w:rPr>
        <w:t xml:space="preserve"> a set of requirements for a suitable universal format</w:t>
      </w:r>
      <w:r w:rsidR="00D10203" w:rsidRPr="00F339CF">
        <w:rPr>
          <w:rFonts w:ascii="Calibri" w:hAnsi="Calibri" w:cs="Calibri"/>
        </w:rPr>
        <w:t xml:space="preserve"> (Table 1)</w:t>
      </w:r>
      <w:r w:rsidR="00356318" w:rsidRPr="00F339CF">
        <w:rPr>
          <w:rFonts w:ascii="Calibri" w:hAnsi="Calibri" w:cs="Calibri"/>
        </w:rPr>
        <w:t>.</w:t>
      </w:r>
      <w:r w:rsidR="007F11C9" w:rsidRPr="00F339CF">
        <w:rPr>
          <w:rFonts w:ascii="Calibri" w:hAnsi="Calibri" w:cs="Calibri"/>
        </w:rPr>
        <w:t xml:space="preserve"> </w:t>
      </w:r>
      <w:r w:rsidR="00445B38" w:rsidRPr="00F339CF">
        <w:rPr>
          <w:rFonts w:ascii="Calibri" w:hAnsi="Calibri" w:cs="Calibri"/>
        </w:rPr>
        <w:t>The</w:t>
      </w:r>
      <w:r w:rsidR="00FB1D54" w:rsidRPr="00F339CF">
        <w:rPr>
          <w:rFonts w:ascii="Calibri" w:hAnsi="Calibri" w:cs="Calibri"/>
        </w:rPr>
        <w:t>se</w:t>
      </w:r>
      <w:r w:rsidR="00445B38" w:rsidRPr="00F339CF">
        <w:rPr>
          <w:rFonts w:ascii="Calibri" w:hAnsi="Calibri" w:cs="Calibri"/>
        </w:rPr>
        <w:t xml:space="preserve"> </w:t>
      </w:r>
      <w:r w:rsidR="00EF45A0" w:rsidRPr="00F339CF">
        <w:rPr>
          <w:rFonts w:ascii="Calibri" w:hAnsi="Calibri" w:cs="Calibri"/>
        </w:rPr>
        <w:t>features</w:t>
      </w:r>
      <w:r w:rsidR="00445B38" w:rsidRPr="00F339CF">
        <w:rPr>
          <w:rFonts w:ascii="Calibri" w:hAnsi="Calibri" w:cs="Calibri"/>
        </w:rPr>
        <w:t xml:space="preserve"> place emphasis on consisten</w:t>
      </w:r>
      <w:r w:rsidR="008C7E60" w:rsidRPr="00F339CF">
        <w:rPr>
          <w:rFonts w:ascii="Calibri" w:hAnsi="Calibri" w:cs="Calibri"/>
        </w:rPr>
        <w:t>cy</w:t>
      </w:r>
      <w:r w:rsidR="00445B38" w:rsidRPr="00F339CF">
        <w:rPr>
          <w:rFonts w:ascii="Calibri" w:hAnsi="Calibri" w:cs="Calibri"/>
        </w:rPr>
        <w:t xml:space="preserve"> and robust</w:t>
      </w:r>
      <w:r w:rsidR="008C7E60" w:rsidRPr="00F339CF">
        <w:rPr>
          <w:rFonts w:ascii="Calibri" w:hAnsi="Calibri" w:cs="Calibri"/>
        </w:rPr>
        <w:t>ness</w:t>
      </w:r>
      <w:r w:rsidR="00445B38" w:rsidRPr="00F339CF">
        <w:rPr>
          <w:rFonts w:ascii="Calibri" w:hAnsi="Calibri" w:cs="Calibri"/>
        </w:rPr>
        <w:t xml:space="preserve">, capacity for metadata to provide a full audit trail, efficient querying and </w:t>
      </w:r>
      <w:r w:rsidR="00141B3E" w:rsidRPr="00F339CF">
        <w:rPr>
          <w:rFonts w:ascii="Calibri" w:hAnsi="Calibri" w:cs="Calibri"/>
        </w:rPr>
        <w:t xml:space="preserve">file </w:t>
      </w:r>
      <w:r w:rsidR="00445B38" w:rsidRPr="00F339CF">
        <w:rPr>
          <w:rFonts w:ascii="Calibri" w:hAnsi="Calibri" w:cs="Calibri"/>
        </w:rPr>
        <w:t xml:space="preserve">storage, ensuring </w:t>
      </w:r>
      <w:r w:rsidR="00141B3E" w:rsidRPr="00F339CF">
        <w:rPr>
          <w:rFonts w:ascii="Calibri" w:hAnsi="Calibri" w:cs="Calibri"/>
        </w:rPr>
        <w:t xml:space="preserve">data </w:t>
      </w:r>
      <w:r w:rsidR="00445B38" w:rsidRPr="00F339CF">
        <w:rPr>
          <w:rFonts w:ascii="Calibri" w:hAnsi="Calibri" w:cs="Calibri"/>
        </w:rPr>
        <w:t xml:space="preserve">integrity, interoperability with existing open-source tools and across multiple datasets </w:t>
      </w:r>
      <w:r w:rsidR="00141B3E" w:rsidRPr="00F339CF">
        <w:rPr>
          <w:rFonts w:ascii="Calibri" w:hAnsi="Calibri" w:cs="Calibri"/>
        </w:rPr>
        <w:t xml:space="preserve">to support </w:t>
      </w:r>
      <w:r w:rsidR="00445B38" w:rsidRPr="00F339CF">
        <w:rPr>
          <w:rFonts w:ascii="Calibri" w:hAnsi="Calibri" w:cs="Calibri"/>
        </w:rPr>
        <w:t>data sharing and integration.</w:t>
      </w:r>
      <w:r w:rsidR="00F51D04" w:rsidRPr="00F339CF">
        <w:rPr>
          <w:rFonts w:ascii="Calibri" w:hAnsi="Calibri" w:cs="Calibri"/>
        </w:rPr>
        <w:t xml:space="preserve"> We determined that adapting the variant call format (VCF) </w:t>
      </w:r>
      <w:r w:rsidR="00F51D04" w:rsidRPr="00F339CF">
        <w:rPr>
          <w:rFonts w:ascii="Calibri" w:hAnsi="Calibri" w:cs="Calibri"/>
        </w:rPr>
        <w:fldChar w:fldCharType="begin" w:fldLock="1"/>
      </w:r>
      <w:r w:rsidR="009227F6" w:rsidRPr="00F339CF">
        <w:rPr>
          <w:rFonts w:ascii="Calibri" w:hAnsi="Calibri" w:cs="Calibri"/>
        </w:rPr>
        <w:instrText>ADDIN CSL_CITATION {"citationItems":[{"id":"ITEM-1","itemData":{"DOI":"10.1093/bioinformatics/btr330","ISSN":"13674803","PMID":"21653522","abstract":"Summary: The variant call format (VCF) is a generic format for storing DNA polymorphism data such as SNPs, insertions, deletions and structural variants, together with rich annotations. VCF is usually stored in a compressed manner and can be indexed for fast data retrieval of variants from a range of positions on the reference genome. The format was developed for the 1000 Genomes Project, and has also been adopted by other projects such as UK10K, dbSNP and the NHLBI Exome Project. VCFtools is a software suite that implements various utilities for processing VCF files, including validation, merging, comparing and also provides a general Perl API. © The Author(s) 2011. Published by Oxford University Press.","author":[{"dropping-particle":"","family":"Danecek","given":"Petr","non-dropping-particle":"","parse-names":false,"suffix":""},{"dropping-particle":"","family":"Auton","given":"Adam","non-dropping-particle":"","parse-names":false,"suffix":""},{"dropping-particle":"","family":"Abecasis","given":"Goncalo","non-dropping-particle":"","parse-names":false,"suffix":""},{"dropping-particle":"","family":"Albers","given":"Cornelis A.","non-dropping-particle":"","parse-names":false,"suffix":""},{"dropping-particle":"","family":"Banks","given":"Eric","non-dropping-particle":"","parse-names":false,"suffix":""},{"dropping-particle":"","family":"DePristo","given":"Mark A.","non-dropping-particle":"","parse-names":false,"suffix":""},{"dropping-particle":"","family":"Handsaker","given":"Robert E.","non-dropping-particle":"","parse-names":false,"suffix":""},{"dropping-particle":"","family":"Lunter","given":"Gerton","non-dropping-particle":"","parse-names":false,"suffix":""},{"dropping-particle":"","family":"Marth","given":"Gabor T.","non-dropping-particle":"","parse-names":false,"suffix":""},{"dropping-particle":"","family":"Sherry","given":"Stephen T.","non-dropping-particle":"","parse-names":false,"suffix":""},{"dropping-particle":"","family":"McVean","given":"Gilean","non-dropping-particle":"","parse-names":false,"suffix":""},{"dropping-particle":"","family":"Durbin","given":"Richard","non-dropping-particle":"","parse-names":false,"suffix":""}],"container-title":"Bioinformatics","id":"ITEM-1","issue":"15","issued":{"date-parts":[["2011","8"]]},"page":"2156-2158","title":"The variant call format and VCFtools","type":"article-journal","volume":"27"},"uris":["http://www.mendeley.com/documents/?uuid=90994361-a159-398a-b96e-3ab509816e19"]}],"mendeley":{"formattedCitation":"&lt;sup&gt;9&lt;/sup&gt;","plainTextFormattedCitation":"9","previouslyFormattedCitation":"&lt;sup&gt;9&lt;/sup&gt;"},"properties":{"noteIndex":0},"schema":"https://github.com/citation-style-language/schema/raw/master/csl-citation.json"}</w:instrText>
      </w:r>
      <w:r w:rsidR="00F51D04" w:rsidRPr="00F339CF">
        <w:rPr>
          <w:rFonts w:ascii="Calibri" w:hAnsi="Calibri" w:cs="Calibri"/>
        </w:rPr>
        <w:fldChar w:fldCharType="separate"/>
      </w:r>
      <w:r w:rsidR="00E252BD" w:rsidRPr="00F339CF">
        <w:rPr>
          <w:rFonts w:ascii="Calibri" w:hAnsi="Calibri" w:cs="Calibri"/>
          <w:vertAlign w:val="superscript"/>
        </w:rPr>
        <w:t>9</w:t>
      </w:r>
      <w:r w:rsidR="00F51D04" w:rsidRPr="00F339CF">
        <w:rPr>
          <w:rFonts w:ascii="Calibri" w:hAnsi="Calibri" w:cs="Calibri"/>
        </w:rPr>
        <w:fldChar w:fldCharType="end"/>
      </w:r>
      <w:r w:rsidR="00F51D04" w:rsidRPr="00F339CF">
        <w:rPr>
          <w:rFonts w:ascii="Calibri" w:hAnsi="Calibri" w:cs="Calibri"/>
        </w:rPr>
        <w:t xml:space="preserve"> was a convenient and constructive </w:t>
      </w:r>
      <w:r w:rsidR="00F5749C" w:rsidRPr="00F339CF">
        <w:rPr>
          <w:rFonts w:ascii="Calibri" w:hAnsi="Calibri" w:cs="Calibri"/>
        </w:rPr>
        <w:t>solution</w:t>
      </w:r>
      <w:r w:rsidR="00C44BAA" w:rsidRPr="00F339CF">
        <w:rPr>
          <w:rFonts w:ascii="Calibri" w:hAnsi="Calibri" w:cs="Calibri"/>
        </w:rPr>
        <w:t xml:space="preserve"> to </w:t>
      </w:r>
      <w:r w:rsidR="003A0CBE">
        <w:rPr>
          <w:rFonts w:ascii="Calibri" w:hAnsi="Calibri" w:cs="Calibri"/>
        </w:rPr>
        <w:t xml:space="preserve">address </w:t>
      </w:r>
      <w:r w:rsidR="00C44BAA" w:rsidRPr="00F339CF">
        <w:rPr>
          <w:rFonts w:ascii="Calibri" w:hAnsi="Calibri" w:cs="Calibri"/>
        </w:rPr>
        <w:t xml:space="preserve">these issues. We </w:t>
      </w:r>
      <w:r w:rsidR="00F51D04" w:rsidRPr="00F339CF">
        <w:rPr>
          <w:rFonts w:ascii="Calibri" w:hAnsi="Calibri" w:cs="Calibri"/>
        </w:rPr>
        <w:t xml:space="preserve">provide evidence demonstrating how the VCF meets our </w:t>
      </w:r>
      <w:r w:rsidR="00653E9B" w:rsidRPr="00F339CF">
        <w:rPr>
          <w:rFonts w:ascii="Calibri" w:hAnsi="Calibri" w:cs="Calibri"/>
        </w:rPr>
        <w:t xml:space="preserve">requirements </w:t>
      </w:r>
      <w:r w:rsidR="00B74B32" w:rsidRPr="00F339CF">
        <w:rPr>
          <w:rFonts w:ascii="Calibri" w:hAnsi="Calibri" w:cs="Calibri"/>
        </w:rPr>
        <w:t xml:space="preserve">and showcase capabilities </w:t>
      </w:r>
      <w:r w:rsidR="003309EA" w:rsidRPr="00F339CF">
        <w:rPr>
          <w:rFonts w:ascii="Calibri" w:hAnsi="Calibri" w:cs="Calibri"/>
        </w:rPr>
        <w:t xml:space="preserve">of this medium </w:t>
      </w:r>
      <w:r w:rsidR="00F51D04" w:rsidRPr="00F339CF">
        <w:rPr>
          <w:rFonts w:ascii="Calibri" w:hAnsi="Calibri" w:cs="Calibri"/>
        </w:rPr>
        <w:t>(Table 1).</w:t>
      </w:r>
    </w:p>
    <w:p w14:paraId="7EF5F524" w14:textId="77777777" w:rsidR="00DF0DDB" w:rsidRPr="00F339CF" w:rsidRDefault="00DF0DDB" w:rsidP="002F48C5">
      <w:pPr>
        <w:rPr>
          <w:rFonts w:ascii="Calibri" w:hAnsi="Calibri" w:cs="Calibri"/>
        </w:rPr>
      </w:pPr>
    </w:p>
    <w:p w14:paraId="6ADD53A0" w14:textId="7991C4D6" w:rsidR="002F48C5" w:rsidRPr="00F339CF" w:rsidRDefault="002F48C5" w:rsidP="002F48C5">
      <w:pPr>
        <w:rPr>
          <w:rFonts w:ascii="Calibri" w:hAnsi="Calibri" w:cs="Calibri"/>
        </w:rPr>
      </w:pPr>
      <w:r w:rsidRPr="00F339CF">
        <w:rPr>
          <w:rFonts w:ascii="Calibri" w:hAnsi="Calibri" w:cs="Calibri"/>
        </w:rPr>
        <w:lastRenderedPageBreak/>
        <w:t>The VCF is organi</w:t>
      </w:r>
      <w:r w:rsidR="002617F1">
        <w:rPr>
          <w:rFonts w:ascii="Calibri" w:hAnsi="Calibri" w:cs="Calibri"/>
        </w:rPr>
        <w:t>s</w:t>
      </w:r>
      <w:r w:rsidRPr="00F339CF">
        <w:rPr>
          <w:rFonts w:ascii="Calibri" w:hAnsi="Calibri" w:cs="Calibri"/>
        </w:rPr>
        <w:t xml:space="preserve">ed into three components: a flexible file header containing </w:t>
      </w:r>
      <w:r w:rsidR="00A60629" w:rsidRPr="00F339CF">
        <w:rPr>
          <w:rFonts w:ascii="Calibri" w:hAnsi="Calibri" w:cs="Calibri"/>
        </w:rPr>
        <w:t>metadata</w:t>
      </w:r>
      <w:r w:rsidRPr="00F339CF">
        <w:rPr>
          <w:rFonts w:ascii="Calibri" w:hAnsi="Calibri" w:cs="Calibri"/>
        </w:rPr>
        <w:t xml:space="preserve"> (lines beginning with ‘#’), variant information (one locus per row) and sample information (one sample per column). We adapt this format to include GWAS-specific metadata (Supplementary Table 1) and utilise the sample column to store variant-trait association data (Figure 1; Supplementary Table 2).</w:t>
      </w:r>
    </w:p>
    <w:p w14:paraId="47DE120B" w14:textId="77777777" w:rsidR="002F48C5" w:rsidRPr="00F339CF" w:rsidRDefault="002F48C5" w:rsidP="002F48C5">
      <w:pPr>
        <w:rPr>
          <w:rFonts w:ascii="Calibri" w:hAnsi="Calibri" w:cs="Calibri"/>
        </w:rPr>
      </w:pPr>
    </w:p>
    <w:p w14:paraId="2D66FFA5" w14:textId="43BD9685" w:rsidR="002F48C5" w:rsidRPr="00F339CF" w:rsidRDefault="002F48C5" w:rsidP="002F48C5">
      <w:pPr>
        <w:rPr>
          <w:rFonts w:ascii="Calibri" w:hAnsi="Calibri" w:cs="Calibri"/>
        </w:rPr>
      </w:pPr>
      <w:r w:rsidRPr="00F339CF">
        <w:rPr>
          <w:rFonts w:ascii="Calibri" w:hAnsi="Calibri" w:cs="Calibri"/>
        </w:rPr>
        <w:t>The VCF header is mandatory for defining fields throughout the file body including variable description, value requirements (i.e. number of values permitted and null values) and data type (i.e. string, number and boolean). Metadata define important characteristics of the GWAS</w:t>
      </w:r>
      <w:r w:rsidR="00A14AFD" w:rsidRPr="00F339CF">
        <w:rPr>
          <w:rFonts w:ascii="Calibri" w:hAnsi="Calibri" w:cs="Calibri"/>
        </w:rPr>
        <w:t xml:space="preserve"> </w:t>
      </w:r>
      <w:r w:rsidR="001E1204" w:rsidRPr="00F339CF">
        <w:rPr>
          <w:rFonts w:ascii="Calibri" w:hAnsi="Calibri" w:cs="Calibri"/>
        </w:rPr>
        <w:t>including</w:t>
      </w:r>
      <w:r w:rsidRPr="00F339CF">
        <w:rPr>
          <w:rFonts w:ascii="Calibri" w:hAnsi="Calibri" w:cs="Calibri"/>
        </w:rPr>
        <w:t xml:space="preserve"> trait description(s), units and identifiers, genome build, chromosome lengths and number, number of variants, type of trait (continuous or binary), sample size and study identifier.</w:t>
      </w:r>
    </w:p>
    <w:p w14:paraId="636A3A00" w14:textId="77777777" w:rsidR="002F48C5" w:rsidRPr="00F339CF" w:rsidRDefault="002F48C5" w:rsidP="002F48C5">
      <w:pPr>
        <w:rPr>
          <w:rFonts w:ascii="Calibri" w:hAnsi="Calibri" w:cs="Calibri"/>
        </w:rPr>
      </w:pPr>
    </w:p>
    <w:p w14:paraId="3AED94D9" w14:textId="62C09C70" w:rsidR="00B704A8" w:rsidRDefault="002F48C5" w:rsidP="00E603FB">
      <w:pPr>
        <w:rPr>
          <w:rFonts w:ascii="Calibri" w:hAnsi="Calibri" w:cs="Calibri"/>
        </w:rPr>
      </w:pPr>
      <w:r w:rsidRPr="00F339CF">
        <w:rPr>
          <w:rFonts w:ascii="Calibri" w:hAnsi="Calibri" w:cs="Calibri"/>
        </w:rPr>
        <w:t xml:space="preserve">Each row of the file body contains a single variant position </w:t>
      </w:r>
      <w:r w:rsidR="001E1204" w:rsidRPr="00F339CF">
        <w:rPr>
          <w:rFonts w:ascii="Calibri" w:hAnsi="Calibri" w:cs="Calibri"/>
        </w:rPr>
        <w:t>describing</w:t>
      </w:r>
      <w:r w:rsidRPr="00F339CF">
        <w:rPr>
          <w:rFonts w:ascii="Calibri" w:hAnsi="Calibri" w:cs="Calibri"/>
        </w:rPr>
        <w:t xml:space="preserve"> chromosome name, base-pair position, variant identifier (i.e. dbSNP identifier), reference (non-effect allele)</w:t>
      </w:r>
      <w:r w:rsidR="00DB38C9" w:rsidRPr="00F339CF">
        <w:rPr>
          <w:rFonts w:ascii="Calibri" w:hAnsi="Calibri" w:cs="Calibri"/>
        </w:rPr>
        <w:t xml:space="preserve"> and</w:t>
      </w:r>
      <w:r w:rsidRPr="00F339CF">
        <w:rPr>
          <w:rFonts w:ascii="Calibri" w:hAnsi="Calibri" w:cs="Calibri"/>
        </w:rPr>
        <w:t xml:space="preserve"> alternative/effect allele(s), quality and filter</w:t>
      </w:r>
      <w:r w:rsidR="00FF1190" w:rsidRPr="00F339CF">
        <w:rPr>
          <w:rFonts w:ascii="Calibri" w:hAnsi="Calibri" w:cs="Calibri"/>
        </w:rPr>
        <w:t xml:space="preserve">. The latter </w:t>
      </w:r>
      <w:r w:rsidRPr="00F339CF">
        <w:rPr>
          <w:rFonts w:ascii="Calibri" w:hAnsi="Calibri" w:cs="Calibri"/>
        </w:rPr>
        <w:t xml:space="preserve">can be used to flag poor quality variants for exclusion in downstream analyses. </w:t>
      </w:r>
      <w:r w:rsidR="00F56DAA" w:rsidRPr="00F339CF">
        <w:rPr>
          <w:rFonts w:ascii="Calibri" w:hAnsi="Calibri" w:cs="Calibri"/>
        </w:rPr>
        <w:t>Additionally, t</w:t>
      </w:r>
      <w:r w:rsidRPr="00F339CF">
        <w:rPr>
          <w:rFonts w:ascii="Calibri" w:hAnsi="Calibri" w:cs="Calibri"/>
        </w:rPr>
        <w:t>he INFO column is a flexible store for variant-level data such as population frequency, genomic annotations and functional effects. Finally, the sample column is used to store allele-trait association metrics: effect size, standard error</w:t>
      </w:r>
      <w:r w:rsidR="00B704A8" w:rsidRPr="00F339CF">
        <w:rPr>
          <w:rFonts w:ascii="Calibri" w:hAnsi="Calibri" w:cs="Calibri"/>
        </w:rPr>
        <w:t xml:space="preserve"> and </w:t>
      </w:r>
      <w:r w:rsidRPr="00F339CF">
        <w:rPr>
          <w:rFonts w:ascii="Calibri" w:hAnsi="Calibri" w:cs="Calibri"/>
        </w:rPr>
        <w:t>association P-value</w:t>
      </w:r>
      <w:r w:rsidR="00B704A8" w:rsidRPr="00F339CF">
        <w:rPr>
          <w:rFonts w:ascii="Calibri" w:hAnsi="Calibri" w:cs="Calibri"/>
        </w:rPr>
        <w:t xml:space="preserve">. </w:t>
      </w:r>
      <w:r w:rsidR="008E6CAA">
        <w:rPr>
          <w:rFonts w:ascii="Calibri" w:hAnsi="Calibri" w:cs="Calibri"/>
        </w:rPr>
        <w:t>C</w:t>
      </w:r>
      <w:r w:rsidR="00B704A8" w:rsidRPr="00F339CF">
        <w:rPr>
          <w:rFonts w:ascii="Calibri" w:hAnsi="Calibri" w:cs="Calibri"/>
        </w:rPr>
        <w:t xml:space="preserve">ohort variant frequency and </w:t>
      </w:r>
      <w:r w:rsidR="00065B99" w:rsidRPr="00F339CF">
        <w:rPr>
          <w:rFonts w:ascii="Calibri" w:hAnsi="Calibri" w:cs="Calibri"/>
        </w:rPr>
        <w:t>genotyp</w:t>
      </w:r>
      <w:r w:rsidR="00C57B61" w:rsidRPr="00F339CF">
        <w:rPr>
          <w:rFonts w:ascii="Calibri" w:hAnsi="Calibri" w:cs="Calibri"/>
        </w:rPr>
        <w:t>e</w:t>
      </w:r>
      <w:r w:rsidR="00065B99" w:rsidRPr="00F339CF">
        <w:rPr>
          <w:rFonts w:ascii="Calibri" w:hAnsi="Calibri" w:cs="Calibri"/>
        </w:rPr>
        <w:t xml:space="preserve"> </w:t>
      </w:r>
      <w:r w:rsidR="00B704A8" w:rsidRPr="00F339CF">
        <w:rPr>
          <w:rFonts w:ascii="Calibri" w:hAnsi="Calibri" w:cs="Calibri"/>
        </w:rPr>
        <w:t xml:space="preserve">marker identifier </w:t>
      </w:r>
      <w:r w:rsidR="00C948C7">
        <w:rPr>
          <w:rFonts w:ascii="Calibri" w:hAnsi="Calibri" w:cs="Calibri"/>
        </w:rPr>
        <w:t xml:space="preserve">are also stored </w:t>
      </w:r>
      <w:r w:rsidR="00C57B61" w:rsidRPr="00F339CF">
        <w:rPr>
          <w:rFonts w:ascii="Calibri" w:hAnsi="Calibri" w:cs="Calibri"/>
        </w:rPr>
        <w:t xml:space="preserve">in the sample field </w:t>
      </w:r>
      <w:r w:rsidR="00B704A8" w:rsidRPr="00F339CF">
        <w:rPr>
          <w:rFonts w:ascii="Calibri" w:hAnsi="Calibri" w:cs="Calibri"/>
        </w:rPr>
        <w:t xml:space="preserve">to accommodate multiple </w:t>
      </w:r>
      <w:r w:rsidR="009B5F00" w:rsidRPr="00F339CF">
        <w:rPr>
          <w:rFonts w:ascii="Calibri" w:hAnsi="Calibri" w:cs="Calibri"/>
        </w:rPr>
        <w:t xml:space="preserve">GWAS from different populations </w:t>
      </w:r>
      <w:r w:rsidR="002C4F79" w:rsidRPr="00F339CF">
        <w:rPr>
          <w:rFonts w:ascii="Calibri" w:hAnsi="Calibri" w:cs="Calibri"/>
        </w:rPr>
        <w:t>and/</w:t>
      </w:r>
      <w:r w:rsidR="009B5F00" w:rsidRPr="00F339CF">
        <w:rPr>
          <w:rFonts w:ascii="Calibri" w:hAnsi="Calibri" w:cs="Calibri"/>
        </w:rPr>
        <w:t xml:space="preserve">or genotyping technology </w:t>
      </w:r>
      <w:r w:rsidR="00B704A8" w:rsidRPr="00F339CF">
        <w:rPr>
          <w:rFonts w:ascii="Calibri" w:hAnsi="Calibri" w:cs="Calibri"/>
        </w:rPr>
        <w:t xml:space="preserve">in a </w:t>
      </w:r>
      <w:r w:rsidR="00FF0ED4" w:rsidRPr="00F339CF">
        <w:rPr>
          <w:rFonts w:ascii="Calibri" w:hAnsi="Calibri" w:cs="Calibri"/>
        </w:rPr>
        <w:t xml:space="preserve">single </w:t>
      </w:r>
      <w:r w:rsidR="00742DA2" w:rsidRPr="00F339CF">
        <w:rPr>
          <w:rFonts w:ascii="Calibri" w:hAnsi="Calibri" w:cs="Calibri"/>
        </w:rPr>
        <w:t>VCF</w:t>
      </w:r>
      <w:r w:rsidR="00B704A8" w:rsidRPr="00F339CF">
        <w:rPr>
          <w:rFonts w:ascii="Calibri" w:hAnsi="Calibri" w:cs="Calibri"/>
        </w:rPr>
        <w:t xml:space="preserve"> file.</w:t>
      </w:r>
    </w:p>
    <w:p w14:paraId="7497538F" w14:textId="6C6D809E" w:rsidR="006F40D2" w:rsidRPr="00F339CF" w:rsidRDefault="006F40D2" w:rsidP="001F38CC">
      <w:pPr>
        <w:rPr>
          <w:rFonts w:ascii="Calibri" w:hAnsi="Calibri" w:cs="Calibri"/>
        </w:rPr>
      </w:pPr>
    </w:p>
    <w:p w14:paraId="3FEC2E5A" w14:textId="5C95E644" w:rsidR="006F40D2" w:rsidRDefault="00E52B1D" w:rsidP="001F38CC">
      <w:pPr>
        <w:rPr>
          <w:rFonts w:ascii="Calibri" w:hAnsi="Calibri" w:cs="Calibri"/>
        </w:rPr>
      </w:pPr>
      <w:r w:rsidRPr="00F339CF">
        <w:rPr>
          <w:rFonts w:ascii="Calibri" w:hAnsi="Calibri" w:cs="Calibri"/>
        </w:rPr>
        <w:t xml:space="preserve">This </w:t>
      </w:r>
      <w:r w:rsidR="006F40D2" w:rsidRPr="00F339CF">
        <w:rPr>
          <w:rFonts w:ascii="Calibri" w:hAnsi="Calibri" w:cs="Calibri"/>
        </w:rPr>
        <w:t xml:space="preserve">format has </w:t>
      </w:r>
      <w:r w:rsidR="009D6D59" w:rsidRPr="00F339CF">
        <w:rPr>
          <w:rFonts w:ascii="Calibri" w:hAnsi="Calibri" w:cs="Calibri"/>
        </w:rPr>
        <w:t>a number of</w:t>
      </w:r>
      <w:r w:rsidR="006F40D2" w:rsidRPr="00F339CF">
        <w:rPr>
          <w:rFonts w:ascii="Calibri" w:hAnsi="Calibri" w:cs="Calibri"/>
        </w:rPr>
        <w:t xml:space="preserve"> advantages over existing solutions. First, established </w:t>
      </w:r>
      <w:r w:rsidR="009F149F" w:rsidRPr="00F339CF">
        <w:rPr>
          <w:rFonts w:ascii="Calibri" w:hAnsi="Calibri" w:cs="Calibri"/>
        </w:rPr>
        <w:t xml:space="preserve">VCF </w:t>
      </w:r>
      <w:r w:rsidR="006F40D2" w:rsidRPr="00F339CF">
        <w:rPr>
          <w:rFonts w:ascii="Calibri" w:hAnsi="Calibri" w:cs="Calibri"/>
        </w:rPr>
        <w:t>parsing libraries (HTSLIB</w:t>
      </w:r>
      <w:r w:rsidR="002F2311" w:rsidRPr="00F339CF">
        <w:rPr>
          <w:rFonts w:ascii="Calibri" w:hAnsi="Calibri" w:cs="Calibri"/>
        </w:rPr>
        <w:t xml:space="preserve"> </w:t>
      </w:r>
      <w:r w:rsidR="00CC41E2" w:rsidRPr="00F339CF">
        <w:rPr>
          <w:rFonts w:ascii="Calibri" w:hAnsi="Calibri" w:cs="Calibri"/>
        </w:rPr>
        <w:fldChar w:fldCharType="begin" w:fldLock="1"/>
      </w:r>
      <w:r w:rsidR="00CC41E2" w:rsidRPr="00F339CF">
        <w:rPr>
          <w:rFonts w:ascii="Calibri" w:hAnsi="Calibri" w:cs="Calibri"/>
        </w:rPr>
        <w:instrText>ADDIN CSL_CITATION {"citationItems":[{"id":"ITEM-1","itemData":{"DOI":"10.1093/bioinformatics/btr509","ISSN":"1367-4811","PMID":"21903627","abstract":"MOTIVATION Most existing methods for DNA sequence analysis rely on accurate sequences or genotypes. However, in applications of the next-generation sequencing (NGS), accurate genotypes may not be easily obtained (e.g. multi-sample low-coverage sequencing or somatic mutation discovery). These applications press for the development of new methods for analyzing sequence data with uncertainty. RESULTS We present a statistical framework for calling SNPs, discovering somatic mutations, inferring population genetical parameters and performing association tests directly based on sequencing data without explicit genotyping or linkage-based imputation. On real data, we demonstrate that our method achieves comparable accuracy to alternative methods for estimating site allele count, for inferring allele frequency spectrum and for association mapping. We also highlight the necessity of using symmetric datasets for finding somatic mutations and confirm that for discovering rare events, mismapping is frequently the leading source of errors. AVAILABILITY http://samtools.sourceforge.net. CONTACT hengli@broadinstitute.org.","author":[{"dropping-particle":"","family":"Li","given":"Heng","non-dropping-particle":"","parse-names":false,"suffix":""}],"container-title":"Bioinformatics (Oxford, England)","id":"ITEM-1","issue":"21","issued":{"date-parts":[["2011","11","1"]]},"page":"2987-93","title":"A statistical framework for SNP calling, mutation discovery, association mapping and population genetical parameter estimation from sequencing data.","type":"article-journal","volume":"27"},"uris":["http://www.mendeley.com/documents/?uuid=b01f0aeb-1fb3-3be8-9265-f3a9a66c953a"]}],"mendeley":{"formattedCitation":"&lt;sup&gt;17&lt;/sup&gt;","plainTextFormattedCitation":"17","previouslyFormattedCitation":"&lt;sup&gt;17&lt;/sup&gt;"},"properties":{"noteIndex":0},"schema":"https://github.com/citation-style-language/schema/raw/master/csl-citation.json"}</w:instrText>
      </w:r>
      <w:r w:rsidR="00CC41E2" w:rsidRPr="00F339CF">
        <w:rPr>
          <w:rFonts w:ascii="Calibri" w:hAnsi="Calibri" w:cs="Calibri"/>
        </w:rPr>
        <w:fldChar w:fldCharType="separate"/>
      </w:r>
      <w:r w:rsidR="00CC41E2" w:rsidRPr="00F339CF">
        <w:rPr>
          <w:rFonts w:ascii="Calibri" w:hAnsi="Calibri" w:cs="Calibri"/>
          <w:vertAlign w:val="superscript"/>
        </w:rPr>
        <w:t>17</w:t>
      </w:r>
      <w:r w:rsidR="00CC41E2" w:rsidRPr="00F339CF">
        <w:rPr>
          <w:rFonts w:ascii="Calibri" w:hAnsi="Calibri" w:cs="Calibri"/>
        </w:rPr>
        <w:fldChar w:fldCharType="end"/>
      </w:r>
      <w:r w:rsidR="006F40D2" w:rsidRPr="00F339CF">
        <w:rPr>
          <w:rFonts w:ascii="Calibri" w:hAnsi="Calibri" w:cs="Calibri"/>
        </w:rPr>
        <w:t xml:space="preserve"> &amp; HTSJDK</w:t>
      </w:r>
      <w:r w:rsidR="00CC41E2" w:rsidRPr="00F339CF">
        <w:rPr>
          <w:rFonts w:ascii="Calibri" w:hAnsi="Calibri" w:cs="Calibri"/>
        </w:rPr>
        <w:t xml:space="preserve"> </w:t>
      </w:r>
      <w:r w:rsidR="00CC41E2" w:rsidRPr="00F339CF">
        <w:rPr>
          <w:rFonts w:ascii="Calibri" w:hAnsi="Calibri" w:cs="Calibri"/>
        </w:rPr>
        <w:fldChar w:fldCharType="begin" w:fldLock="1"/>
      </w:r>
      <w:r w:rsidR="009073DE" w:rsidRPr="00F339CF">
        <w:rPr>
          <w:rFonts w:ascii="Calibri" w:hAnsi="Calibri" w:cs="Calibri"/>
        </w:rPr>
        <w:instrText>ADDIN CSL_CITATION {"citationItems":[{"id":"ITEM-1","itemData":{"DOI":"10.1093/bioinformatics/btr509","ISSN":"1367-4811","PMID":"21903627","abstract":"MOTIVATION Most existing methods for DNA sequence analysis rely on accurate sequences or genotypes. However, in applications of the next-generation sequencing (NGS), accurate genotypes may not be easily obtained (e.g. multi-sample low-coverage sequencing or somatic mutation discovery). These applications press for the development of new methods for analyzing sequence data with uncertainty. RESULTS We present a statistical framework for calling SNPs, discovering somatic mutations, inferring population genetical parameters and performing association tests directly based on sequencing data without explicit genotyping or linkage-based imputation. On real data, we demonstrate that our method achieves comparable accuracy to alternative methods for estimating site allele count, for inferring allele frequency spectrum and for association mapping. We also highlight the necessity of using symmetric datasets for finding somatic mutations and confirm that for discovering rare events, mismapping is frequently the leading source of errors. AVAILABILITY http://samtools.sourceforge.net. CONTACT hengli@broadinstitute.org.","author":[{"dropping-particle":"","family":"Li","given":"Heng","non-dropping-particle":"","parse-names":false,"suffix":""}],"container-title":"Bioinformatics (Oxford, England)","id":"ITEM-1","issue":"21","issued":{"date-parts":[["2011","11","1"]]},"page":"2987-93","title":"A statistical framework for SNP calling, mutation discovery, association mapping and population genetical parameter estimation from sequencing data.","type":"article-journal","volume":"27"},"uris":["http://www.mendeley.com/documents/?uuid=b01f0aeb-1fb3-3be8-9265-f3a9a66c953a"]}],"mendeley":{"formattedCitation":"&lt;sup&gt;17&lt;/sup&gt;","plainTextFormattedCitation":"17","previouslyFormattedCitation":"&lt;sup&gt;17&lt;/sup&gt;"},"properties":{"noteIndex":0},"schema":"https://github.com/citation-style-language/schema/raw/master/csl-citation.json"}</w:instrText>
      </w:r>
      <w:r w:rsidR="00CC41E2" w:rsidRPr="00F339CF">
        <w:rPr>
          <w:rFonts w:ascii="Calibri" w:hAnsi="Calibri" w:cs="Calibri"/>
        </w:rPr>
        <w:fldChar w:fldCharType="separate"/>
      </w:r>
      <w:r w:rsidR="00CC41E2" w:rsidRPr="00F339CF">
        <w:rPr>
          <w:rFonts w:ascii="Calibri" w:hAnsi="Calibri" w:cs="Calibri"/>
          <w:vertAlign w:val="superscript"/>
        </w:rPr>
        <w:t>17</w:t>
      </w:r>
      <w:r w:rsidR="00CC41E2" w:rsidRPr="00F339CF">
        <w:rPr>
          <w:rFonts w:ascii="Calibri" w:hAnsi="Calibri" w:cs="Calibri"/>
        </w:rPr>
        <w:fldChar w:fldCharType="end"/>
      </w:r>
      <w:r w:rsidR="006F40D2" w:rsidRPr="00F339CF">
        <w:rPr>
          <w:rFonts w:ascii="Calibri" w:hAnsi="Calibri" w:cs="Calibri"/>
        </w:rPr>
        <w:t xml:space="preserve">) </w:t>
      </w:r>
      <w:r w:rsidR="009F149F" w:rsidRPr="00F339CF">
        <w:rPr>
          <w:rFonts w:ascii="Calibri" w:hAnsi="Calibri" w:cs="Calibri"/>
        </w:rPr>
        <w:t xml:space="preserve">provide robust methods for handling complex variation such as </w:t>
      </w:r>
      <w:r w:rsidR="00A5431C" w:rsidRPr="00F339CF">
        <w:rPr>
          <w:rFonts w:ascii="Calibri" w:hAnsi="Calibri" w:cs="Calibri"/>
        </w:rPr>
        <w:t xml:space="preserve">multi-allelic </w:t>
      </w:r>
      <w:r w:rsidR="004408B4" w:rsidRPr="00F339CF">
        <w:rPr>
          <w:rFonts w:ascii="Calibri" w:hAnsi="Calibri" w:cs="Calibri"/>
        </w:rPr>
        <w:t xml:space="preserve">(multiple variant alleles at a single genomic position) </w:t>
      </w:r>
      <w:r w:rsidR="00A5431C" w:rsidRPr="00F339CF">
        <w:rPr>
          <w:rFonts w:ascii="Calibri" w:hAnsi="Calibri" w:cs="Calibri"/>
        </w:rPr>
        <w:t xml:space="preserve">and </w:t>
      </w:r>
      <w:r w:rsidR="009F149F" w:rsidRPr="00F339CF">
        <w:rPr>
          <w:rFonts w:ascii="Calibri" w:hAnsi="Calibri" w:cs="Calibri"/>
        </w:rPr>
        <w:t>insertion-deletion variants</w:t>
      </w:r>
      <w:r w:rsidR="003400D6" w:rsidRPr="00F339CF">
        <w:rPr>
          <w:rFonts w:ascii="Calibri" w:hAnsi="Calibri" w:cs="Calibri"/>
        </w:rPr>
        <w:t xml:space="preserve"> which are typically discarded during analys</w:t>
      </w:r>
      <w:r w:rsidR="00404120" w:rsidRPr="00F339CF">
        <w:rPr>
          <w:rFonts w:ascii="Calibri" w:hAnsi="Calibri" w:cs="Calibri"/>
        </w:rPr>
        <w:t>e</w:t>
      </w:r>
      <w:r w:rsidR="003400D6" w:rsidRPr="00F339CF">
        <w:rPr>
          <w:rFonts w:ascii="Calibri" w:hAnsi="Calibri" w:cs="Calibri"/>
        </w:rPr>
        <w:t>s.</w:t>
      </w:r>
      <w:r w:rsidR="00150CE2" w:rsidRPr="00F339CF">
        <w:rPr>
          <w:rFonts w:ascii="Calibri" w:hAnsi="Calibri" w:cs="Calibri"/>
        </w:rPr>
        <w:t xml:space="preserve"> </w:t>
      </w:r>
      <w:r w:rsidR="00761A59" w:rsidRPr="00F339CF">
        <w:rPr>
          <w:rFonts w:ascii="Calibri" w:hAnsi="Calibri" w:cs="Calibri"/>
        </w:rPr>
        <w:t>Second,</w:t>
      </w:r>
      <w:r w:rsidR="00FB0B2E">
        <w:rPr>
          <w:rFonts w:ascii="Calibri" w:hAnsi="Calibri" w:cs="Calibri"/>
        </w:rPr>
        <w:t xml:space="preserve"> the </w:t>
      </w:r>
      <w:r w:rsidR="00A83237" w:rsidRPr="00F339CF">
        <w:rPr>
          <w:rFonts w:ascii="Calibri" w:hAnsi="Calibri" w:cs="Calibri"/>
        </w:rPr>
        <w:t xml:space="preserve">VCF provides format validation </w:t>
      </w:r>
      <w:r w:rsidR="008C6101" w:rsidRPr="00F339CF">
        <w:rPr>
          <w:rFonts w:ascii="Calibri" w:hAnsi="Calibri" w:cs="Calibri"/>
        </w:rPr>
        <w:t xml:space="preserve">ensuring values are of the appropriate data type </w:t>
      </w:r>
      <w:r w:rsidR="00F92BAE" w:rsidRPr="00F339CF">
        <w:rPr>
          <w:rFonts w:ascii="Calibri" w:hAnsi="Calibri" w:cs="Calibri"/>
        </w:rPr>
        <w:t xml:space="preserve">and </w:t>
      </w:r>
      <w:r w:rsidR="009B41BF" w:rsidRPr="00F339CF">
        <w:rPr>
          <w:rFonts w:ascii="Calibri" w:hAnsi="Calibri" w:cs="Calibri"/>
        </w:rPr>
        <w:t>without</w:t>
      </w:r>
      <w:r w:rsidR="00F92BAE" w:rsidRPr="00F339CF">
        <w:rPr>
          <w:rFonts w:ascii="Calibri" w:hAnsi="Calibri" w:cs="Calibri"/>
        </w:rPr>
        <w:t xml:space="preserve"> missing </w:t>
      </w:r>
      <w:r w:rsidR="00C51BF4" w:rsidRPr="00F339CF">
        <w:rPr>
          <w:rFonts w:ascii="Calibri" w:hAnsi="Calibri" w:cs="Calibri"/>
        </w:rPr>
        <w:t>entries</w:t>
      </w:r>
      <w:r w:rsidR="009B41BF" w:rsidRPr="00F339CF">
        <w:rPr>
          <w:rFonts w:ascii="Calibri" w:hAnsi="Calibri" w:cs="Calibri"/>
        </w:rPr>
        <w:t xml:space="preserve"> </w:t>
      </w:r>
      <w:r w:rsidR="00F92BAE" w:rsidRPr="00F339CF">
        <w:rPr>
          <w:rFonts w:ascii="Calibri" w:hAnsi="Calibri" w:cs="Calibri"/>
        </w:rPr>
        <w:t xml:space="preserve">unless </w:t>
      </w:r>
      <w:r w:rsidR="009B41BF" w:rsidRPr="00F339CF">
        <w:rPr>
          <w:rFonts w:ascii="Calibri" w:hAnsi="Calibri" w:cs="Calibri"/>
        </w:rPr>
        <w:t xml:space="preserve">explicitly </w:t>
      </w:r>
      <w:r w:rsidR="00F92BAE" w:rsidRPr="00F339CF">
        <w:rPr>
          <w:rFonts w:ascii="Calibri" w:hAnsi="Calibri" w:cs="Calibri"/>
        </w:rPr>
        <w:t xml:space="preserve">permitted. These features </w:t>
      </w:r>
      <w:r w:rsidR="008C6101" w:rsidRPr="00F339CF">
        <w:rPr>
          <w:rFonts w:ascii="Calibri" w:hAnsi="Calibri" w:cs="Calibri"/>
        </w:rPr>
        <w:t>reduc</w:t>
      </w:r>
      <w:r w:rsidR="00F92BAE" w:rsidRPr="00F339CF">
        <w:rPr>
          <w:rFonts w:ascii="Calibri" w:hAnsi="Calibri" w:cs="Calibri"/>
        </w:rPr>
        <w:t>e</w:t>
      </w:r>
      <w:r w:rsidR="008C6101" w:rsidRPr="00F339CF">
        <w:rPr>
          <w:rFonts w:ascii="Calibri" w:hAnsi="Calibri" w:cs="Calibri"/>
        </w:rPr>
        <w:t xml:space="preserve"> </w:t>
      </w:r>
      <w:r w:rsidR="00F92BAE" w:rsidRPr="00F339CF">
        <w:rPr>
          <w:rFonts w:ascii="Calibri" w:hAnsi="Calibri" w:cs="Calibri"/>
        </w:rPr>
        <w:t xml:space="preserve">parsing </w:t>
      </w:r>
      <w:r w:rsidR="008C6101" w:rsidRPr="00F339CF">
        <w:rPr>
          <w:rFonts w:ascii="Calibri" w:hAnsi="Calibri" w:cs="Calibri"/>
        </w:rPr>
        <w:t>erro</w:t>
      </w:r>
      <w:r w:rsidR="00F92BAE" w:rsidRPr="00F339CF">
        <w:rPr>
          <w:rFonts w:ascii="Calibri" w:hAnsi="Calibri" w:cs="Calibri"/>
        </w:rPr>
        <w:t>r</w:t>
      </w:r>
      <w:r w:rsidR="000763D2" w:rsidRPr="00F339CF">
        <w:rPr>
          <w:rFonts w:ascii="Calibri" w:hAnsi="Calibri" w:cs="Calibri"/>
        </w:rPr>
        <w:t>s</w:t>
      </w:r>
      <w:r w:rsidR="008377CB" w:rsidRPr="00F339CF">
        <w:rPr>
          <w:rFonts w:ascii="Calibri" w:hAnsi="Calibri" w:cs="Calibri"/>
        </w:rPr>
        <w:t xml:space="preserve"> and prevent </w:t>
      </w:r>
      <w:r w:rsidR="008803E5" w:rsidRPr="00F339CF">
        <w:rPr>
          <w:rFonts w:ascii="Calibri" w:hAnsi="Calibri" w:cs="Calibri"/>
        </w:rPr>
        <w:t xml:space="preserve">unexpected program </w:t>
      </w:r>
      <w:r w:rsidR="004D7197" w:rsidRPr="00F339CF">
        <w:rPr>
          <w:rFonts w:ascii="Calibri" w:hAnsi="Calibri" w:cs="Calibri"/>
        </w:rPr>
        <w:t>operation</w:t>
      </w:r>
      <w:r w:rsidR="008803E5" w:rsidRPr="00F339CF">
        <w:rPr>
          <w:rFonts w:ascii="Calibri" w:hAnsi="Calibri" w:cs="Calibri"/>
        </w:rPr>
        <w:t>.</w:t>
      </w:r>
      <w:r w:rsidR="00AF2C6C" w:rsidRPr="00F339CF">
        <w:rPr>
          <w:rFonts w:ascii="Calibri" w:hAnsi="Calibri" w:cs="Calibri"/>
        </w:rPr>
        <w:t xml:space="preserve"> Third, </w:t>
      </w:r>
      <w:r w:rsidR="007605B9" w:rsidRPr="00F339CF">
        <w:rPr>
          <w:rFonts w:ascii="Calibri" w:hAnsi="Calibri" w:cs="Calibri"/>
        </w:rPr>
        <w:t>file headers support</w:t>
      </w:r>
      <w:r w:rsidR="00756A9B" w:rsidRPr="00F339CF">
        <w:rPr>
          <w:rFonts w:ascii="Calibri" w:hAnsi="Calibri" w:cs="Calibri"/>
        </w:rPr>
        <w:t xml:space="preserve"> embedding</w:t>
      </w:r>
      <w:r w:rsidR="007605B9" w:rsidRPr="00F339CF">
        <w:rPr>
          <w:rFonts w:ascii="Calibri" w:hAnsi="Calibri" w:cs="Calibri"/>
        </w:rPr>
        <w:t xml:space="preserve"> custom</w:t>
      </w:r>
      <w:r w:rsidR="00756A9B" w:rsidRPr="00F339CF">
        <w:rPr>
          <w:rFonts w:ascii="Calibri" w:hAnsi="Calibri" w:cs="Calibri"/>
          <w:color w:val="FF0000"/>
        </w:rPr>
        <w:t xml:space="preserve"> </w:t>
      </w:r>
      <w:r w:rsidR="00756A9B" w:rsidRPr="00F339CF">
        <w:rPr>
          <w:rFonts w:ascii="Calibri" w:hAnsi="Calibri" w:cs="Calibri"/>
        </w:rPr>
        <w:t xml:space="preserve">study/variant/trait-level </w:t>
      </w:r>
      <w:r w:rsidR="00AF2C6C" w:rsidRPr="00F339CF">
        <w:rPr>
          <w:rFonts w:ascii="Calibri" w:hAnsi="Calibri" w:cs="Calibri"/>
        </w:rPr>
        <w:t>metadata</w:t>
      </w:r>
      <w:r w:rsidR="00756A9B" w:rsidRPr="00F339CF">
        <w:rPr>
          <w:rFonts w:ascii="Calibri" w:hAnsi="Calibri" w:cs="Calibri"/>
        </w:rPr>
        <w:t xml:space="preserve">. Fourth, </w:t>
      </w:r>
      <w:r w:rsidR="00CF2DA8">
        <w:rPr>
          <w:rFonts w:ascii="Calibri" w:hAnsi="Calibri" w:cs="Calibri"/>
        </w:rPr>
        <w:t xml:space="preserve">the </w:t>
      </w:r>
      <w:r w:rsidR="002525B5" w:rsidRPr="00F339CF">
        <w:rPr>
          <w:rFonts w:ascii="Calibri" w:hAnsi="Calibri" w:cs="Calibri"/>
        </w:rPr>
        <w:t xml:space="preserve">VCF is </w:t>
      </w:r>
      <w:r w:rsidR="005A53F6">
        <w:rPr>
          <w:rFonts w:ascii="Calibri" w:hAnsi="Calibri" w:cs="Calibri"/>
        </w:rPr>
        <w:t xml:space="preserve">well </w:t>
      </w:r>
      <w:r w:rsidR="002525B5" w:rsidRPr="00F339CF">
        <w:rPr>
          <w:rFonts w:ascii="Calibri" w:hAnsi="Calibri" w:cs="Calibri"/>
        </w:rPr>
        <w:t xml:space="preserve">established </w:t>
      </w:r>
      <w:r w:rsidR="00F44F2D">
        <w:rPr>
          <w:rFonts w:ascii="Calibri" w:hAnsi="Calibri" w:cs="Calibri"/>
        </w:rPr>
        <w:t xml:space="preserve">and </w:t>
      </w:r>
      <w:r w:rsidR="005A53F6">
        <w:rPr>
          <w:rFonts w:ascii="Calibri" w:hAnsi="Calibri" w:cs="Calibri"/>
        </w:rPr>
        <w:t xml:space="preserve">supported </w:t>
      </w:r>
      <w:r w:rsidR="002525B5" w:rsidRPr="00F339CF">
        <w:rPr>
          <w:rFonts w:ascii="Calibri" w:hAnsi="Calibri" w:cs="Calibri"/>
        </w:rPr>
        <w:t xml:space="preserve">by existing tools </w:t>
      </w:r>
      <w:r w:rsidR="00B713FE" w:rsidRPr="00F339CF">
        <w:rPr>
          <w:rFonts w:ascii="Calibri" w:hAnsi="Calibri" w:cs="Calibri"/>
        </w:rPr>
        <w:t xml:space="preserve">providing a range of </w:t>
      </w:r>
      <w:r w:rsidR="009D3A11" w:rsidRPr="00F339CF">
        <w:rPr>
          <w:rFonts w:ascii="Calibri" w:hAnsi="Calibri" w:cs="Calibri"/>
        </w:rPr>
        <w:t xml:space="preserve">analytical </w:t>
      </w:r>
      <w:r w:rsidR="00B713FE" w:rsidRPr="00F339CF">
        <w:rPr>
          <w:rFonts w:ascii="Calibri" w:hAnsi="Calibri" w:cs="Calibri"/>
        </w:rPr>
        <w:t>function</w:t>
      </w:r>
      <w:r w:rsidR="008E2F8E" w:rsidRPr="00F339CF">
        <w:rPr>
          <w:rFonts w:ascii="Calibri" w:hAnsi="Calibri" w:cs="Calibri"/>
        </w:rPr>
        <w:t>s</w:t>
      </w:r>
      <w:r w:rsidR="002525B5" w:rsidRPr="00F339CF">
        <w:rPr>
          <w:rFonts w:ascii="Calibri" w:hAnsi="Calibri" w:cs="Calibri"/>
        </w:rPr>
        <w:t>.</w:t>
      </w:r>
      <w:r w:rsidR="001338CB" w:rsidRPr="00F339CF">
        <w:rPr>
          <w:rFonts w:ascii="Calibri" w:hAnsi="Calibri" w:cs="Calibri"/>
        </w:rPr>
        <w:t xml:space="preserve"> Finally, VCF can store </w:t>
      </w:r>
      <w:r w:rsidR="008A02FD" w:rsidRPr="00F339CF">
        <w:rPr>
          <w:rFonts w:ascii="Calibri" w:hAnsi="Calibri" w:cs="Calibri"/>
        </w:rPr>
        <w:t xml:space="preserve">individual or </w:t>
      </w:r>
      <w:r w:rsidR="001338CB" w:rsidRPr="00F339CF">
        <w:rPr>
          <w:rFonts w:ascii="Calibri" w:hAnsi="Calibri" w:cs="Calibri"/>
        </w:rPr>
        <w:t xml:space="preserve">multiple </w:t>
      </w:r>
      <w:r w:rsidR="00AD2A2D" w:rsidRPr="00F339CF">
        <w:rPr>
          <w:rFonts w:ascii="Calibri" w:hAnsi="Calibri" w:cs="Calibri"/>
        </w:rPr>
        <w:t xml:space="preserve">GWAS traits </w:t>
      </w:r>
      <w:r w:rsidR="00E23638" w:rsidRPr="00F339CF">
        <w:rPr>
          <w:rFonts w:ascii="Calibri" w:hAnsi="Calibri" w:cs="Calibri"/>
        </w:rPr>
        <w:t xml:space="preserve">in a single file </w:t>
      </w:r>
      <w:r w:rsidR="001338CB" w:rsidRPr="00F339CF">
        <w:rPr>
          <w:rFonts w:ascii="Calibri" w:hAnsi="Calibri" w:cs="Calibri"/>
        </w:rPr>
        <w:t>which is</w:t>
      </w:r>
      <w:r w:rsidR="00A011FB" w:rsidRPr="00F339CF">
        <w:rPr>
          <w:rFonts w:ascii="Calibri" w:hAnsi="Calibri" w:cs="Calibri"/>
        </w:rPr>
        <w:t xml:space="preserve"> </w:t>
      </w:r>
      <w:r w:rsidR="001660DE" w:rsidRPr="00F339CF">
        <w:rPr>
          <w:rFonts w:ascii="Calibri" w:hAnsi="Calibri" w:cs="Calibri"/>
        </w:rPr>
        <w:t>beneficial</w:t>
      </w:r>
      <w:r w:rsidR="001338CB" w:rsidRPr="00F339CF">
        <w:rPr>
          <w:rFonts w:ascii="Calibri" w:hAnsi="Calibri" w:cs="Calibri"/>
        </w:rPr>
        <w:t xml:space="preserve"> for </w:t>
      </w:r>
      <w:r w:rsidR="00FB661B" w:rsidRPr="00F339CF">
        <w:rPr>
          <w:rFonts w:ascii="Calibri" w:hAnsi="Calibri" w:cs="Calibri"/>
        </w:rPr>
        <w:t xml:space="preserve">data </w:t>
      </w:r>
      <w:r w:rsidR="001338CB" w:rsidRPr="00F339CF">
        <w:rPr>
          <w:rFonts w:ascii="Calibri" w:hAnsi="Calibri" w:cs="Calibri"/>
        </w:rPr>
        <w:t>integrat</w:t>
      </w:r>
      <w:r w:rsidR="00FB661B" w:rsidRPr="00F339CF">
        <w:rPr>
          <w:rFonts w:ascii="Calibri" w:hAnsi="Calibri" w:cs="Calibri"/>
        </w:rPr>
        <w:t>ion</w:t>
      </w:r>
      <w:r w:rsidR="00A30D26" w:rsidRPr="00F339CF">
        <w:rPr>
          <w:rFonts w:ascii="Calibri" w:hAnsi="Calibri" w:cs="Calibri"/>
        </w:rPr>
        <w:t xml:space="preserve"> and distribution</w:t>
      </w:r>
      <w:r w:rsidR="001338CB" w:rsidRPr="00F339CF">
        <w:rPr>
          <w:rFonts w:ascii="Calibri" w:hAnsi="Calibri" w:cs="Calibri"/>
        </w:rPr>
        <w:t>.</w:t>
      </w:r>
    </w:p>
    <w:p w14:paraId="4013BFD5" w14:textId="50B31DCD" w:rsidR="00C22C64" w:rsidRDefault="00C22C64" w:rsidP="001F38CC">
      <w:pPr>
        <w:rPr>
          <w:rFonts w:ascii="Calibri" w:hAnsi="Calibri" w:cs="Calibri"/>
        </w:rPr>
      </w:pPr>
    </w:p>
    <w:p w14:paraId="4BA3BA5A" w14:textId="2CC87B01" w:rsidR="00510227" w:rsidRDefault="00C22C64" w:rsidP="00835D88">
      <w:pPr>
        <w:rPr>
          <w:rFonts w:ascii="Calibri" w:hAnsi="Calibri" w:cs="Calibri"/>
        </w:rPr>
      </w:pPr>
      <w:r>
        <w:rPr>
          <w:rFonts w:ascii="Calibri" w:hAnsi="Calibri" w:cs="Calibri"/>
        </w:rPr>
        <w:t xml:space="preserve">Although </w:t>
      </w:r>
      <w:r w:rsidR="0022636E">
        <w:rPr>
          <w:rFonts w:ascii="Calibri" w:hAnsi="Calibri" w:cs="Calibri"/>
        </w:rPr>
        <w:t xml:space="preserve">variant positions may be queried by dbSNP identifier </w:t>
      </w:r>
      <w:r>
        <w:rPr>
          <w:rFonts w:ascii="Calibri" w:hAnsi="Calibri" w:cs="Calibri"/>
        </w:rPr>
        <w:t xml:space="preserve">this should </w:t>
      </w:r>
      <w:r w:rsidR="0022636E">
        <w:rPr>
          <w:rFonts w:ascii="Calibri" w:hAnsi="Calibri" w:cs="Calibri"/>
        </w:rPr>
        <w:t xml:space="preserve">generally </w:t>
      </w:r>
      <w:r>
        <w:rPr>
          <w:rFonts w:ascii="Calibri" w:hAnsi="Calibri" w:cs="Calibri"/>
        </w:rPr>
        <w:t>be avoided because</w:t>
      </w:r>
      <w:r w:rsidR="0022636E">
        <w:rPr>
          <w:rFonts w:ascii="Calibri" w:hAnsi="Calibri" w:cs="Calibri"/>
        </w:rPr>
        <w:t xml:space="preserve"> SNP locations are often referenced by multiple identifiers </w:t>
      </w:r>
      <w:r w:rsidR="005D66EF">
        <w:rPr>
          <w:rFonts w:ascii="Calibri" w:hAnsi="Calibri" w:cs="Calibri"/>
        </w:rPr>
        <w:t xml:space="preserve">and duplicate identifiers </w:t>
      </w:r>
      <w:r w:rsidR="006C046E">
        <w:rPr>
          <w:rFonts w:ascii="Calibri" w:hAnsi="Calibri" w:cs="Calibri"/>
        </w:rPr>
        <w:t xml:space="preserve">are </w:t>
      </w:r>
      <w:r w:rsidR="00FB29ED">
        <w:rPr>
          <w:rFonts w:ascii="Calibri" w:hAnsi="Calibri" w:cs="Calibri"/>
        </w:rPr>
        <w:t xml:space="preserve">merged </w:t>
      </w:r>
      <w:r w:rsidR="006C046E">
        <w:rPr>
          <w:rFonts w:ascii="Calibri" w:hAnsi="Calibri" w:cs="Calibri"/>
        </w:rPr>
        <w:t>between dbSNP builds</w:t>
      </w:r>
      <w:r>
        <w:rPr>
          <w:rFonts w:ascii="Calibri" w:hAnsi="Calibri" w:cs="Calibri"/>
        </w:rPr>
        <w:t xml:space="preserve">. As a consequence, it may appear a variant has not been tested in the GWAS when using a </w:t>
      </w:r>
      <w:r w:rsidR="00E63477">
        <w:rPr>
          <w:rFonts w:ascii="Calibri" w:hAnsi="Calibri" w:cs="Calibri"/>
        </w:rPr>
        <w:t>different</w:t>
      </w:r>
      <w:r w:rsidR="00D7616D">
        <w:rPr>
          <w:rFonts w:ascii="Calibri" w:hAnsi="Calibri" w:cs="Calibri"/>
        </w:rPr>
        <w:t xml:space="preserve"> or </w:t>
      </w:r>
      <w:r w:rsidR="00E63477">
        <w:rPr>
          <w:rFonts w:ascii="Calibri" w:hAnsi="Calibri" w:cs="Calibri"/>
        </w:rPr>
        <w:t xml:space="preserve">retired </w:t>
      </w:r>
      <w:r>
        <w:rPr>
          <w:rFonts w:ascii="Calibri" w:hAnsi="Calibri" w:cs="Calibri"/>
        </w:rPr>
        <w:t xml:space="preserve">dbSNP identifier. For example, </w:t>
      </w:r>
      <w:r w:rsidRPr="00061E4A">
        <w:rPr>
          <w:rFonts w:ascii="Calibri" w:hAnsi="Calibri" w:cs="Calibri"/>
        </w:rPr>
        <w:t>rs2324227</w:t>
      </w:r>
      <w:r>
        <w:rPr>
          <w:rFonts w:ascii="Calibri" w:hAnsi="Calibri" w:cs="Calibri"/>
        </w:rPr>
        <w:t xml:space="preserve"> and </w:t>
      </w:r>
      <w:r w:rsidRPr="00061E4A">
        <w:rPr>
          <w:rFonts w:ascii="Calibri" w:hAnsi="Calibri" w:cs="Calibri"/>
        </w:rPr>
        <w:t>rs10329540</w:t>
      </w:r>
      <w:r>
        <w:rPr>
          <w:rFonts w:ascii="Calibri" w:hAnsi="Calibri" w:cs="Calibri"/>
        </w:rPr>
        <w:t xml:space="preserve"> both identify the same SNP at </w:t>
      </w:r>
      <w:r w:rsidR="005D66EF">
        <w:rPr>
          <w:rFonts w:ascii="Calibri" w:hAnsi="Calibri" w:cs="Calibri"/>
        </w:rPr>
        <w:t xml:space="preserve">position </w:t>
      </w:r>
      <w:r>
        <w:rPr>
          <w:rFonts w:ascii="Calibri" w:hAnsi="Calibri" w:cs="Calibri"/>
        </w:rPr>
        <w:t>chr</w:t>
      </w:r>
      <w:r w:rsidRPr="00061E4A">
        <w:rPr>
          <w:rFonts w:ascii="Calibri" w:hAnsi="Calibri" w:cs="Calibri"/>
        </w:rPr>
        <w:t>6:83917890 (GRCh37)</w:t>
      </w:r>
      <w:r w:rsidR="008B5DAF">
        <w:rPr>
          <w:rFonts w:ascii="Calibri" w:hAnsi="Calibri" w:cs="Calibri"/>
        </w:rPr>
        <w:t xml:space="preserve"> and </w:t>
      </w:r>
      <w:r>
        <w:rPr>
          <w:rFonts w:ascii="Calibri" w:hAnsi="Calibri" w:cs="Calibri"/>
        </w:rPr>
        <w:t xml:space="preserve">after record merging </w:t>
      </w:r>
      <w:r w:rsidRPr="00061E4A">
        <w:rPr>
          <w:rFonts w:ascii="Calibri" w:hAnsi="Calibri" w:cs="Calibri"/>
        </w:rPr>
        <w:t>rs10329540</w:t>
      </w:r>
      <w:r>
        <w:rPr>
          <w:rFonts w:ascii="Calibri" w:hAnsi="Calibri" w:cs="Calibri"/>
        </w:rPr>
        <w:t xml:space="preserve"> was discarded</w:t>
      </w:r>
      <w:r w:rsidR="00A83200">
        <w:rPr>
          <w:rFonts w:ascii="Calibri" w:hAnsi="Calibri" w:cs="Calibri"/>
        </w:rPr>
        <w:t xml:space="preserve">. </w:t>
      </w:r>
      <w:r w:rsidR="0044503E">
        <w:rPr>
          <w:rFonts w:ascii="Calibri" w:hAnsi="Calibri" w:cs="Calibri"/>
        </w:rPr>
        <w:t xml:space="preserve">As a consequence, </w:t>
      </w:r>
      <w:r w:rsidR="00A83200">
        <w:rPr>
          <w:rFonts w:ascii="Calibri" w:hAnsi="Calibri" w:cs="Calibri"/>
        </w:rPr>
        <w:t xml:space="preserve">querying on dbSNP identifier </w:t>
      </w:r>
      <w:r w:rsidR="0044503E">
        <w:rPr>
          <w:rFonts w:ascii="Calibri" w:hAnsi="Calibri" w:cs="Calibri"/>
        </w:rPr>
        <w:t xml:space="preserve">may </w:t>
      </w:r>
      <w:r w:rsidR="00A83200">
        <w:rPr>
          <w:rFonts w:ascii="Calibri" w:hAnsi="Calibri" w:cs="Calibri"/>
        </w:rPr>
        <w:t>not return a record even when the variant has been tested.</w:t>
      </w:r>
      <w:r w:rsidR="0017306A">
        <w:rPr>
          <w:rFonts w:ascii="Calibri" w:hAnsi="Calibri" w:cs="Calibri"/>
        </w:rPr>
        <w:t xml:space="preserve"> </w:t>
      </w:r>
      <w:r w:rsidR="00E91906">
        <w:rPr>
          <w:rFonts w:ascii="Calibri" w:hAnsi="Calibri" w:cs="Calibri"/>
        </w:rPr>
        <w:t>The VCF offers</w:t>
      </w:r>
      <w:r>
        <w:rPr>
          <w:rFonts w:ascii="Calibri" w:hAnsi="Calibri" w:cs="Calibri"/>
        </w:rPr>
        <w:t xml:space="preserve"> </w:t>
      </w:r>
      <w:r w:rsidR="00E91906">
        <w:rPr>
          <w:rFonts w:ascii="Calibri" w:eastAsia="Times New Roman" w:hAnsi="Calibri" w:cs="Calibri"/>
          <w:lang w:eastAsia="en-GB"/>
        </w:rPr>
        <w:t>a</w:t>
      </w:r>
      <w:r w:rsidRPr="00845578">
        <w:rPr>
          <w:rFonts w:ascii="Calibri" w:eastAsia="Times New Roman" w:hAnsi="Calibri" w:cs="Calibri"/>
          <w:lang w:eastAsia="en-GB"/>
        </w:rPr>
        <w:t xml:space="preserve">n alternative </w:t>
      </w:r>
      <w:r w:rsidR="005918AF">
        <w:rPr>
          <w:rFonts w:ascii="Calibri" w:eastAsia="Times New Roman" w:hAnsi="Calibri" w:cs="Calibri"/>
          <w:lang w:eastAsia="en-GB"/>
        </w:rPr>
        <w:t xml:space="preserve">and consistent </w:t>
      </w:r>
      <w:r w:rsidRPr="00845578">
        <w:rPr>
          <w:rFonts w:ascii="Calibri" w:eastAsia="Times New Roman" w:hAnsi="Calibri" w:cs="Calibri"/>
          <w:lang w:eastAsia="en-GB"/>
        </w:rPr>
        <w:t xml:space="preserve">approach using </w:t>
      </w:r>
      <w:r w:rsidR="0017306A">
        <w:rPr>
          <w:rFonts w:ascii="Calibri" w:eastAsia="Times New Roman" w:hAnsi="Calibri" w:cs="Calibri"/>
          <w:lang w:eastAsia="en-GB"/>
        </w:rPr>
        <w:t xml:space="preserve">chromosome position. </w:t>
      </w:r>
      <w:r w:rsidRPr="00845578">
        <w:rPr>
          <w:rFonts w:ascii="Calibri" w:eastAsia="Times New Roman" w:hAnsi="Calibri" w:cs="Calibri"/>
          <w:lang w:eastAsia="en-GB"/>
        </w:rPr>
        <w:t>Ambiguities in chromosomal coordinates due to the use of different reference genomes is resolved by the inclusion of the human genome build used for harmoni</w:t>
      </w:r>
      <w:r>
        <w:rPr>
          <w:rFonts w:ascii="Calibri" w:eastAsia="Times New Roman" w:hAnsi="Calibri" w:cs="Calibri"/>
          <w:lang w:eastAsia="en-GB"/>
        </w:rPr>
        <w:t>s</w:t>
      </w:r>
      <w:r w:rsidRPr="00845578">
        <w:rPr>
          <w:rFonts w:ascii="Calibri" w:eastAsia="Times New Roman" w:hAnsi="Calibri" w:cs="Calibri"/>
          <w:lang w:eastAsia="en-GB"/>
        </w:rPr>
        <w:t>ation in the meta-information of the VCF file.</w:t>
      </w:r>
    </w:p>
    <w:p w14:paraId="65362E5F" w14:textId="77777777" w:rsidR="00510227" w:rsidRDefault="00510227" w:rsidP="00835D88">
      <w:pPr>
        <w:rPr>
          <w:rFonts w:ascii="Calibri" w:hAnsi="Calibri" w:cs="Calibri"/>
        </w:rPr>
      </w:pPr>
    </w:p>
    <w:p w14:paraId="20D881C6" w14:textId="6330E10A" w:rsidR="00F83713" w:rsidRDefault="00850D61" w:rsidP="00835D88">
      <w:pPr>
        <w:rPr>
          <w:rFonts w:ascii="Calibri" w:hAnsi="Calibri" w:cs="Calibri"/>
        </w:rPr>
      </w:pPr>
      <w:r w:rsidRPr="00F339CF">
        <w:rPr>
          <w:rFonts w:ascii="Calibri" w:hAnsi="Calibri" w:cs="Calibri"/>
        </w:rPr>
        <w:lastRenderedPageBreak/>
        <w:t xml:space="preserve">Simulations of query performance suggest </w:t>
      </w:r>
      <w:r w:rsidR="009722A4" w:rsidRPr="00F339CF">
        <w:rPr>
          <w:rFonts w:ascii="Calibri" w:hAnsi="Calibri" w:cs="Calibri"/>
        </w:rPr>
        <w:t xml:space="preserve">compressed </w:t>
      </w:r>
      <w:r w:rsidRPr="00F339CF">
        <w:rPr>
          <w:rFonts w:ascii="Calibri" w:hAnsi="Calibri" w:cs="Calibri"/>
        </w:rPr>
        <w:t xml:space="preserve">VCF is substantially quicker than unindexed and uncompressed flat files for querying by </w:t>
      </w:r>
      <w:r w:rsidR="00F01F6E" w:rsidRPr="00F339CF">
        <w:rPr>
          <w:rFonts w:ascii="Calibri" w:hAnsi="Calibri" w:cs="Calibri"/>
        </w:rPr>
        <w:t xml:space="preserve">genomic </w:t>
      </w:r>
      <w:r w:rsidRPr="00F339CF">
        <w:rPr>
          <w:rFonts w:ascii="Calibri" w:hAnsi="Calibri" w:cs="Calibri"/>
        </w:rPr>
        <w:t>position.</w:t>
      </w:r>
      <w:r w:rsidR="00FE1456" w:rsidRPr="00F339CF">
        <w:rPr>
          <w:rFonts w:ascii="Calibri" w:hAnsi="Calibri" w:cs="Calibri"/>
        </w:rPr>
        <w:t xml:space="preserve"> On average VCF was </w:t>
      </w:r>
      <w:r w:rsidR="008A3EA5" w:rsidRPr="00F339CF">
        <w:rPr>
          <w:rFonts w:ascii="Calibri" w:hAnsi="Calibri" w:cs="Calibri"/>
        </w:rPr>
        <w:t>16</w:t>
      </w:r>
      <w:r w:rsidR="00FE1456" w:rsidRPr="00F339CF">
        <w:rPr>
          <w:rFonts w:ascii="Calibri" w:hAnsi="Calibri" w:cs="Calibri"/>
        </w:rPr>
        <w:t>x</w:t>
      </w:r>
      <w:r w:rsidR="00FE1456" w:rsidRPr="00F339CF">
        <w:rPr>
          <w:rFonts w:ascii="Calibri" w:hAnsi="Calibri" w:cs="Calibri"/>
          <w:color w:val="FF0000"/>
        </w:rPr>
        <w:t xml:space="preserve"> </w:t>
      </w:r>
      <w:r w:rsidR="006D4490" w:rsidRPr="00F339CF">
        <w:rPr>
          <w:rFonts w:ascii="Calibri" w:hAnsi="Calibri" w:cs="Calibri"/>
        </w:rPr>
        <w:t>faster</w:t>
      </w:r>
      <w:r w:rsidR="00FE1456" w:rsidRPr="00F339CF">
        <w:rPr>
          <w:rFonts w:ascii="Calibri" w:hAnsi="Calibri" w:cs="Calibri"/>
        </w:rPr>
        <w:t xml:space="preserve"> to extract a single variant using chromosome position (0.08 seconds [95% CI 0.0</w:t>
      </w:r>
      <w:r w:rsidR="00EF43F9" w:rsidRPr="00F339CF">
        <w:rPr>
          <w:rFonts w:ascii="Calibri" w:hAnsi="Calibri" w:cs="Calibri"/>
        </w:rPr>
        <w:t>8</w:t>
      </w:r>
      <w:r w:rsidR="00FE1456" w:rsidRPr="00F339CF">
        <w:rPr>
          <w:rFonts w:ascii="Calibri" w:hAnsi="Calibri" w:cs="Calibri"/>
        </w:rPr>
        <w:t>, 0.08]) than unindexed text (1.</w:t>
      </w:r>
      <w:r w:rsidR="000F0FB5" w:rsidRPr="00F339CF">
        <w:rPr>
          <w:rFonts w:ascii="Calibri" w:hAnsi="Calibri" w:cs="Calibri"/>
        </w:rPr>
        <w:t>29</w:t>
      </w:r>
      <w:r w:rsidR="00FE1456" w:rsidRPr="00F339CF">
        <w:rPr>
          <w:rFonts w:ascii="Calibri" w:hAnsi="Calibri" w:cs="Calibri"/>
        </w:rPr>
        <w:t xml:space="preserve"> seconds [95% CI 1</w:t>
      </w:r>
      <w:r w:rsidR="00323D4A" w:rsidRPr="00F339CF">
        <w:rPr>
          <w:rFonts w:ascii="Calibri" w:hAnsi="Calibri" w:cs="Calibri"/>
        </w:rPr>
        <w:t>.29</w:t>
      </w:r>
      <w:r w:rsidR="00FE1456" w:rsidRPr="00F339CF">
        <w:rPr>
          <w:rFonts w:ascii="Calibri" w:hAnsi="Calibri" w:cs="Calibri"/>
        </w:rPr>
        <w:t>, 1.</w:t>
      </w:r>
      <w:r w:rsidR="00323D4A" w:rsidRPr="00F339CF">
        <w:rPr>
          <w:rFonts w:ascii="Calibri" w:hAnsi="Calibri" w:cs="Calibri"/>
        </w:rPr>
        <w:t>30</w:t>
      </w:r>
      <w:r w:rsidR="00FE1456" w:rsidRPr="00F339CF">
        <w:rPr>
          <w:rFonts w:ascii="Calibri" w:hAnsi="Calibri" w:cs="Calibri"/>
        </w:rPr>
        <w:t xml:space="preserve">]) and </w:t>
      </w:r>
      <w:r w:rsidR="009C7A29" w:rsidRPr="00F339CF">
        <w:rPr>
          <w:rFonts w:ascii="Calibri" w:hAnsi="Calibri" w:cs="Calibri"/>
        </w:rPr>
        <w:t>9</w:t>
      </w:r>
      <w:r w:rsidR="00FE1456" w:rsidRPr="00F339CF">
        <w:rPr>
          <w:rFonts w:ascii="Calibri" w:hAnsi="Calibri" w:cs="Calibri"/>
        </w:rPr>
        <w:t>x quicker using the dbSNP identifier (0.09 seconds [95% CI 0.09, 0.0</w:t>
      </w:r>
      <w:r w:rsidR="00AB6DE4" w:rsidRPr="00F339CF">
        <w:rPr>
          <w:rFonts w:ascii="Calibri" w:hAnsi="Calibri" w:cs="Calibri"/>
        </w:rPr>
        <w:t>9</w:t>
      </w:r>
      <w:r w:rsidR="00FE1456" w:rsidRPr="00F339CF">
        <w:rPr>
          <w:rFonts w:ascii="Calibri" w:hAnsi="Calibri" w:cs="Calibri"/>
        </w:rPr>
        <w:t>] vs 0.</w:t>
      </w:r>
      <w:r w:rsidR="00EF30B5" w:rsidRPr="00F339CF">
        <w:rPr>
          <w:rFonts w:ascii="Calibri" w:hAnsi="Calibri" w:cs="Calibri"/>
        </w:rPr>
        <w:t>8</w:t>
      </w:r>
      <w:r w:rsidR="00CF5E02" w:rsidRPr="00F339CF">
        <w:rPr>
          <w:rFonts w:ascii="Calibri" w:hAnsi="Calibri" w:cs="Calibri"/>
        </w:rPr>
        <w:t>1</w:t>
      </w:r>
      <w:r w:rsidR="00FE1456" w:rsidRPr="00F339CF">
        <w:rPr>
          <w:rFonts w:ascii="Calibri" w:hAnsi="Calibri" w:cs="Calibri"/>
        </w:rPr>
        <w:t xml:space="preserve"> seconds [95% 0.</w:t>
      </w:r>
      <w:r w:rsidR="00EF30B5" w:rsidRPr="00F339CF">
        <w:rPr>
          <w:rFonts w:ascii="Calibri" w:hAnsi="Calibri" w:cs="Calibri"/>
        </w:rPr>
        <w:t>80</w:t>
      </w:r>
      <w:r w:rsidR="00FE1456" w:rsidRPr="00F339CF">
        <w:rPr>
          <w:rFonts w:ascii="Calibri" w:hAnsi="Calibri" w:cs="Calibri"/>
        </w:rPr>
        <w:t>, 0.8</w:t>
      </w:r>
      <w:r w:rsidR="00EF30B5" w:rsidRPr="00F339CF">
        <w:rPr>
          <w:rFonts w:ascii="Calibri" w:hAnsi="Calibri" w:cs="Calibri"/>
        </w:rPr>
        <w:t>2</w:t>
      </w:r>
      <w:r w:rsidR="00FE1456" w:rsidRPr="00F339CF">
        <w:rPr>
          <w:rFonts w:ascii="Calibri" w:hAnsi="Calibri" w:cs="Calibri"/>
        </w:rPr>
        <w:t xml:space="preserve">]). </w:t>
      </w:r>
      <w:r w:rsidR="006273B9" w:rsidRPr="00F339CF">
        <w:rPr>
          <w:rFonts w:ascii="Calibri" w:hAnsi="Calibri" w:cs="Calibri"/>
        </w:rPr>
        <w:t xml:space="preserve">Using a 1Mb </w:t>
      </w:r>
      <w:r w:rsidR="00FE1456" w:rsidRPr="00F339CF">
        <w:rPr>
          <w:rFonts w:ascii="Calibri" w:hAnsi="Calibri" w:cs="Calibri"/>
        </w:rPr>
        <w:t>window of variants VCF was 4</w:t>
      </w:r>
      <w:r w:rsidR="004B62DB" w:rsidRPr="00F339CF">
        <w:rPr>
          <w:rFonts w:ascii="Calibri" w:hAnsi="Calibri" w:cs="Calibri"/>
        </w:rPr>
        <w:t>6</w:t>
      </w:r>
      <w:r w:rsidR="00FE1456" w:rsidRPr="00F339CF">
        <w:rPr>
          <w:rFonts w:ascii="Calibri" w:hAnsi="Calibri" w:cs="Calibri"/>
        </w:rPr>
        <w:t>x</w:t>
      </w:r>
      <w:r w:rsidR="00FE1456" w:rsidRPr="00F339CF">
        <w:rPr>
          <w:rFonts w:ascii="Calibri" w:hAnsi="Calibri" w:cs="Calibri"/>
          <w:color w:val="FF0000"/>
        </w:rPr>
        <w:t xml:space="preserve"> </w:t>
      </w:r>
      <w:r w:rsidR="00FE1456" w:rsidRPr="00F339CF">
        <w:rPr>
          <w:rFonts w:ascii="Calibri" w:hAnsi="Calibri" w:cs="Calibri"/>
        </w:rPr>
        <w:t>quicker (0.1</w:t>
      </w:r>
      <w:r w:rsidR="008436E8" w:rsidRPr="00F339CF">
        <w:rPr>
          <w:rFonts w:ascii="Calibri" w:hAnsi="Calibri" w:cs="Calibri"/>
        </w:rPr>
        <w:t>1</w:t>
      </w:r>
      <w:r w:rsidR="00FE1456" w:rsidRPr="00F339CF">
        <w:rPr>
          <w:rFonts w:ascii="Calibri" w:hAnsi="Calibri" w:cs="Calibri"/>
        </w:rPr>
        <w:t xml:space="preserve"> seconds [95% CI 0.</w:t>
      </w:r>
      <w:r w:rsidR="008436E8" w:rsidRPr="00F339CF">
        <w:rPr>
          <w:rFonts w:ascii="Calibri" w:hAnsi="Calibri" w:cs="Calibri"/>
        </w:rPr>
        <w:t>11</w:t>
      </w:r>
      <w:r w:rsidR="00FE1456" w:rsidRPr="00F339CF">
        <w:rPr>
          <w:rFonts w:ascii="Calibri" w:hAnsi="Calibri" w:cs="Calibri"/>
        </w:rPr>
        <w:t>, 0.1</w:t>
      </w:r>
      <w:r w:rsidR="008436E8" w:rsidRPr="00F339CF">
        <w:rPr>
          <w:rFonts w:ascii="Calibri" w:hAnsi="Calibri" w:cs="Calibri"/>
        </w:rPr>
        <w:t>1</w:t>
      </w:r>
      <w:r w:rsidR="00FE1456" w:rsidRPr="00F339CF">
        <w:rPr>
          <w:rFonts w:ascii="Calibri" w:hAnsi="Calibri" w:cs="Calibri"/>
        </w:rPr>
        <w:t xml:space="preserve">] vs </w:t>
      </w:r>
      <w:r w:rsidR="00094E64" w:rsidRPr="00F339CF">
        <w:rPr>
          <w:rFonts w:ascii="Calibri" w:hAnsi="Calibri" w:cs="Calibri"/>
        </w:rPr>
        <w:t>5.02</w:t>
      </w:r>
      <w:r w:rsidR="00FE1456" w:rsidRPr="00F339CF">
        <w:rPr>
          <w:rFonts w:ascii="Calibri" w:hAnsi="Calibri" w:cs="Calibri"/>
        </w:rPr>
        <w:t xml:space="preserve"> seconds [95% CI 4.</w:t>
      </w:r>
      <w:r w:rsidR="00094E64" w:rsidRPr="00F339CF">
        <w:rPr>
          <w:rFonts w:ascii="Calibri" w:hAnsi="Calibri" w:cs="Calibri"/>
        </w:rPr>
        <w:t>99</w:t>
      </w:r>
      <w:r w:rsidR="00FE1456" w:rsidRPr="00F339CF">
        <w:rPr>
          <w:rFonts w:ascii="Calibri" w:hAnsi="Calibri" w:cs="Calibri"/>
        </w:rPr>
        <w:t xml:space="preserve">, </w:t>
      </w:r>
      <w:r w:rsidR="00094E64" w:rsidRPr="00F339CF">
        <w:rPr>
          <w:rFonts w:ascii="Calibri" w:hAnsi="Calibri" w:cs="Calibri"/>
        </w:rPr>
        <w:t>5.04</w:t>
      </w:r>
      <w:r w:rsidR="00FE1456" w:rsidRPr="00F339CF">
        <w:rPr>
          <w:rFonts w:ascii="Calibri" w:hAnsi="Calibri" w:cs="Calibri"/>
        </w:rPr>
        <w:t xml:space="preserve">]). Although querying on association P value was </w:t>
      </w:r>
      <w:r w:rsidR="0082665C" w:rsidRPr="00F339CF">
        <w:rPr>
          <w:rFonts w:ascii="Calibri" w:hAnsi="Calibri" w:cs="Calibri"/>
        </w:rPr>
        <w:t>faster</w:t>
      </w:r>
      <w:r w:rsidR="00FE1456" w:rsidRPr="00F339CF">
        <w:rPr>
          <w:rFonts w:ascii="Calibri" w:hAnsi="Calibri" w:cs="Calibri"/>
        </w:rPr>
        <w:t xml:space="preserve"> using unindexed text (</w:t>
      </w:r>
      <w:r w:rsidR="00D355A0" w:rsidRPr="00F339CF">
        <w:rPr>
          <w:rFonts w:ascii="Calibri" w:hAnsi="Calibri" w:cs="Calibri"/>
        </w:rPr>
        <w:t>7.18</w:t>
      </w:r>
      <w:r w:rsidR="00FE1456" w:rsidRPr="00F339CF">
        <w:rPr>
          <w:rFonts w:ascii="Calibri" w:hAnsi="Calibri" w:cs="Calibri"/>
        </w:rPr>
        <w:t xml:space="preserve"> seconds [95% CI </w:t>
      </w:r>
      <w:r w:rsidR="0071399B" w:rsidRPr="00F339CF">
        <w:rPr>
          <w:rFonts w:ascii="Calibri" w:hAnsi="Calibri" w:cs="Calibri"/>
        </w:rPr>
        <w:t>7.09</w:t>
      </w:r>
      <w:r w:rsidR="00FE1456" w:rsidRPr="00F339CF">
        <w:rPr>
          <w:rFonts w:ascii="Calibri" w:hAnsi="Calibri" w:cs="Calibri"/>
        </w:rPr>
        <w:t xml:space="preserve">, </w:t>
      </w:r>
      <w:r w:rsidR="0071399B" w:rsidRPr="00F339CF">
        <w:rPr>
          <w:rFonts w:ascii="Calibri" w:hAnsi="Calibri" w:cs="Calibri"/>
        </w:rPr>
        <w:t>7.26</w:t>
      </w:r>
      <w:r w:rsidR="00FE1456" w:rsidRPr="00F339CF">
        <w:rPr>
          <w:rFonts w:ascii="Calibri" w:hAnsi="Calibri" w:cs="Calibri"/>
        </w:rPr>
        <w:t xml:space="preserve">] vs </w:t>
      </w:r>
      <w:r w:rsidR="004D0D2C" w:rsidRPr="00F339CF">
        <w:rPr>
          <w:rFonts w:ascii="Calibri" w:hAnsi="Calibri" w:cs="Calibri"/>
        </w:rPr>
        <w:t>18.04</w:t>
      </w:r>
      <w:r w:rsidR="00FE1456" w:rsidRPr="00F339CF">
        <w:rPr>
          <w:rFonts w:ascii="Calibri" w:hAnsi="Calibri" w:cs="Calibri"/>
        </w:rPr>
        <w:t xml:space="preserve"> seconds [95% CI </w:t>
      </w:r>
      <w:r w:rsidR="008E0FCD" w:rsidRPr="00F339CF">
        <w:rPr>
          <w:rFonts w:ascii="Calibri" w:hAnsi="Calibri" w:cs="Calibri"/>
        </w:rPr>
        <w:t>17.92</w:t>
      </w:r>
      <w:r w:rsidR="00FE1456" w:rsidRPr="00F339CF">
        <w:rPr>
          <w:rFonts w:ascii="Calibri" w:hAnsi="Calibri" w:cs="Calibri"/>
        </w:rPr>
        <w:t xml:space="preserve">, </w:t>
      </w:r>
      <w:r w:rsidR="00D677EB" w:rsidRPr="00F339CF">
        <w:rPr>
          <w:rFonts w:ascii="Calibri" w:hAnsi="Calibri" w:cs="Calibri"/>
        </w:rPr>
        <w:t>18.16</w:t>
      </w:r>
      <w:r w:rsidR="00FE1456" w:rsidRPr="00F339CF">
        <w:rPr>
          <w:rFonts w:ascii="Calibri" w:hAnsi="Calibri" w:cs="Calibri"/>
        </w:rPr>
        <w:t xml:space="preserve">]) </w:t>
      </w:r>
      <w:r w:rsidR="00D420CA" w:rsidRPr="00F339CF">
        <w:rPr>
          <w:rFonts w:ascii="Calibri" w:hAnsi="Calibri" w:cs="Calibri"/>
        </w:rPr>
        <w:t>VCF</w:t>
      </w:r>
      <w:r w:rsidR="00FE1456" w:rsidRPr="00F339CF">
        <w:rPr>
          <w:rFonts w:ascii="Calibri" w:hAnsi="Calibri" w:cs="Calibri"/>
        </w:rPr>
        <w:t xml:space="preserve"> could be improved by using </w:t>
      </w:r>
      <w:r w:rsidR="00A8322B" w:rsidRPr="00F339CF">
        <w:rPr>
          <w:rFonts w:ascii="Calibri" w:hAnsi="Calibri" w:cs="Calibri"/>
        </w:rPr>
        <w:t xml:space="preserve">variant </w:t>
      </w:r>
      <w:r w:rsidR="00FE1456" w:rsidRPr="00F339CF">
        <w:rPr>
          <w:rFonts w:ascii="Calibri" w:hAnsi="Calibri" w:cs="Calibri"/>
        </w:rPr>
        <w:t xml:space="preserve">flags </w:t>
      </w:r>
      <w:r w:rsidR="00A8322B" w:rsidRPr="00F339CF">
        <w:rPr>
          <w:rFonts w:ascii="Calibri" w:hAnsi="Calibri" w:cs="Calibri"/>
        </w:rPr>
        <w:t xml:space="preserve">(i.e. in the INFO filed) </w:t>
      </w:r>
      <w:r w:rsidR="00FE1456" w:rsidRPr="00F339CF">
        <w:rPr>
          <w:rFonts w:ascii="Calibri" w:hAnsi="Calibri" w:cs="Calibri"/>
        </w:rPr>
        <w:t xml:space="preserve">to highlight </w:t>
      </w:r>
      <w:r w:rsidR="00863D8D" w:rsidRPr="00F339CF">
        <w:rPr>
          <w:rFonts w:ascii="Calibri" w:hAnsi="Calibri" w:cs="Calibri"/>
        </w:rPr>
        <w:t>records</w:t>
      </w:r>
      <w:r w:rsidR="00FE1456" w:rsidRPr="00F339CF">
        <w:rPr>
          <w:rFonts w:ascii="Calibri" w:hAnsi="Calibri" w:cs="Calibri"/>
        </w:rPr>
        <w:t xml:space="preserve"> below prespecified thresholds if the exact value is unimportant. For example, all variants at genome-wide significance (P=5e-8) or a more relaxed threshold (e.g. P=5e-5). Alternatively, VCF files could be read entirely into memory </w:t>
      </w:r>
      <w:r w:rsidR="00BF7744" w:rsidRPr="00F339CF">
        <w:rPr>
          <w:rFonts w:ascii="Calibri" w:hAnsi="Calibri" w:cs="Calibri"/>
        </w:rPr>
        <w:t>(</w:t>
      </w:r>
      <w:r w:rsidR="00FE1456" w:rsidRPr="00F339CF">
        <w:rPr>
          <w:rFonts w:ascii="Calibri" w:hAnsi="Calibri" w:cs="Calibri"/>
        </w:rPr>
        <w:t>if possible</w:t>
      </w:r>
      <w:r w:rsidR="00BF7744" w:rsidRPr="00F339CF">
        <w:rPr>
          <w:rFonts w:ascii="Calibri" w:hAnsi="Calibri" w:cs="Calibri"/>
        </w:rPr>
        <w:t xml:space="preserve">) </w:t>
      </w:r>
      <w:r w:rsidR="00FE1456" w:rsidRPr="00F339CF">
        <w:rPr>
          <w:rFonts w:ascii="Calibri" w:hAnsi="Calibri" w:cs="Calibri"/>
        </w:rPr>
        <w:t xml:space="preserve">or loaded into a dedicated database such as GenomicsDB </w:t>
      </w:r>
      <w:r w:rsidR="00FE1456" w:rsidRPr="00F339CF">
        <w:rPr>
          <w:rFonts w:ascii="Calibri" w:hAnsi="Calibri" w:cs="Calibri"/>
        </w:rPr>
        <w:fldChar w:fldCharType="begin" w:fldLock="1"/>
      </w:r>
      <w:r w:rsidR="00CC41E2" w:rsidRPr="00F339CF">
        <w:rPr>
          <w:rFonts w:ascii="Calibri" w:hAnsi="Calibri" w:cs="Calibri"/>
        </w:rPr>
        <w:instrText>ADDIN CSL_CITATION {"citationItems":[{"id":"ITEM-1","itemData":{"URL":"https://github.com/GenomicsDB/GenomicsDB","accessed":{"date-parts":[["2020","2","25"]]},"id":"ITEM-1","issued":{"date-parts":[["0"]]},"title":"GenomicsDB/GenomicsDB: Highly performant data storage in C++ for importing, querying and transforming variant data with Java/Spark. Used in gatk4.","type":"webpage"},"uris":["http://www.mendeley.com/documents/?uuid=aca4a32c-027e-37a2-be98-d2794eab1435"]}],"mendeley":{"formattedCitation":"&lt;sup&gt;18&lt;/sup&gt;","plainTextFormattedCitation":"18","previouslyFormattedCitation":"&lt;sup&gt;18&lt;/sup&gt;"},"properties":{"noteIndex":0},"schema":"https://github.com/citation-style-language/schema/raw/master/csl-citation.json"}</w:instrText>
      </w:r>
      <w:r w:rsidR="00FE1456" w:rsidRPr="00F339CF">
        <w:rPr>
          <w:rFonts w:ascii="Calibri" w:hAnsi="Calibri" w:cs="Calibri"/>
        </w:rPr>
        <w:fldChar w:fldCharType="separate"/>
      </w:r>
      <w:r w:rsidR="00CC41E2" w:rsidRPr="00F339CF">
        <w:rPr>
          <w:rFonts w:ascii="Calibri" w:hAnsi="Calibri" w:cs="Calibri"/>
          <w:vertAlign w:val="superscript"/>
        </w:rPr>
        <w:t>18</w:t>
      </w:r>
      <w:r w:rsidR="00FE1456" w:rsidRPr="00F339CF">
        <w:rPr>
          <w:rFonts w:ascii="Calibri" w:hAnsi="Calibri" w:cs="Calibri"/>
        </w:rPr>
        <w:fldChar w:fldCharType="end"/>
      </w:r>
      <w:r w:rsidR="00FE1456" w:rsidRPr="00F339CF">
        <w:rPr>
          <w:rFonts w:ascii="Calibri" w:hAnsi="Calibri" w:cs="Calibri"/>
        </w:rPr>
        <w:t xml:space="preserve"> which might offer better query performance.</w:t>
      </w:r>
    </w:p>
    <w:p w14:paraId="6273C7FF" w14:textId="3D462139" w:rsidR="00F83713" w:rsidRPr="00F339CF" w:rsidRDefault="00835D88" w:rsidP="00835D88">
      <w:pPr>
        <w:rPr>
          <w:rFonts w:ascii="Calibri" w:hAnsi="Calibri" w:cs="Calibri"/>
        </w:rPr>
      </w:pPr>
      <w:r w:rsidRPr="00F339CF">
        <w:rPr>
          <w:rFonts w:ascii="Calibri" w:hAnsi="Calibri" w:cs="Calibri"/>
        </w:rPr>
        <w:t xml:space="preserve">To automate mapping tabular summary statistics to VCF, we developed open-source Python3 software (Gwas2VCF; Table 2). </w:t>
      </w:r>
      <w:r w:rsidR="001137B4" w:rsidRPr="00F339CF">
        <w:rPr>
          <w:rFonts w:ascii="Calibri" w:hAnsi="Calibri" w:cs="Calibri"/>
        </w:rPr>
        <w:t>T</w:t>
      </w:r>
      <w:r w:rsidRPr="00F339CF">
        <w:rPr>
          <w:rFonts w:ascii="Calibri" w:hAnsi="Calibri" w:cs="Calibri"/>
        </w:rPr>
        <w:t xml:space="preserve">he application reads in metadata and variant-trait associations using a user-defined schema. </w:t>
      </w:r>
      <w:r w:rsidR="00265E51" w:rsidRPr="00F339CF">
        <w:rPr>
          <w:rFonts w:ascii="Calibri" w:hAnsi="Calibri" w:cs="Calibri"/>
        </w:rPr>
        <w:t xml:space="preserve">During processing, </w:t>
      </w:r>
      <w:r w:rsidR="005004A9" w:rsidRPr="00F339CF">
        <w:rPr>
          <w:rFonts w:ascii="Calibri" w:hAnsi="Calibri" w:cs="Calibri"/>
        </w:rPr>
        <w:t xml:space="preserve">variants </w:t>
      </w:r>
      <w:r w:rsidR="006A3734" w:rsidRPr="00F339CF">
        <w:rPr>
          <w:rFonts w:ascii="Calibri" w:hAnsi="Calibri" w:cs="Calibri"/>
        </w:rPr>
        <w:t xml:space="preserve">are </w:t>
      </w:r>
      <w:r w:rsidR="00D03CAE" w:rsidRPr="00F339CF">
        <w:rPr>
          <w:rFonts w:ascii="Calibri" w:hAnsi="Calibri" w:cs="Calibri"/>
        </w:rPr>
        <w:t>harmonised</w:t>
      </w:r>
      <w:r w:rsidR="006A3734" w:rsidRPr="00F339CF">
        <w:rPr>
          <w:rFonts w:ascii="Calibri" w:hAnsi="Calibri" w:cs="Calibri"/>
        </w:rPr>
        <w:t xml:space="preserve"> using a supplied reference genome file to ensure the non-effect allele matches the reference </w:t>
      </w:r>
      <w:r w:rsidR="0020345D" w:rsidRPr="00F339CF">
        <w:rPr>
          <w:rFonts w:ascii="Calibri" w:hAnsi="Calibri" w:cs="Calibri"/>
        </w:rPr>
        <w:t xml:space="preserve">sequence </w:t>
      </w:r>
      <w:r w:rsidR="00C75BDD" w:rsidRPr="00F339CF">
        <w:rPr>
          <w:rFonts w:ascii="Calibri" w:hAnsi="Calibri" w:cs="Calibri"/>
        </w:rPr>
        <w:t>enabl</w:t>
      </w:r>
      <w:r w:rsidR="000A15D3" w:rsidRPr="00F339CF">
        <w:rPr>
          <w:rFonts w:ascii="Calibri" w:hAnsi="Calibri" w:cs="Calibri"/>
        </w:rPr>
        <w:t>ing</w:t>
      </w:r>
      <w:r w:rsidR="00C75BDD" w:rsidRPr="00F339CF">
        <w:rPr>
          <w:rFonts w:ascii="Calibri" w:hAnsi="Calibri" w:cs="Calibri"/>
        </w:rPr>
        <w:t xml:space="preserve"> </w:t>
      </w:r>
      <w:r w:rsidR="008054DD" w:rsidRPr="00F339CF">
        <w:rPr>
          <w:rFonts w:ascii="Calibri" w:hAnsi="Calibri" w:cs="Calibri"/>
        </w:rPr>
        <w:t>consisten</w:t>
      </w:r>
      <w:r w:rsidR="007B4E7E" w:rsidRPr="00F339CF">
        <w:rPr>
          <w:rFonts w:ascii="Calibri" w:hAnsi="Calibri" w:cs="Calibri"/>
        </w:rPr>
        <w:t>t</w:t>
      </w:r>
      <w:r w:rsidR="008054DD" w:rsidRPr="00F339CF">
        <w:rPr>
          <w:rFonts w:ascii="Calibri" w:hAnsi="Calibri" w:cs="Calibri"/>
        </w:rPr>
        <w:t xml:space="preserve"> </w:t>
      </w:r>
      <w:r w:rsidR="006A3734" w:rsidRPr="00F339CF">
        <w:rPr>
          <w:rFonts w:ascii="Calibri" w:hAnsi="Calibri" w:cs="Calibri"/>
        </w:rPr>
        <w:t>inter-study comparison</w:t>
      </w:r>
      <w:r w:rsidR="00BF39DD" w:rsidRPr="00F339CF">
        <w:rPr>
          <w:rFonts w:ascii="Calibri" w:hAnsi="Calibri" w:cs="Calibri"/>
        </w:rPr>
        <w:t>s</w:t>
      </w:r>
      <w:r w:rsidR="006A3734" w:rsidRPr="00F339CF">
        <w:rPr>
          <w:rFonts w:ascii="Calibri" w:hAnsi="Calibri" w:cs="Calibri"/>
        </w:rPr>
        <w:t>.</w:t>
      </w:r>
      <w:r w:rsidR="008054DD" w:rsidRPr="00F339CF">
        <w:rPr>
          <w:rFonts w:ascii="Calibri" w:hAnsi="Calibri" w:cs="Calibri"/>
        </w:rPr>
        <w:t xml:space="preserve"> </w:t>
      </w:r>
      <w:r w:rsidRPr="00F339CF">
        <w:rPr>
          <w:rFonts w:ascii="Calibri" w:hAnsi="Calibri" w:cs="Calibri"/>
        </w:rPr>
        <w:t xml:space="preserve">Insertion-deletion variants are subsequently left-aligned and trimmed using bcftools </w:t>
      </w:r>
      <w:r w:rsidRPr="00F339CF">
        <w:rPr>
          <w:rFonts w:ascii="Calibri" w:hAnsi="Calibri" w:cs="Calibri"/>
        </w:rPr>
        <w:fldChar w:fldCharType="begin" w:fldLock="1"/>
      </w:r>
      <w:r w:rsidR="00CC41E2" w:rsidRPr="00F339CF">
        <w:rPr>
          <w:rFonts w:ascii="Calibri" w:hAnsi="Calibri" w:cs="Calibri"/>
        </w:rPr>
        <w:instrText>ADDIN CSL_CITATION {"citationItems":[{"id":"ITEM-1","itemData":{"DOI":"10.1093/bioinformatics/btr509","ISSN":"1367-4811","PMID":"21903627","abstract":"MOTIVATION Most existing methods for DNA sequence analysis rely on accurate sequences or genotypes. However, in applications of the next-generation sequencing (NGS), accurate genotypes may not be easily obtained (e.g. multi-sample low-coverage sequencing or somatic mutation discovery). These applications press for the development of new methods for analyzing sequence data with uncertainty. RESULTS We present a statistical framework for calling SNPs, discovering somatic mutations, inferring population genetical parameters and performing association tests directly based on sequencing data without explicit genotyping or linkage-based imputation. On real data, we demonstrate that our method achieves comparable accuracy to alternative methods for estimating site allele count, for inferring allele frequency spectrum and for association mapping. We also highlight the necessity of using symmetric datasets for finding somatic mutations and confirm that for discovering rare events, mismapping is frequently the leading source of errors. AVAILABILITY http://samtools.sourceforge.net. CONTACT hengli@broadinstitute.org.","author":[{"dropping-particle":"","family":"Li","given":"Heng","non-dropping-particle":"","parse-names":false,"suffix":""}],"container-title":"Bioinformatics (Oxford, England)","id":"ITEM-1","issue":"21","issued":{"date-parts":[["2011","11","1"]]},"page":"2987-93","title":"A statistical framework for SNP calling, mutation discovery, association mapping and population genetical parameter estimation from sequencing data.","type":"article-journal","volume":"27"},"uris":["http://www.mendeley.com/documents/?uuid=b01f0aeb-1fb3-3be8-9265-f3a9a66c953a"]}],"mendeley":{"formattedCitation":"&lt;sup&gt;17&lt;/sup&gt;","plainTextFormattedCitation":"17","previouslyFormattedCitation":"&lt;sup&gt;17&lt;/sup&gt;"},"properties":{"noteIndex":0},"schema":"https://github.com/citation-style-language/schema/raw/master/csl-citation.json"}</w:instrText>
      </w:r>
      <w:r w:rsidRPr="00F339CF">
        <w:rPr>
          <w:rFonts w:ascii="Calibri" w:hAnsi="Calibri" w:cs="Calibri"/>
        </w:rPr>
        <w:fldChar w:fldCharType="separate"/>
      </w:r>
      <w:r w:rsidR="00CC41E2" w:rsidRPr="00F339CF">
        <w:rPr>
          <w:rFonts w:ascii="Calibri" w:hAnsi="Calibri" w:cs="Calibri"/>
          <w:vertAlign w:val="superscript"/>
        </w:rPr>
        <w:t>17</w:t>
      </w:r>
      <w:r w:rsidRPr="00F339CF">
        <w:rPr>
          <w:rFonts w:ascii="Calibri" w:hAnsi="Calibri" w:cs="Calibri"/>
        </w:rPr>
        <w:fldChar w:fldCharType="end"/>
      </w:r>
      <w:r w:rsidRPr="00F339CF">
        <w:rPr>
          <w:rFonts w:ascii="Calibri" w:hAnsi="Calibri" w:cs="Calibri"/>
        </w:rPr>
        <w:t xml:space="preserve"> </w:t>
      </w:r>
      <w:r w:rsidR="00C95FCB" w:rsidRPr="00F339CF">
        <w:rPr>
          <w:rFonts w:ascii="Calibri" w:hAnsi="Calibri" w:cs="Calibri"/>
        </w:rPr>
        <w:t>to ensure</w:t>
      </w:r>
      <w:r w:rsidRPr="00F339CF">
        <w:rPr>
          <w:rFonts w:ascii="Calibri" w:hAnsi="Calibri" w:cs="Calibri"/>
        </w:rPr>
        <w:t xml:space="preserve"> consistent representation. Finally, the VCF is indexed using tabix </w:t>
      </w:r>
      <w:r w:rsidRPr="00F339CF">
        <w:rPr>
          <w:rFonts w:ascii="Calibri" w:hAnsi="Calibri" w:cs="Calibri"/>
        </w:rPr>
        <w:fldChar w:fldCharType="begin" w:fldLock="1"/>
      </w:r>
      <w:r w:rsidR="00CC41E2" w:rsidRPr="00F339CF">
        <w:rPr>
          <w:rFonts w:ascii="Calibri" w:hAnsi="Calibri" w:cs="Calibri"/>
        </w:rPr>
        <w:instrText>ADDIN CSL_CITATION {"citationItems":[{"id":"ITEM-1","itemData":{"DOI":"10.1093/bioinformatics/btr509","ISSN":"1367-4811","PMID":"21903627","abstract":"MOTIVATION Most existing methods for DNA sequence analysis rely on accurate sequences or genotypes. However, in applications of the next-generation sequencing (NGS), accurate genotypes may not be easily obtained (e.g. multi-sample low-coverage sequencing or somatic mutation discovery). These applications press for the development of new methods for analyzing sequence data with uncertainty. RESULTS We present a statistical framework for calling SNPs, discovering somatic mutations, inferring population genetical parameters and performing association tests directly based on sequencing data without explicit genotyping or linkage-based imputation. On real data, we demonstrate that our method achieves comparable accuracy to alternative methods for estimating site allele count, for inferring allele frequency spectrum and for association mapping. We also highlight the necessity of using symmetric datasets for finding somatic mutations and confirm that for discovering rare events, mismapping is frequently the leading source of errors. AVAILABILITY http://samtools.sourceforge.net. CONTACT hengli@broadinstitute.org.","author":[{"dropping-particle":"","family":"Li","given":"Heng","non-dropping-particle":"","parse-names":false,"suffix":""}],"container-title":"Bioinformatics (Oxford, England)","id":"ITEM-1","issue":"21","issued":{"date-parts":[["2011","11","1"]]},"page":"2987-93","title":"A statistical framework for SNP calling, mutation discovery, association mapping and population genetical parameter estimation from sequencing data.","type":"article-journal","volume":"27"},"uris":["http://www.mendeley.com/documents/?uuid=b01f0aeb-1fb3-3be8-9265-f3a9a66c953a"]}],"mendeley":{"formattedCitation":"&lt;sup&gt;17&lt;/sup&gt;","plainTextFormattedCitation":"17","previouslyFormattedCitation":"&lt;sup&gt;17&lt;/sup&gt;"},"properties":{"noteIndex":0},"schema":"https://github.com/citation-style-language/schema/raw/master/csl-citation.json"}</w:instrText>
      </w:r>
      <w:r w:rsidRPr="00F339CF">
        <w:rPr>
          <w:rFonts w:ascii="Calibri" w:hAnsi="Calibri" w:cs="Calibri"/>
        </w:rPr>
        <w:fldChar w:fldCharType="separate"/>
      </w:r>
      <w:r w:rsidR="00CC41E2" w:rsidRPr="00F339CF">
        <w:rPr>
          <w:rFonts w:ascii="Calibri" w:hAnsi="Calibri" w:cs="Calibri"/>
          <w:vertAlign w:val="superscript"/>
        </w:rPr>
        <w:t>17</w:t>
      </w:r>
      <w:r w:rsidRPr="00F339CF">
        <w:rPr>
          <w:rFonts w:ascii="Calibri" w:hAnsi="Calibri" w:cs="Calibri"/>
        </w:rPr>
        <w:fldChar w:fldCharType="end"/>
      </w:r>
      <w:r w:rsidRPr="00F339CF">
        <w:rPr>
          <w:rFonts w:ascii="Calibri" w:hAnsi="Calibri" w:cs="Calibri"/>
        </w:rPr>
        <w:t xml:space="preserve"> and rsidx </w:t>
      </w:r>
      <w:r w:rsidRPr="00F339CF">
        <w:rPr>
          <w:rFonts w:ascii="Calibri" w:hAnsi="Calibri" w:cs="Calibri"/>
        </w:rPr>
        <w:fldChar w:fldCharType="begin" w:fldLock="1"/>
      </w:r>
      <w:r w:rsidR="008D29AE" w:rsidRPr="00F339CF">
        <w:rPr>
          <w:rFonts w:ascii="Calibri" w:hAnsi="Calibri" w:cs="Calibri"/>
        </w:rPr>
        <w:instrText>ADDIN CSL_CITATION {"citationItems":[{"id":"ITEM-1","itemData":{"URL":"https://github.com/bioforensics/rsidx","accessed":{"date-parts":[["2020","3","5"]]},"id":"ITEM-1","issued":{"date-parts":[["0"]]},"title":"bioforensics/rsidx: Library for indexing VCF files for random access searches by rsID","type":"webpage"},"uris":["http://www.mendeley.com/documents/?uuid=e0e9a9dd-ce38-3709-9bd0-3a35ddfce1c5"]}],"mendeley":{"formattedCitation":"&lt;sup&gt;19&lt;/sup&gt;","plainTextFormattedCitation":"19","previouslyFormattedCitation":"&lt;sup&gt;19&lt;/sup&gt;"},"properties":{"noteIndex":0},"schema":"https://github.com/citation-style-language/schema/raw/master/csl-citation.json"}</w:instrText>
      </w:r>
      <w:r w:rsidRPr="00F339CF">
        <w:rPr>
          <w:rFonts w:ascii="Calibri" w:hAnsi="Calibri" w:cs="Calibri"/>
        </w:rPr>
        <w:fldChar w:fldCharType="separate"/>
      </w:r>
      <w:r w:rsidR="004830AA" w:rsidRPr="00F339CF">
        <w:rPr>
          <w:rFonts w:ascii="Calibri" w:hAnsi="Calibri" w:cs="Calibri"/>
          <w:vertAlign w:val="superscript"/>
        </w:rPr>
        <w:t>19</w:t>
      </w:r>
      <w:r w:rsidRPr="00F339CF">
        <w:rPr>
          <w:rFonts w:ascii="Calibri" w:hAnsi="Calibri" w:cs="Calibri"/>
        </w:rPr>
        <w:fldChar w:fldCharType="end"/>
      </w:r>
      <w:r w:rsidRPr="00F339CF">
        <w:rPr>
          <w:rFonts w:ascii="Calibri" w:hAnsi="Calibri" w:cs="Calibri"/>
        </w:rPr>
        <w:t xml:space="preserve"> </w:t>
      </w:r>
      <w:r w:rsidR="0013528E" w:rsidRPr="00F339CF">
        <w:rPr>
          <w:rFonts w:ascii="Calibri" w:hAnsi="Calibri" w:cs="Calibri"/>
        </w:rPr>
        <w:t xml:space="preserve">which </w:t>
      </w:r>
      <w:r w:rsidRPr="00F339CF">
        <w:rPr>
          <w:rFonts w:ascii="Calibri" w:hAnsi="Calibri" w:cs="Calibri"/>
        </w:rPr>
        <w:t>enabl</w:t>
      </w:r>
      <w:r w:rsidR="0013528E" w:rsidRPr="00F339CF">
        <w:rPr>
          <w:rFonts w:ascii="Calibri" w:hAnsi="Calibri" w:cs="Calibri"/>
        </w:rPr>
        <w:t>e</w:t>
      </w:r>
      <w:r w:rsidRPr="00F339CF">
        <w:rPr>
          <w:rFonts w:ascii="Calibri" w:hAnsi="Calibri" w:cs="Calibri"/>
        </w:rPr>
        <w:t xml:space="preserve"> rapid queries by genomic position and dbSNP identifier, respectively. We have</w:t>
      </w:r>
      <w:r w:rsidR="002D56D6" w:rsidRPr="00F339CF">
        <w:rPr>
          <w:rFonts w:ascii="Calibri" w:hAnsi="Calibri" w:cs="Calibri"/>
        </w:rPr>
        <w:t xml:space="preserve"> developed</w:t>
      </w:r>
      <w:r w:rsidRPr="00F339CF">
        <w:rPr>
          <w:rFonts w:ascii="Calibri" w:hAnsi="Calibri" w:cs="Calibri"/>
        </w:rPr>
        <w:t xml:space="preserve"> </w:t>
      </w:r>
      <w:r w:rsidR="00EE1FF0" w:rsidRPr="00F339CF">
        <w:rPr>
          <w:rFonts w:ascii="Calibri" w:hAnsi="Calibri" w:cs="Calibri"/>
        </w:rPr>
        <w:t>a freely available</w:t>
      </w:r>
      <w:r w:rsidRPr="00F339CF">
        <w:rPr>
          <w:rFonts w:ascii="Calibri" w:hAnsi="Calibri" w:cs="Calibri"/>
        </w:rPr>
        <w:t xml:space="preserve"> web application providing a user-friendly interface for this implementation</w:t>
      </w:r>
      <w:r w:rsidR="00621903" w:rsidRPr="00F339CF">
        <w:rPr>
          <w:rFonts w:ascii="Calibri" w:hAnsi="Calibri" w:cs="Calibri"/>
        </w:rPr>
        <w:t xml:space="preserve"> and encourage other centres to deploy their own instance </w:t>
      </w:r>
      <w:r w:rsidRPr="00F339CF">
        <w:rPr>
          <w:rFonts w:ascii="Calibri" w:hAnsi="Calibri" w:cs="Calibri"/>
        </w:rPr>
        <w:t>(Table 2).</w:t>
      </w:r>
    </w:p>
    <w:p w14:paraId="2828B348" w14:textId="3C72A992" w:rsidR="006130A0" w:rsidRPr="00F339CF" w:rsidRDefault="006130A0" w:rsidP="00835D88">
      <w:pPr>
        <w:rPr>
          <w:rFonts w:ascii="Calibri" w:hAnsi="Calibri" w:cs="Calibri"/>
        </w:rPr>
      </w:pPr>
    </w:p>
    <w:p w14:paraId="40FB3542" w14:textId="0E999B7B" w:rsidR="00835D88" w:rsidRPr="00F339CF" w:rsidRDefault="006130A0" w:rsidP="001F38CC">
      <w:pPr>
        <w:rPr>
          <w:rFonts w:ascii="Calibri" w:hAnsi="Calibri" w:cs="Calibri"/>
        </w:rPr>
      </w:pPr>
      <w:r w:rsidRPr="00F339CF">
        <w:rPr>
          <w:rFonts w:ascii="Calibri" w:hAnsi="Calibri" w:cs="Calibri"/>
        </w:rPr>
        <w:t xml:space="preserve">Once in </w:t>
      </w:r>
      <w:r w:rsidR="00F45B9E" w:rsidRPr="00F339CF">
        <w:rPr>
          <w:rFonts w:ascii="Calibri" w:hAnsi="Calibri" w:cs="Calibri"/>
        </w:rPr>
        <w:t>GWAS-</w:t>
      </w:r>
      <w:r w:rsidRPr="00F339CF">
        <w:rPr>
          <w:rFonts w:ascii="Calibri" w:hAnsi="Calibri" w:cs="Calibri"/>
        </w:rPr>
        <w:t>VCF, summary statistics can</w:t>
      </w:r>
      <w:r w:rsidR="000A51EE" w:rsidRPr="00F339CF">
        <w:rPr>
          <w:rFonts w:ascii="Calibri" w:hAnsi="Calibri" w:cs="Calibri"/>
        </w:rPr>
        <w:t xml:space="preserve"> be</w:t>
      </w:r>
      <w:r w:rsidRPr="00F339CF">
        <w:rPr>
          <w:rFonts w:ascii="Calibri" w:hAnsi="Calibri" w:cs="Calibri"/>
        </w:rPr>
        <w:t xml:space="preserve"> read </w:t>
      </w:r>
      <w:r w:rsidR="00D41FBA" w:rsidRPr="00F339CF">
        <w:rPr>
          <w:rFonts w:ascii="Calibri" w:hAnsi="Calibri" w:cs="Calibri"/>
        </w:rPr>
        <w:t xml:space="preserve">and queried using </w:t>
      </w:r>
      <w:r w:rsidRPr="00F339CF">
        <w:rPr>
          <w:rFonts w:ascii="Calibri" w:hAnsi="Calibri" w:cs="Calibri"/>
        </w:rPr>
        <w:t xml:space="preserve">R or Python programming languages </w:t>
      </w:r>
      <w:r w:rsidR="00D41FBA" w:rsidRPr="00F339CF">
        <w:rPr>
          <w:rFonts w:ascii="Calibri" w:hAnsi="Calibri" w:cs="Calibri"/>
        </w:rPr>
        <w:t>with</w:t>
      </w:r>
      <w:r w:rsidRPr="00F339CF">
        <w:rPr>
          <w:rFonts w:ascii="Calibri" w:hAnsi="Calibri" w:cs="Calibri"/>
        </w:rPr>
        <w:t xml:space="preserve"> our open-source libraries (Table 2).</w:t>
      </w:r>
      <w:r w:rsidR="002A6A0D" w:rsidRPr="00F339CF">
        <w:rPr>
          <w:rFonts w:ascii="Calibri" w:hAnsi="Calibri" w:cs="Calibri"/>
        </w:rPr>
        <w:t xml:space="preserve"> </w:t>
      </w:r>
      <w:r w:rsidR="009F7661" w:rsidRPr="00F339CF">
        <w:rPr>
          <w:rFonts w:ascii="Calibri" w:hAnsi="Calibri" w:cs="Calibri"/>
        </w:rPr>
        <w:t xml:space="preserve">Further, </w:t>
      </w:r>
      <w:r w:rsidR="00274788" w:rsidRPr="00F339CF">
        <w:rPr>
          <w:rFonts w:ascii="Calibri" w:hAnsi="Calibri" w:cs="Calibri"/>
        </w:rPr>
        <w:t xml:space="preserve">gwasglue provides convenient </w:t>
      </w:r>
      <w:r w:rsidR="00B307EB" w:rsidRPr="00F339CF">
        <w:rPr>
          <w:rFonts w:ascii="Calibri" w:hAnsi="Calibri" w:cs="Calibri"/>
        </w:rPr>
        <w:t xml:space="preserve">R </w:t>
      </w:r>
      <w:r w:rsidR="00274788" w:rsidRPr="00F339CF">
        <w:rPr>
          <w:rFonts w:ascii="Calibri" w:hAnsi="Calibri" w:cs="Calibri"/>
        </w:rPr>
        <w:t xml:space="preserve">programming functions </w:t>
      </w:r>
      <w:r w:rsidR="00F84EBA" w:rsidRPr="00F339CF">
        <w:rPr>
          <w:rFonts w:ascii="Calibri" w:hAnsi="Calibri" w:cs="Calibri"/>
        </w:rPr>
        <w:t>to</w:t>
      </w:r>
      <w:r w:rsidR="00274788" w:rsidRPr="00F339CF">
        <w:rPr>
          <w:rFonts w:ascii="Calibri" w:hAnsi="Calibri" w:cs="Calibri"/>
        </w:rPr>
        <w:t xml:space="preserve"> automate preparation of genetic association data for downstream analysis</w:t>
      </w:r>
      <w:r w:rsidR="00C71D2D" w:rsidRPr="00F339CF">
        <w:rPr>
          <w:rFonts w:ascii="Calibri" w:hAnsi="Calibri" w:cs="Calibri"/>
        </w:rPr>
        <w:t xml:space="preserve"> (Table 2)</w:t>
      </w:r>
      <w:r w:rsidR="00274788" w:rsidRPr="00F339CF">
        <w:rPr>
          <w:rFonts w:ascii="Calibri" w:hAnsi="Calibri" w:cs="Calibri"/>
        </w:rPr>
        <w:t>.</w:t>
      </w:r>
      <w:r w:rsidR="008D3245" w:rsidRPr="00F339CF">
        <w:rPr>
          <w:rFonts w:ascii="Calibri" w:hAnsi="Calibri" w:cs="Calibri"/>
        </w:rPr>
        <w:t xml:space="preserve"> Currently, methods exist </w:t>
      </w:r>
      <w:r w:rsidR="004174E0" w:rsidRPr="00F339CF">
        <w:rPr>
          <w:rFonts w:ascii="Calibri" w:hAnsi="Calibri" w:cs="Calibri"/>
        </w:rPr>
        <w:t>for</w:t>
      </w:r>
      <w:r w:rsidR="008E3239" w:rsidRPr="00F339CF">
        <w:rPr>
          <w:rFonts w:ascii="Calibri" w:hAnsi="Calibri" w:cs="Calibri"/>
        </w:rPr>
        <w:t xml:space="preserve"> </w:t>
      </w:r>
      <w:r w:rsidR="00BE1E88" w:rsidRPr="00F339CF">
        <w:rPr>
          <w:rFonts w:ascii="Calibri" w:hAnsi="Calibri" w:cs="Calibri"/>
        </w:rPr>
        <w:t>streamlin</w:t>
      </w:r>
      <w:r w:rsidR="004174E0" w:rsidRPr="00F339CF">
        <w:rPr>
          <w:rFonts w:ascii="Calibri" w:hAnsi="Calibri" w:cs="Calibri"/>
        </w:rPr>
        <w:t xml:space="preserve">ing </w:t>
      </w:r>
      <w:r w:rsidR="00A66D0C" w:rsidRPr="00F339CF">
        <w:rPr>
          <w:rFonts w:ascii="Calibri" w:hAnsi="Calibri" w:cs="Calibri"/>
        </w:rPr>
        <w:t xml:space="preserve">variant </w:t>
      </w:r>
      <w:r w:rsidR="008D3245" w:rsidRPr="00F339CF">
        <w:rPr>
          <w:rFonts w:ascii="Calibri" w:hAnsi="Calibri" w:cs="Calibri"/>
        </w:rPr>
        <w:t xml:space="preserve">fine-mapping, </w:t>
      </w:r>
      <w:proofErr w:type="spellStart"/>
      <w:r w:rsidR="008D3245" w:rsidRPr="00F339CF">
        <w:rPr>
          <w:rFonts w:ascii="Calibri" w:hAnsi="Calibri" w:cs="Calibri"/>
        </w:rPr>
        <w:t>colocali</w:t>
      </w:r>
      <w:r w:rsidR="002617F1">
        <w:rPr>
          <w:rFonts w:ascii="Calibri" w:hAnsi="Calibri" w:cs="Calibri"/>
        </w:rPr>
        <w:t>s</w:t>
      </w:r>
      <w:r w:rsidR="008D3245" w:rsidRPr="00F339CF">
        <w:rPr>
          <w:rFonts w:ascii="Calibri" w:hAnsi="Calibri" w:cs="Calibri"/>
        </w:rPr>
        <w:t>ation</w:t>
      </w:r>
      <w:proofErr w:type="spellEnd"/>
      <w:r w:rsidR="008D3245" w:rsidRPr="00F339CF">
        <w:rPr>
          <w:rFonts w:ascii="Calibri" w:hAnsi="Calibri" w:cs="Calibri"/>
        </w:rPr>
        <w:t>, MR</w:t>
      </w:r>
      <w:r w:rsidR="004830AA" w:rsidRPr="00F339CF">
        <w:rPr>
          <w:rFonts w:ascii="Calibri" w:hAnsi="Calibri" w:cs="Calibri"/>
        </w:rPr>
        <w:t xml:space="preserve"> </w:t>
      </w:r>
      <w:r w:rsidR="004830AA" w:rsidRPr="00F339CF">
        <w:rPr>
          <w:rFonts w:ascii="Calibri" w:hAnsi="Calibri" w:cs="Calibri"/>
        </w:rPr>
        <w:fldChar w:fldCharType="begin" w:fldLock="1"/>
      </w:r>
      <w:r w:rsidR="008D29AE" w:rsidRPr="00F339CF">
        <w:rPr>
          <w:rFonts w:ascii="Calibri" w:hAnsi="Calibri" w:cs="Calibri"/>
        </w:rPr>
        <w:instrText>ADDIN CSL_CITATION {"citationItems":[{"id":"ITEM-1","itemData":{"DOI":"10.1093/ije/dyg070","ISSN":"03005771","PMID":"12689998","abstract":"Associations between modifiable exposures and disease seen in observational epidemiology are sometimes confounded and thus misleading, despite our best efforts to improve the design and analysis of studies. Mendelian randomization - the random assortment of genes from parents to offspring that occurs during gamete formation and conception - provides one method for assessing the causal nature of some environmental exposures. The association between a disease and a polymorphism that mimics the biological link between a proposed exposure and disease is not generally susceptible to the reverse causation or confounding that may distort interpretations of conventional observational studies. Several examples where the phenotypic effects of polymorphisms are well documented provide encouraging evidence of the explanatory power of Mendelian randomization and are described. The limitations of the approach include confounding by polymorphisms in linkage disequilibrium with the polymorphism under study, that polymorphisms may have several phenotypic effects associated with disease, the lack of suitable polymorphisms for studying modifiable exposures of interest, and canalization - the buffering of the effects of genetic variation during development. Nevertheless, Mendelian randomization provides new opportunities to test causality and demonstrates how investment in the human genome project may contribute to understanding and preventing the adverse effects on human health of modifiable exposures.","author":[{"dropping-particle":"","family":"Smith","given":"George D.","non-dropping-particle":"","parse-names":false,"suffix":""},{"dropping-particle":"","family":"Ebrahim","given":"Shah","non-dropping-particle":"","parse-names":false,"suffix":""}],"container-title":"International Journal of Epidemiology","id":"ITEM-1","issued":{"date-parts":[["2003"]]},"title":"'Mendelian randomization': Can genetic epidemiology contribute to understanding environmental determinants of disease?","type":"article"},"uris":["http://www.mendeley.com/documents/?uuid=8e5609f5-3f07-41ee-994e-182abc8d02c7"]}],"mendeley":{"formattedCitation":"&lt;sup&gt;4&lt;/sup&gt;","plainTextFormattedCitation":"4","previouslyFormattedCitation":"&lt;sup&gt;4&lt;/sup&gt;"},"properties":{"noteIndex":0},"schema":"https://github.com/citation-style-language/schema/raw/master/csl-citation.json"}</w:instrText>
      </w:r>
      <w:r w:rsidR="004830AA" w:rsidRPr="00F339CF">
        <w:rPr>
          <w:rFonts w:ascii="Calibri" w:hAnsi="Calibri" w:cs="Calibri"/>
        </w:rPr>
        <w:fldChar w:fldCharType="separate"/>
      </w:r>
      <w:r w:rsidR="004830AA" w:rsidRPr="00F339CF">
        <w:rPr>
          <w:rFonts w:ascii="Calibri" w:hAnsi="Calibri" w:cs="Calibri"/>
          <w:vertAlign w:val="superscript"/>
        </w:rPr>
        <w:t>4</w:t>
      </w:r>
      <w:r w:rsidR="004830AA" w:rsidRPr="00F339CF">
        <w:rPr>
          <w:rFonts w:ascii="Calibri" w:hAnsi="Calibri" w:cs="Calibri"/>
        </w:rPr>
        <w:fldChar w:fldCharType="end"/>
      </w:r>
      <w:r w:rsidR="008D3245" w:rsidRPr="00F339CF">
        <w:rPr>
          <w:rFonts w:ascii="Calibri" w:hAnsi="Calibri" w:cs="Calibri"/>
        </w:rPr>
        <w:t xml:space="preserve"> and data visualisatio</w:t>
      </w:r>
      <w:r w:rsidR="00B815EF" w:rsidRPr="00F339CF">
        <w:rPr>
          <w:rFonts w:ascii="Calibri" w:hAnsi="Calibri" w:cs="Calibri"/>
        </w:rPr>
        <w:t>n</w:t>
      </w:r>
      <w:r w:rsidR="00490EAA" w:rsidRPr="00F339CF">
        <w:rPr>
          <w:rFonts w:ascii="Calibri" w:hAnsi="Calibri" w:cs="Calibri"/>
        </w:rPr>
        <w:t>. N</w:t>
      </w:r>
      <w:r w:rsidR="00610263" w:rsidRPr="00F339CF">
        <w:rPr>
          <w:rFonts w:ascii="Calibri" w:hAnsi="Calibri" w:cs="Calibri"/>
        </w:rPr>
        <w:t xml:space="preserve">ew methods are </w:t>
      </w:r>
      <w:r w:rsidR="00BB0ECB" w:rsidRPr="00F339CF">
        <w:rPr>
          <w:rFonts w:ascii="Calibri" w:hAnsi="Calibri" w:cs="Calibri"/>
        </w:rPr>
        <w:t xml:space="preserve">being </w:t>
      </w:r>
      <w:r w:rsidR="00610263" w:rsidRPr="00F339CF">
        <w:rPr>
          <w:rFonts w:ascii="Calibri" w:hAnsi="Calibri" w:cs="Calibri"/>
        </w:rPr>
        <w:t>actively added</w:t>
      </w:r>
      <w:r w:rsidR="004614BA" w:rsidRPr="00F339CF">
        <w:rPr>
          <w:rFonts w:ascii="Calibri" w:hAnsi="Calibri" w:cs="Calibri"/>
        </w:rPr>
        <w:t xml:space="preserve"> and </w:t>
      </w:r>
      <w:r w:rsidR="004C3514" w:rsidRPr="00F339CF">
        <w:rPr>
          <w:rFonts w:ascii="Calibri" w:hAnsi="Calibri" w:cs="Calibri"/>
        </w:rPr>
        <w:t xml:space="preserve">users </w:t>
      </w:r>
      <w:r w:rsidR="004614BA" w:rsidRPr="00F339CF">
        <w:rPr>
          <w:rFonts w:ascii="Calibri" w:hAnsi="Calibri" w:cs="Calibri"/>
        </w:rPr>
        <w:t>may request</w:t>
      </w:r>
      <w:r w:rsidR="00C303FB" w:rsidRPr="00F339CF">
        <w:rPr>
          <w:rFonts w:ascii="Calibri" w:hAnsi="Calibri" w:cs="Calibri"/>
        </w:rPr>
        <w:t xml:space="preserve"> </w:t>
      </w:r>
      <w:r w:rsidR="005A6A89" w:rsidRPr="00F339CF">
        <w:rPr>
          <w:rFonts w:ascii="Calibri" w:hAnsi="Calibri" w:cs="Calibri"/>
        </w:rPr>
        <w:t xml:space="preserve">new </w:t>
      </w:r>
      <w:r w:rsidR="00C303FB" w:rsidRPr="00F339CF">
        <w:rPr>
          <w:rFonts w:ascii="Calibri" w:hAnsi="Calibri" w:cs="Calibri"/>
        </w:rPr>
        <w:t>features</w:t>
      </w:r>
      <w:r w:rsidR="004614BA" w:rsidRPr="00F339CF">
        <w:rPr>
          <w:rFonts w:ascii="Calibri" w:hAnsi="Calibri" w:cs="Calibri"/>
        </w:rPr>
        <w:t xml:space="preserve"> via the repository issues page.</w:t>
      </w:r>
    </w:p>
    <w:p w14:paraId="2BE4F24F" w14:textId="77777777" w:rsidR="009053D0" w:rsidRPr="00F339CF" w:rsidRDefault="009053D0" w:rsidP="00531DC7">
      <w:pPr>
        <w:rPr>
          <w:rFonts w:ascii="Calibri" w:hAnsi="Calibri" w:cs="Calibri"/>
        </w:rPr>
      </w:pPr>
    </w:p>
    <w:p w14:paraId="43B6B620" w14:textId="56C7F238" w:rsidR="000A6EF0" w:rsidRPr="00F339CF" w:rsidRDefault="006016D5" w:rsidP="00531DC7">
      <w:pPr>
        <w:rPr>
          <w:rFonts w:ascii="Calibri" w:hAnsi="Calibri" w:cs="Calibri"/>
        </w:rPr>
      </w:pPr>
      <w:r w:rsidRPr="00F339CF">
        <w:rPr>
          <w:rFonts w:ascii="Calibri" w:hAnsi="Calibri" w:cs="Calibri"/>
        </w:rPr>
        <w:t xml:space="preserve">To encourage </w:t>
      </w:r>
      <w:r w:rsidR="006D48C3" w:rsidRPr="00F339CF">
        <w:rPr>
          <w:rFonts w:ascii="Calibri" w:hAnsi="Calibri" w:cs="Calibri"/>
        </w:rPr>
        <w:t>adoption,</w:t>
      </w:r>
      <w:r w:rsidR="00DD0E72" w:rsidRPr="00F339CF">
        <w:rPr>
          <w:rFonts w:ascii="Calibri" w:hAnsi="Calibri" w:cs="Calibri"/>
        </w:rPr>
        <w:t xml:space="preserve"> </w:t>
      </w:r>
      <w:r w:rsidR="00E86E66" w:rsidRPr="00F339CF">
        <w:rPr>
          <w:rFonts w:ascii="Calibri" w:hAnsi="Calibri" w:cs="Calibri"/>
        </w:rPr>
        <w:t>we made</w:t>
      </w:r>
      <w:r w:rsidR="0060646E" w:rsidRPr="00F339CF">
        <w:rPr>
          <w:rFonts w:ascii="Calibri" w:hAnsi="Calibri" w:cs="Calibri"/>
        </w:rPr>
        <w:t xml:space="preserve"> freely</w:t>
      </w:r>
      <w:r w:rsidR="00E86E66" w:rsidRPr="00F339CF">
        <w:rPr>
          <w:rFonts w:ascii="Calibri" w:hAnsi="Calibri" w:cs="Calibri"/>
        </w:rPr>
        <w:t xml:space="preserve"> available over 10,000 complete GWAS summary statistics in VCF</w:t>
      </w:r>
      <w:r w:rsidR="00E11A0D" w:rsidRPr="00F339CF">
        <w:rPr>
          <w:rFonts w:ascii="Calibri" w:hAnsi="Calibri" w:cs="Calibri"/>
        </w:rPr>
        <w:t>.</w:t>
      </w:r>
      <w:r w:rsidR="00232246" w:rsidRPr="00F339CF">
        <w:rPr>
          <w:rFonts w:ascii="Calibri" w:hAnsi="Calibri" w:cs="Calibri"/>
        </w:rPr>
        <w:t xml:space="preserve"> These studies include </w:t>
      </w:r>
      <w:r w:rsidR="00186E92" w:rsidRPr="00F339CF">
        <w:rPr>
          <w:rFonts w:ascii="Calibri" w:hAnsi="Calibri" w:cs="Calibri"/>
        </w:rPr>
        <w:t xml:space="preserve">a broad range of </w:t>
      </w:r>
      <w:r w:rsidR="00232246" w:rsidRPr="00F339CF">
        <w:rPr>
          <w:rFonts w:ascii="Calibri" w:hAnsi="Calibri" w:cs="Calibri"/>
        </w:rPr>
        <w:t xml:space="preserve">traits, diseases and molecular phenotypes </w:t>
      </w:r>
      <w:r w:rsidR="00736C4F" w:rsidRPr="00F339CF">
        <w:rPr>
          <w:rFonts w:ascii="Calibri" w:hAnsi="Calibri" w:cs="Calibri"/>
        </w:rPr>
        <w:t xml:space="preserve">initially </w:t>
      </w:r>
      <w:r w:rsidR="00232246" w:rsidRPr="00F339CF">
        <w:rPr>
          <w:rFonts w:ascii="Calibri" w:hAnsi="Calibri" w:cs="Calibri"/>
        </w:rPr>
        <w:t xml:space="preserve">collected </w:t>
      </w:r>
      <w:r w:rsidR="00A1323C" w:rsidRPr="00F339CF">
        <w:rPr>
          <w:rFonts w:ascii="Calibri" w:hAnsi="Calibri" w:cs="Calibri"/>
        </w:rPr>
        <w:t>as part of</w:t>
      </w:r>
      <w:r w:rsidR="00736C4F" w:rsidRPr="00F339CF">
        <w:rPr>
          <w:rFonts w:ascii="Calibri" w:hAnsi="Calibri" w:cs="Calibri"/>
        </w:rPr>
        <w:t xml:space="preserve"> the </w:t>
      </w:r>
      <w:r w:rsidR="00232246" w:rsidRPr="00F339CF">
        <w:rPr>
          <w:rFonts w:ascii="Calibri" w:hAnsi="Calibri" w:cs="Calibri"/>
        </w:rPr>
        <w:t>MR Base platform</w:t>
      </w:r>
      <w:r w:rsidR="00736C4F" w:rsidRPr="00F339CF">
        <w:rPr>
          <w:rFonts w:ascii="Calibri" w:hAnsi="Calibri" w:cs="Calibri"/>
        </w:rPr>
        <w:t xml:space="preserve"> </w:t>
      </w:r>
      <w:r w:rsidR="008D29AE" w:rsidRPr="00F339CF">
        <w:rPr>
          <w:rFonts w:ascii="Calibri" w:hAnsi="Calibri" w:cs="Calibri"/>
        </w:rPr>
        <w:fldChar w:fldCharType="begin" w:fldLock="1"/>
      </w:r>
      <w:r w:rsidR="00CC41E2" w:rsidRPr="00F339CF">
        <w:rPr>
          <w:rFonts w:ascii="Calibri" w:hAnsi="Calibri" w:cs="Calibri"/>
        </w:rPr>
        <w:instrText>ADDIN CSL_CITATION {"citationItems":[{"id":"ITEM-1","itemData":{"DOI":"10.7554/eLife.34408","ISSN":"2050084X","abstract":"Results from genome-wide association studies (GWAS) can be used to infer causal relationships between phenotypes, using a strategy known as 2-sample Mendelian randomization (2SMR) and bypassing the need for individual-level data. However, 2SMR methods are evolving rapidly and GWAS results are often insufficiently curated, undermining efficient implementation of the approach. We therefore developed MR-Base (http://www.mrbase.org): a platform that integrates a curated database of complete GWAS results (no restrictions according to statistical significance) with an application programming interface, web app and R packages that automate 2SMR. The software includes several sensitivity analyses for assessing the impact of horizontal pleiotropy and other violations of assumptions. The database currently comprises 11 billion single nucleotide polymorphism-trait associations from 1673 GWAS and is updated on a regular basis. Integrating data with software ensures more rigorous application of hypothesis-driven analyses and allows millions of potential causal relationships to be efficiently evaluated in phenome-wide association studies.Our health is affected by many exposures and risk factors, including aspects of our lifestyles, our environments, and our biology. It can, however, be hard to work out the causes of health outcomes because ill-health can influence risk factors and risk factors tend to influence each other. To work out whether particular interventions influence health outcomes, scientists will ideally conduct a so-called randomized controlled trial, where some randomly-chosen participants are given an intervention that modifies the risk factor and others are not. But this type of experiment can be expensive or impractical to conduct.Alternatively, scientists can also use genetics to mimic a randomized controlled trial. This technique – known as Mendelian randomization – is possible for two reasons. First, because it is essentially random whether a person has one version of a gene or another. Second, because our genes influence different risk factors. For example, people with one version of a gene might be more likely to drink alcohol than people with another version. Researchers can compare people with different versions of the gene to infer what effect alcohol drinking has on their health.Every day, new studies investigate the role of genetic variants in human health, which scientists can draw on for research using Mendelian randomization. But until …","author":[{"dropping-particle":"","family":"Hemani","given":"Gibran","non-dropping-particle":"","parse-names":false,"suffix":""},{"dropping-particle":"","family":"Zheng","given":"Jie","non-dropping-particle":"","parse-names":false,"suffix":""},{"dropping-particle":"","family":"Elsworth","given":"Benjamin","non-dropping-particle":"","parse-names":false,"suffix":""},{"dropping-particle":"","family":"Wade","given":"Kaitlin H.","non-dropping-particle":"","parse-names":false,"suffix":""},{"dropping-particle":"","family":"Haberland","given":"Valeriia","non-dropping-particle":"","parse-names":false,"suffix":""},{"dropping-particle":"","family":"Baird","given":"Denis","non-dropping-particle":"","parse-names":false,"suffix":""},{"dropping-particle":"","family":"Laurin","given":"Charles","non-dropping-particle":"","parse-names":false,"suffix":""},{"dropping-particle":"","family":"Burgess","given":"Stephen","non-dropping-particle":"","parse-names":false,"suffix":""},{"dropping-particle":"","family":"Bowden","given":"Jack","non-dropping-particle":"","parse-names":false,"suffix":""},{"dropping-particle":"","family":"Langdon","given":"Ryan","non-dropping-particle":"","parse-names":false,"suffix":""},{"dropping-particle":"","family":"Tan","given":"Vanessa Y.","non-dropping-particle":"","parse-names":false,"suffix":""},{"dropping-particle":"","family":"Yarmolinsky","given":"James","non-dropping-particle":"","parse-names":false,"suffix":""},{"dropping-particle":"","family":"Shihab","given":"Hashem A.","non-dropping-particle":"","parse-names":false,"suffix":""},{"dropping-particle":"","family":"Timpson","given":"Nicholas J.","non-dropping-particle":"","parse-names":false,"suffix":""},{"dropping-particle":"","family":"Evans","given":"David M.","non-dropping-particle":"","parse-names":false,"suffix":""},{"dropping-particle":"","family":"Relton","given":"Caroline","non-dropping-particle":"","parse-names":false,"suffix":""},{"dropping-particle":"","family":"Martin","given":"Richard M.","non-dropping-particle":"","parse-names":false,"suffix":""},{"dropping-particle":"","family":"Davey Smith","given":"George","non-dropping-particle":"","parse-names":false,"suffix":""},{"dropping-particle":"","family":"Gaunt","given":"Tom R.","non-dropping-particle":"","parse-names":false,"suffix":""},{"dropping-particle":"","family":"Haycock","given":"Philip C.","non-dropping-particle":"","parse-names":false,"suffix":""}],"container-title":"eLife","id":"ITEM-1","issued":{"date-parts":[["2018","5","30"]]},"publisher":"eLife Sciences Publications Ltd","title":"The MR-base platform supports systematic causal inference across the human phenome","type":"article-journal","volume":"7"},"uris":["http://www.mendeley.com/documents/?uuid=66894220-c818-32b8-aa7f-1fcda924bc84"]}],"mendeley":{"formattedCitation":"&lt;sup&gt;20&lt;/sup&gt;","plainTextFormattedCitation":"20","previouslyFormattedCitation":"&lt;sup&gt;20&lt;/sup&gt;"},"properties":{"noteIndex":0},"schema":"https://github.com/citation-style-language/schema/raw/master/csl-citation.json"}</w:instrText>
      </w:r>
      <w:r w:rsidR="008D29AE" w:rsidRPr="00F339CF">
        <w:rPr>
          <w:rFonts w:ascii="Calibri" w:hAnsi="Calibri" w:cs="Calibri"/>
        </w:rPr>
        <w:fldChar w:fldCharType="separate"/>
      </w:r>
      <w:r w:rsidR="008D29AE" w:rsidRPr="00F339CF">
        <w:rPr>
          <w:rFonts w:ascii="Calibri" w:hAnsi="Calibri" w:cs="Calibri"/>
          <w:vertAlign w:val="superscript"/>
        </w:rPr>
        <w:t>20</w:t>
      </w:r>
      <w:r w:rsidR="008D29AE" w:rsidRPr="00F339CF">
        <w:rPr>
          <w:rFonts w:ascii="Calibri" w:hAnsi="Calibri" w:cs="Calibri"/>
        </w:rPr>
        <w:fldChar w:fldCharType="end"/>
      </w:r>
      <w:r w:rsidR="00232246" w:rsidRPr="00F339CF">
        <w:rPr>
          <w:rFonts w:ascii="Calibri" w:hAnsi="Calibri" w:cs="Calibri"/>
        </w:rPr>
        <w:t>.</w:t>
      </w:r>
    </w:p>
    <w:p w14:paraId="54B01F59" w14:textId="03AF889B" w:rsidR="00215397" w:rsidRPr="00F339CF" w:rsidRDefault="00215397" w:rsidP="00531DC7">
      <w:pPr>
        <w:rPr>
          <w:rFonts w:ascii="Calibri" w:hAnsi="Calibri" w:cs="Calibri"/>
        </w:rPr>
      </w:pPr>
    </w:p>
    <w:p w14:paraId="45874A91" w14:textId="0E9675AC" w:rsidR="006B7831" w:rsidRPr="00F339CF" w:rsidRDefault="00212FE2" w:rsidP="006B7831">
      <w:pPr>
        <w:rPr>
          <w:rFonts w:ascii="Calibri" w:hAnsi="Calibri" w:cs="Calibri"/>
        </w:rPr>
      </w:pPr>
      <w:r w:rsidRPr="00F339CF">
        <w:rPr>
          <w:rFonts w:ascii="Calibri" w:hAnsi="Calibri" w:cs="Calibri"/>
        </w:rPr>
        <w:t xml:space="preserve">Here we present </w:t>
      </w:r>
      <w:r w:rsidR="00DE7D1D" w:rsidRPr="00F339CF">
        <w:rPr>
          <w:rFonts w:ascii="Calibri" w:hAnsi="Calibri" w:cs="Calibri"/>
        </w:rPr>
        <w:t xml:space="preserve">a specification for </w:t>
      </w:r>
      <w:r w:rsidR="00387835" w:rsidRPr="00F339CF">
        <w:rPr>
          <w:rFonts w:ascii="Calibri" w:hAnsi="Calibri" w:cs="Calibri"/>
        </w:rPr>
        <w:t xml:space="preserve">GWAS </w:t>
      </w:r>
      <w:r w:rsidR="00DE7D1D" w:rsidRPr="00F339CF">
        <w:rPr>
          <w:rFonts w:ascii="Calibri" w:hAnsi="Calibri" w:cs="Calibri"/>
        </w:rPr>
        <w:t>summary statistics storage amenable to high-throughput analyses and robust data sharing</w:t>
      </w:r>
      <w:r w:rsidR="00387835" w:rsidRPr="00F339CF">
        <w:rPr>
          <w:rFonts w:ascii="Calibri" w:hAnsi="Calibri" w:cs="Calibri"/>
        </w:rPr>
        <w:t>. We implement open-source tools to convert summary statistics to VCF</w:t>
      </w:r>
      <w:r w:rsidR="00B24D3E" w:rsidRPr="00F339CF">
        <w:rPr>
          <w:rFonts w:ascii="Calibri" w:hAnsi="Calibri" w:cs="Calibri"/>
        </w:rPr>
        <w:t xml:space="preserve"> and</w:t>
      </w:r>
      <w:r w:rsidR="00387835" w:rsidRPr="00F339CF">
        <w:rPr>
          <w:rFonts w:ascii="Calibri" w:hAnsi="Calibri" w:cs="Calibri"/>
        </w:rPr>
        <w:t xml:space="preserve"> libraries for reading or querying the format and integrating with existing analysis tools. Finally, we provide c</w:t>
      </w:r>
      <w:r w:rsidR="003834F9" w:rsidRPr="00F339CF">
        <w:rPr>
          <w:rFonts w:ascii="Calibri" w:hAnsi="Calibri" w:cs="Calibri"/>
        </w:rPr>
        <w:t xml:space="preserve">omplete GWAS summary statistics </w:t>
      </w:r>
      <w:r w:rsidR="002378EF" w:rsidRPr="00F339CF">
        <w:rPr>
          <w:rFonts w:ascii="Calibri" w:hAnsi="Calibri" w:cs="Calibri"/>
        </w:rPr>
        <w:t>for</w:t>
      </w:r>
      <w:r w:rsidR="003834F9" w:rsidRPr="00F339CF">
        <w:rPr>
          <w:rFonts w:ascii="Calibri" w:hAnsi="Calibri" w:cs="Calibri"/>
        </w:rPr>
        <w:t xml:space="preserve"> over 10,000 traits in GWAS-VC</w:t>
      </w:r>
      <w:r w:rsidR="006B7831" w:rsidRPr="00F339CF">
        <w:rPr>
          <w:rFonts w:ascii="Calibri" w:hAnsi="Calibri" w:cs="Calibri"/>
        </w:rPr>
        <w:t>F</w:t>
      </w:r>
      <w:r w:rsidR="00387835" w:rsidRPr="00F339CF">
        <w:rPr>
          <w:rFonts w:ascii="Calibri" w:hAnsi="Calibri" w:cs="Calibri"/>
        </w:rPr>
        <w:t xml:space="preserve">. </w:t>
      </w:r>
      <w:r w:rsidR="006B7831" w:rsidRPr="00F339CF">
        <w:rPr>
          <w:rFonts w:ascii="Calibri" w:hAnsi="Calibri" w:cs="Calibri"/>
        </w:rPr>
        <w:t xml:space="preserve">We anticipate these resources will enable convenient and </w:t>
      </w:r>
      <w:r w:rsidR="008644EA" w:rsidRPr="00F339CF">
        <w:rPr>
          <w:rFonts w:ascii="Calibri" w:hAnsi="Calibri" w:cs="Calibri"/>
        </w:rPr>
        <w:t>efficient</w:t>
      </w:r>
      <w:r w:rsidR="006B7831" w:rsidRPr="00F339CF">
        <w:rPr>
          <w:rFonts w:ascii="Calibri" w:hAnsi="Calibri" w:cs="Calibri"/>
        </w:rPr>
        <w:t xml:space="preserve"> secondary analyses of summary statistics</w:t>
      </w:r>
      <w:r w:rsidR="006A643B" w:rsidRPr="00F339CF">
        <w:rPr>
          <w:rFonts w:ascii="Calibri" w:hAnsi="Calibri" w:cs="Calibri"/>
        </w:rPr>
        <w:t xml:space="preserve"> and support future tool development.</w:t>
      </w:r>
    </w:p>
    <w:p w14:paraId="12628BFE" w14:textId="77777777" w:rsidR="006B7831" w:rsidRPr="00F339CF" w:rsidRDefault="006B7831" w:rsidP="006B7831">
      <w:pPr>
        <w:rPr>
          <w:rFonts w:ascii="Calibri" w:hAnsi="Calibri" w:cs="Calibri"/>
          <w:color w:val="FF0000"/>
        </w:rPr>
      </w:pPr>
    </w:p>
    <w:p w14:paraId="11787C07" w14:textId="48022890" w:rsidR="00757965" w:rsidRPr="00F339CF" w:rsidRDefault="00757965" w:rsidP="00FA06EB">
      <w:pPr>
        <w:rPr>
          <w:rFonts w:ascii="Calibri" w:hAnsi="Calibri" w:cs="Calibri"/>
          <w:b/>
          <w:bCs/>
        </w:rPr>
      </w:pPr>
      <w:r w:rsidRPr="00F339CF">
        <w:rPr>
          <w:rFonts w:ascii="Calibri" w:hAnsi="Calibri" w:cs="Calibri"/>
          <w:b/>
          <w:bCs/>
        </w:rPr>
        <w:t>Code availability</w:t>
      </w:r>
    </w:p>
    <w:p w14:paraId="3672C139" w14:textId="77777777" w:rsidR="002D0D38" w:rsidRPr="00F339CF" w:rsidRDefault="002D0D38" w:rsidP="00667C01">
      <w:pPr>
        <w:rPr>
          <w:rFonts w:ascii="Calibri" w:hAnsi="Calibri" w:cs="Calibri"/>
          <w:b/>
          <w:bCs/>
        </w:rPr>
      </w:pPr>
    </w:p>
    <w:p w14:paraId="735190E5" w14:textId="251DEC3F" w:rsidR="00E6559A" w:rsidRPr="00F339CF" w:rsidRDefault="009A6AC5" w:rsidP="00FA06EB">
      <w:pPr>
        <w:rPr>
          <w:rFonts w:ascii="Calibri" w:hAnsi="Calibri" w:cs="Calibri"/>
        </w:rPr>
      </w:pPr>
      <w:r w:rsidRPr="00F339CF">
        <w:rPr>
          <w:rFonts w:ascii="Calibri" w:hAnsi="Calibri" w:cs="Calibri"/>
        </w:rPr>
        <w:t>Q</w:t>
      </w:r>
      <w:r w:rsidR="002D0D38" w:rsidRPr="00F339CF">
        <w:rPr>
          <w:rFonts w:ascii="Calibri" w:hAnsi="Calibri" w:cs="Calibri"/>
        </w:rPr>
        <w:t>uery p</w:t>
      </w:r>
      <w:r w:rsidR="00667C01" w:rsidRPr="00F339CF">
        <w:rPr>
          <w:rFonts w:ascii="Calibri" w:hAnsi="Calibri" w:cs="Calibri"/>
        </w:rPr>
        <w:t>erformance evaluation</w:t>
      </w:r>
      <w:r w:rsidRPr="00F339CF">
        <w:rPr>
          <w:rFonts w:ascii="Calibri" w:hAnsi="Calibri" w:cs="Calibri"/>
        </w:rPr>
        <w:t xml:space="preserve"> </w:t>
      </w:r>
      <w:r w:rsidR="00CF010E" w:rsidRPr="00F339CF">
        <w:rPr>
          <w:rFonts w:ascii="Calibri" w:hAnsi="Calibri" w:cs="Calibri"/>
        </w:rPr>
        <w:t xml:space="preserve">source </w:t>
      </w:r>
      <w:r w:rsidRPr="00F339CF">
        <w:rPr>
          <w:rFonts w:ascii="Calibri" w:hAnsi="Calibri" w:cs="Calibri"/>
        </w:rPr>
        <w:t xml:space="preserve">code </w:t>
      </w:r>
      <w:r w:rsidR="00667C01" w:rsidRPr="00F339CF">
        <w:rPr>
          <w:rFonts w:ascii="Calibri" w:hAnsi="Calibri" w:cs="Calibri"/>
        </w:rPr>
        <w:t>available from</w:t>
      </w:r>
      <w:r w:rsidR="00B25A66" w:rsidRPr="00F339CF">
        <w:rPr>
          <w:rFonts w:ascii="Calibri" w:hAnsi="Calibri" w:cs="Calibri"/>
        </w:rPr>
        <w:t xml:space="preserve"> GitHub (https://github.com/MRCIEU/gwas-vcf-performance)</w:t>
      </w:r>
      <w:r w:rsidR="00667C01" w:rsidRPr="00F339CF">
        <w:rPr>
          <w:rFonts w:ascii="Calibri" w:hAnsi="Calibri" w:cs="Calibri"/>
        </w:rPr>
        <w:t xml:space="preserve"> or </w:t>
      </w:r>
      <w:r w:rsidRPr="00F339CF">
        <w:rPr>
          <w:rFonts w:ascii="Calibri" w:hAnsi="Calibri" w:cs="Calibri"/>
        </w:rPr>
        <w:t xml:space="preserve">pre-built </w:t>
      </w:r>
      <w:r w:rsidR="00F87E73">
        <w:rPr>
          <w:rFonts w:ascii="Calibri" w:hAnsi="Calibri" w:cs="Calibri"/>
        </w:rPr>
        <w:t>image</w:t>
      </w:r>
      <w:r w:rsidRPr="00F339CF">
        <w:rPr>
          <w:rFonts w:ascii="Calibri" w:hAnsi="Calibri" w:cs="Calibri"/>
        </w:rPr>
        <w:t xml:space="preserve"> available from </w:t>
      </w:r>
      <w:r w:rsidR="00667C01" w:rsidRPr="00F339CF">
        <w:rPr>
          <w:rFonts w:ascii="Calibri" w:hAnsi="Calibri" w:cs="Calibri"/>
        </w:rPr>
        <w:t>DockerHub (mrcieu/gwas-vcf-performance)</w:t>
      </w:r>
    </w:p>
    <w:p w14:paraId="28D70BCF" w14:textId="77777777" w:rsidR="00757965" w:rsidRPr="00F339CF" w:rsidRDefault="00757965" w:rsidP="00FA06EB">
      <w:pPr>
        <w:rPr>
          <w:rFonts w:ascii="Calibri" w:hAnsi="Calibri" w:cs="Calibri"/>
          <w:b/>
          <w:bCs/>
        </w:rPr>
      </w:pPr>
    </w:p>
    <w:p w14:paraId="206CA1DA" w14:textId="4A509BDE" w:rsidR="00563484" w:rsidRPr="00F339CF" w:rsidRDefault="00563484" w:rsidP="00FA06EB">
      <w:pPr>
        <w:rPr>
          <w:rFonts w:ascii="Calibri" w:hAnsi="Calibri" w:cs="Calibri"/>
          <w:b/>
          <w:bCs/>
        </w:rPr>
      </w:pPr>
      <w:r w:rsidRPr="00F339CF">
        <w:rPr>
          <w:rFonts w:ascii="Calibri" w:hAnsi="Calibri" w:cs="Calibri"/>
          <w:b/>
          <w:bCs/>
        </w:rPr>
        <w:t>Data availability</w:t>
      </w:r>
    </w:p>
    <w:p w14:paraId="247BAC62" w14:textId="77777777" w:rsidR="00227175" w:rsidRPr="00F339CF" w:rsidRDefault="00227175" w:rsidP="00227175">
      <w:pPr>
        <w:rPr>
          <w:rFonts w:ascii="Calibri" w:hAnsi="Calibri" w:cs="Calibri"/>
        </w:rPr>
      </w:pPr>
    </w:p>
    <w:p w14:paraId="54050E1D" w14:textId="748A3A53" w:rsidR="00227175" w:rsidRPr="00F339CF" w:rsidRDefault="00227175" w:rsidP="00227175">
      <w:pPr>
        <w:rPr>
          <w:rStyle w:val="Hyperlink"/>
          <w:rFonts w:ascii="Calibri" w:hAnsi="Calibri" w:cs="Calibri"/>
        </w:rPr>
      </w:pPr>
      <w:r w:rsidRPr="00F339CF">
        <w:rPr>
          <w:rFonts w:ascii="Calibri" w:hAnsi="Calibri" w:cs="Calibri"/>
        </w:rPr>
        <w:t>Version 1.0.0 of the GWAS summary statistics VCF</w:t>
      </w:r>
      <w:r w:rsidR="00766F23" w:rsidRPr="00F339CF">
        <w:rPr>
          <w:rFonts w:ascii="Calibri" w:hAnsi="Calibri" w:cs="Calibri"/>
        </w:rPr>
        <w:t xml:space="preserve"> specification</w:t>
      </w:r>
      <w:r w:rsidRPr="00F339CF">
        <w:rPr>
          <w:rFonts w:ascii="Calibri" w:hAnsi="Calibri" w:cs="Calibri"/>
        </w:rPr>
        <w:t xml:space="preserve"> is available from: </w:t>
      </w:r>
      <w:hyperlink r:id="rId9" w:history="1">
        <w:r w:rsidRPr="00F339CF">
          <w:rPr>
            <w:rStyle w:val="Hyperlink"/>
            <w:rFonts w:ascii="Calibri" w:hAnsi="Calibri" w:cs="Calibri"/>
          </w:rPr>
          <w:t>https://github.com/MRCIEU/gwas-vcf-spec/releases/tag/1.0.0</w:t>
        </w:r>
      </w:hyperlink>
    </w:p>
    <w:p w14:paraId="1286AF70" w14:textId="77777777" w:rsidR="00227175" w:rsidRPr="00F339CF" w:rsidRDefault="00227175" w:rsidP="00563484">
      <w:pPr>
        <w:rPr>
          <w:rFonts w:ascii="Calibri" w:hAnsi="Calibri" w:cs="Calibri"/>
        </w:rPr>
      </w:pPr>
    </w:p>
    <w:p w14:paraId="02E48BCD" w14:textId="5071AB42" w:rsidR="00563484" w:rsidRPr="00F339CF" w:rsidRDefault="00563484" w:rsidP="00563484">
      <w:pPr>
        <w:rPr>
          <w:rFonts w:ascii="Calibri" w:hAnsi="Calibri" w:cs="Calibri"/>
        </w:rPr>
      </w:pPr>
      <w:r w:rsidRPr="00F339CF">
        <w:rPr>
          <w:rFonts w:ascii="Calibri" w:hAnsi="Calibri" w:cs="Calibri"/>
        </w:rPr>
        <w:t>Full summary statistics for over 10,000 GWAS in VCF are available from the IEU GWAS Database (</w:t>
      </w:r>
      <w:hyperlink r:id="rId10" w:history="1">
        <w:r w:rsidRPr="00F339CF">
          <w:rPr>
            <w:rStyle w:val="Hyperlink"/>
            <w:rFonts w:ascii="Calibri" w:hAnsi="Calibri" w:cs="Calibri"/>
          </w:rPr>
          <w:t>https://gwas.mrcieu.ac.uk</w:t>
        </w:r>
      </w:hyperlink>
      <w:r w:rsidRPr="00F339CF">
        <w:rPr>
          <w:rFonts w:ascii="Calibri" w:hAnsi="Calibri" w:cs="Calibri"/>
        </w:rPr>
        <w:t>)</w:t>
      </w:r>
    </w:p>
    <w:p w14:paraId="14D3DEBE" w14:textId="77777777" w:rsidR="00563484" w:rsidRPr="00F339CF" w:rsidRDefault="00563484" w:rsidP="00563484">
      <w:pPr>
        <w:rPr>
          <w:rFonts w:ascii="Calibri" w:hAnsi="Calibri" w:cs="Calibri"/>
        </w:rPr>
      </w:pPr>
    </w:p>
    <w:p w14:paraId="3CF54317" w14:textId="4AAF032E" w:rsidR="00CD0651" w:rsidRPr="00F339CF" w:rsidRDefault="00CD0651" w:rsidP="008E6FA3">
      <w:pPr>
        <w:rPr>
          <w:rFonts w:ascii="Calibri" w:eastAsiaTheme="majorEastAsia" w:hAnsi="Calibri" w:cs="Calibri"/>
          <w:color w:val="2F5496" w:themeColor="accent1" w:themeShade="BF"/>
        </w:rPr>
      </w:pPr>
      <w:r w:rsidRPr="00F339CF">
        <w:rPr>
          <w:rFonts w:ascii="Calibri" w:hAnsi="Calibri" w:cs="Calibri"/>
          <w:b/>
          <w:bCs/>
        </w:rPr>
        <w:t>Method</w:t>
      </w:r>
    </w:p>
    <w:p w14:paraId="281BAB97" w14:textId="77777777" w:rsidR="00CD0651" w:rsidRPr="00F339CF" w:rsidRDefault="00CD0651" w:rsidP="008E6FA3">
      <w:pPr>
        <w:rPr>
          <w:rFonts w:ascii="Calibri" w:hAnsi="Calibri" w:cs="Calibri"/>
        </w:rPr>
      </w:pPr>
    </w:p>
    <w:p w14:paraId="4892785A" w14:textId="77777777" w:rsidR="00CD0651" w:rsidRPr="00F339CF" w:rsidRDefault="00CD0651" w:rsidP="008E6FA3">
      <w:pPr>
        <w:rPr>
          <w:rFonts w:ascii="Calibri" w:hAnsi="Calibri" w:cs="Calibri"/>
          <w:b/>
          <w:bCs/>
        </w:rPr>
      </w:pPr>
      <w:r w:rsidRPr="00F339CF">
        <w:rPr>
          <w:rFonts w:ascii="Calibri" w:hAnsi="Calibri" w:cs="Calibri"/>
          <w:b/>
          <w:bCs/>
        </w:rPr>
        <w:t>Specification</w:t>
      </w:r>
    </w:p>
    <w:p w14:paraId="361FECE3" w14:textId="77777777" w:rsidR="00CD0651" w:rsidRPr="00F339CF" w:rsidRDefault="00CD0651" w:rsidP="00CD0651">
      <w:pPr>
        <w:rPr>
          <w:rFonts w:ascii="Calibri" w:hAnsi="Calibri" w:cs="Calibri"/>
        </w:rPr>
      </w:pPr>
    </w:p>
    <w:p w14:paraId="01CF924A" w14:textId="19638D74" w:rsidR="00CD0651" w:rsidRPr="00F339CF" w:rsidRDefault="00CD0651" w:rsidP="00CD0651">
      <w:pPr>
        <w:rPr>
          <w:rStyle w:val="CommentReference"/>
          <w:rFonts w:ascii="Calibri" w:hAnsi="Calibri" w:cs="Calibri"/>
          <w:sz w:val="24"/>
          <w:szCs w:val="24"/>
        </w:rPr>
      </w:pPr>
      <w:r w:rsidRPr="00F339CF">
        <w:rPr>
          <w:rFonts w:ascii="Calibri" w:hAnsi="Calibri" w:cs="Calibri"/>
        </w:rPr>
        <w:t>The specification</w:t>
      </w:r>
      <w:r w:rsidR="00587471" w:rsidRPr="00F339CF">
        <w:rPr>
          <w:rFonts w:ascii="Calibri" w:hAnsi="Calibri" w:cs="Calibri"/>
        </w:rPr>
        <w:t xml:space="preserve"> </w:t>
      </w:r>
      <w:r w:rsidRPr="00F339CF">
        <w:rPr>
          <w:rFonts w:ascii="Calibri" w:hAnsi="Calibri" w:cs="Calibri"/>
        </w:rPr>
        <w:t xml:space="preserve">was developed through experience of collecting and harmonising GWAS summary data across two research centres at scale </w:t>
      </w:r>
      <w:r w:rsidRPr="00F339CF">
        <w:rPr>
          <w:rFonts w:ascii="Calibri" w:hAnsi="Calibri" w:cs="Calibri"/>
        </w:rPr>
        <w:fldChar w:fldCharType="begin" w:fldLock="1"/>
      </w:r>
      <w:r w:rsidR="004830AA" w:rsidRPr="00F339CF">
        <w:rPr>
          <w:rFonts w:ascii="Calibri" w:hAnsi="Calibri" w:cs="Calibri"/>
        </w:rPr>
        <w:instrText>ADDIN CSL_CITATION {"citationItems":[{"id":"ITEM-1","itemData":{"DOI":"10.7554/eLife.34408","ISSN":"2050084X","abstract":"Results from genome-wide association studies (GWAS) can be used to infer causal relationships between phenotypes, using a strategy known as 2-sample Mendelian randomization (2SMR) and bypassing the need for individual-level data. However, 2SMR methods are evolving rapidly and GWAS results are often insufficiently curated, undermining efficient implementation of the approach. We therefore developed MR-Base (http://www.mrbase.org): a platform that integrates a curated database of complete GWAS results (no restrictions according to statistical significance) with an application programming interface, web app and R packages that automate 2SMR. The software includes several sensitivity analyses for assessing the impact of horizontal pleiotropy and other violations of assumptions. The database currently comprises 11 billion single nucleotide polymorphism-trait associations from 1673 GWAS and is updated on a regular basis. Integrating data with software ensures more rigorous application of hypothesis-driven analyses and allows millions of potential causal relationships to be efficiently evaluated in phenome-wide association studies.Our health is affected by many exposures and risk factors, including aspects of our lifestyles, our environments, and our biology. It can, however, be hard to work out the causes of health outcomes because ill-health can influence risk factors and risk factors tend to influence each other. To work out whether particular interventions influence health outcomes, scientists will ideally conduct a so-called randomized controlled trial, where some randomly-chosen participants are given an intervention that modifies the risk factor and others are not. But this type of experiment can be expensive or impractical to conduct.Alternatively, scientists can also use genetics to mimic a randomized controlled trial. This technique – known as Mendelian randomization – is possible for two reasons. First, because it is essentially random whether a person has one version of a gene or another. Second, because our genes influence different risk factors. For example, people with one version of a gene might be more likely to drink alcohol than people with another version. Researchers can compare people with different versions of the gene to infer what effect alcohol drinking has on their health.Every day, new studies investigate the role of genetic variants in human health, which scientists can draw on for research using Mendelian randomization. But until …","author":[{"dropping-particle":"","family":"Hemani","given":"Gibran","non-dropping-particle":"","parse-names":false,"suffix":""},{"dropping-particle":"","family":"Zheng","given":"Jie","non-dropping-particle":"","parse-names":false,"suffix":""},{"dropping-particle":"","family":"Elsworth","given":"Benjamin","non-dropping-particle":"","parse-names":false,"suffix":""},{"dropping-particle":"","family":"Wade","given":"Kaitlin H.","non-dropping-particle":"","parse-names":false,"suffix":""},{"dropping-particle":"","family":"Haberland","given":"Valeriia","non-dropping-particle":"","parse-names":false,"suffix":""},{"dropping-particle":"","family":"Baird","given":"Denis","non-dropping-particle":"","parse-names":false,"suffix":""},{"dropping-particle":"","family":"Laurin","given":"Charles","non-dropping-particle":"","parse-names":false,"suffix":""},{"dropping-particle":"","family":"Burgess","given":"Stephen","non-dropping-particle":"","parse-names":false,"suffix":""},{"dropping-particle":"","family":"Bowden","given":"Jack","non-dropping-particle":"","parse-names":false,"suffix":""},{"dropping-particle":"","family":"Langdon","given":"Ryan","non-dropping-particle":"","parse-names":false,"suffix":""},{"dropping-particle":"","family":"Tan","given":"Vanessa Y.","non-dropping-particle":"","parse-names":false,"suffix":""},{"dropping-particle":"","family":"Yarmolinsky","given":"James","non-dropping-particle":"","parse-names":false,"suffix":""},{"dropping-particle":"","family":"Shihab","given":"Hashem A.","non-dropping-particle":"","parse-names":false,"suffix":""},{"dropping-particle":"","family":"Timpson","given":"Nicholas J.","non-dropping-particle":"","parse-names":false,"suffix":""},{"dropping-particle":"","family":"Evans","given":"David M.","non-dropping-particle":"","parse-names":false,"suffix":""},{"dropping-particle":"","family":"Relton","given":"Caroline","non-dropping-particle":"","parse-names":false,"suffix":""},{"dropping-particle":"","family":"Martin","given":"Richard M.","non-dropping-particle":"","parse-names":false,"suffix":""},{"dropping-particle":"","family":"Davey Smith","given":"George","non-dropping-particle":"","parse-names":false,"suffix":""},{"dropping-particle":"","family":"Gaunt","given":"Tom R.","non-dropping-particle":"","parse-names":false,"suffix":""},{"dropping-particle":"","family":"Haycock","given":"Philip C.","non-dropping-particle":"","parse-names":false,"suffix":""}],"container-title":"eLife","id":"ITEM-1","issued":{"date-parts":[["2018","5","30"]]},"publisher":"eLife Sciences Publications Ltd","title":"The MR-base platform supports systematic causal inference across the human phenome","type":"article-journal","volume":"7"},"uris":["http://www.mendeley.com/documents/?uuid=66894220-c818-32b8-aa7f-1fcda924bc84"]}],"mendeley":{"formattedCitation":"&lt;sup&gt;20&lt;/sup&gt;","plainTextFormattedCitation":"20","previouslyFormattedCitation":"&lt;sup&gt;20&lt;/sup&gt;"},"properties":{"noteIndex":0},"schema":"https://github.com/citation-style-language/schema/raw/master/csl-citation.json"}</w:instrText>
      </w:r>
      <w:r w:rsidRPr="00F339CF">
        <w:rPr>
          <w:rFonts w:ascii="Calibri" w:hAnsi="Calibri" w:cs="Calibri"/>
        </w:rPr>
        <w:fldChar w:fldCharType="separate"/>
      </w:r>
      <w:r w:rsidR="00FB369A" w:rsidRPr="00F339CF">
        <w:rPr>
          <w:rFonts w:ascii="Calibri" w:hAnsi="Calibri" w:cs="Calibri"/>
          <w:vertAlign w:val="superscript"/>
        </w:rPr>
        <w:t>20</w:t>
      </w:r>
      <w:r w:rsidRPr="00F339CF">
        <w:rPr>
          <w:rFonts w:ascii="Calibri" w:hAnsi="Calibri" w:cs="Calibri"/>
        </w:rPr>
        <w:fldChar w:fldCharType="end"/>
      </w:r>
      <w:r w:rsidRPr="00F339CF">
        <w:rPr>
          <w:rFonts w:ascii="Calibri" w:hAnsi="Calibri" w:cs="Calibri"/>
        </w:rPr>
        <w:t xml:space="preserve"> and performing a range of representative high throughput analyses on these data (for example LD score regression </w:t>
      </w:r>
      <w:r w:rsidRPr="00F339CF">
        <w:rPr>
          <w:rFonts w:ascii="Calibri" w:hAnsi="Calibri" w:cs="Calibri"/>
        </w:rPr>
        <w:fldChar w:fldCharType="begin" w:fldLock="1"/>
      </w:r>
      <w:r w:rsidR="004830AA" w:rsidRPr="00F339CF">
        <w:rPr>
          <w:rFonts w:ascii="Calibri" w:hAnsi="Calibri" w:cs="Calibri"/>
        </w:rPr>
        <w:instrText>ADDIN CSL_CITATION {"citationItems":[{"id":"ITEM-1","itemData":{"DOI":"10.1093/bioinformatics/btw613","abstract":"Motivation: LD score regression is a reliable and efficient method of using genome-wide association study (GWAS) summary-level results data to estimate the SNP heritability of complex traits and diseases, partition this heritability into functional categories, and estimate the genetic correlation between different phenotypes. Because the method relies on summary level results data, LD score regression is computationally tractable even for very large sample sizes. However, publicly available GWAS summary-level data are typically stored in different databases and have different formats, making it difficult to apply LD score regression to estimate genetic correlations across many different traits simultaneously. Results: In this manuscript, we describe LD Hub-a centralized database of summary-level GWAS results for 173 diseases/traits from different publicly available resources/consortia and a web interface that automates the LD score regression analysis pipeline. To demonstrate functionality and validate our software, we replicated previously reported LD score regression analyses of 49 traits/diseases using LD Hub; and estimated SNP heritability and the genetic correlation across the different phenotypes. We also present new results obtained by uploading a recent atopic dermatitis GWAS meta-analysis to examine the genetic correlation between the condition and other potentially related traits. In response to the growing availability of publicly accessible GWAS summary-level results data, our database and the accompanying web interface will ensure maximal uptake of the LD score regression methodology, provide a useful database for the public dissemination of GWAS results, and provide a method for easily screening hundreds of traits for overlapping genetic aetiologies. Availability and Implementation: The web interface and instructions for using LD Hub are available at","author":[{"dropping-particle":"","family":"Zheng","given":"Jie","non-dropping-particle":"","parse-names":false,"suffix":""},{"dropping-particle":"","family":"Mesut Erzurumluoglu","given":"A","non-dropping-particle":"","parse-names":false,"suffix":""},{"dropping-particle":"","family":"Elsworth","given":"Benjamin L","non-dropping-particle":"","parse-names":false,"suffix":""},{"dropping-particle":"","family":"Kemp","given":"John P","non-dropping-particle":"","parse-names":false,"suffix":""},{"dropping-particle":"","family":"Howe","given":"Laurence","non-dropping-particle":"","parse-names":false,"suffix":""},{"dropping-particle":"","family":"Haycock","given":"Philip C","non-dropping-particle":"","parse-names":false,"suffix":""},{"dropping-particle":"","family":"Hemani","given":"Gibran","non-dropping-particle":"","parse-names":false,"suffix":""},{"dropping-particle":"","family":"Tansey","given":"Katherine","non-dropping-particle":"","parse-names":false,"suffix":""},{"dropping-particle":"","family":"Laurin","given":"Charles","non-dropping-particle":"","parse-names":false,"suffix":""},{"dropping-particle":"","family":"Warrington","given":"Nicole M","non-dropping-particle":"","parse-names":false,"suffix":""},{"dropping-particle":"","family":"Finucane","given":"Hilary K","non-dropping-particle":"","parse-names":false,"suffix":""},{"dropping-particle":"","family":"Price","given":"Alkes L","non-dropping-particle":"","parse-names":false,"suffix":""},{"dropping-particle":"","family":"Bulik-Sullivan","given":"Brendan K","non-dropping-particle":"","parse-names":false,"suffix":""},{"dropping-particle":"","family":"Anttila","given":"Verneri","non-dropping-particle":"","parse-names":false,"suffix":""},{"dropping-particle":"","family":"Paternoster","given":"Lavinia","non-dropping-particle":"","parse-names":false,"suffix":""},{"dropping-particle":"","family":"Gaunt","given":"Tom R","non-dropping-particle":"","parse-names":false,"suffix":""},{"dropping-particle":"","family":"Evans","given":"David M","non-dropping-particle":"","parse-names":false,"suffix":""},{"dropping-particle":"","family":"Neale","given":"Benjamin M","non-dropping-particle":"","parse-names":false,"suffix":""}],"container-title":"Bioinformatics","id":"ITEM-1","issue":"2","issued":{"date-parts":[["2017"]]},"page":"272-279","title":"Databases and ontologies LD Hub: a centralized database and web interface to perform LD score regression that maximizes the potential of summary level GWAS data for SNP heritability and genetic correlation analysis","type":"article-journal","volume":"33"},"uris":["http://www.mendeley.com/documents/?uuid=ca156aed-d340-32dc-825b-a8e731348b0e"]}],"mendeley":{"formattedCitation":"&lt;sup&gt;21&lt;/sup&gt;","plainTextFormattedCitation":"21","previouslyFormattedCitation":"&lt;sup&gt;21&lt;/sup&gt;"},"properties":{"noteIndex":0},"schema":"https://github.com/citation-style-language/schema/raw/master/csl-citation.json"}</w:instrText>
      </w:r>
      <w:r w:rsidRPr="00F339CF">
        <w:rPr>
          <w:rFonts w:ascii="Calibri" w:hAnsi="Calibri" w:cs="Calibri"/>
        </w:rPr>
        <w:fldChar w:fldCharType="separate"/>
      </w:r>
      <w:r w:rsidR="00FB369A" w:rsidRPr="00F339CF">
        <w:rPr>
          <w:rFonts w:ascii="Calibri" w:hAnsi="Calibri" w:cs="Calibri"/>
          <w:vertAlign w:val="superscript"/>
        </w:rPr>
        <w:t>21</w:t>
      </w:r>
      <w:r w:rsidRPr="00F339CF">
        <w:rPr>
          <w:rFonts w:ascii="Calibri" w:hAnsi="Calibri" w:cs="Calibri"/>
        </w:rPr>
        <w:fldChar w:fldCharType="end"/>
      </w:r>
      <w:r w:rsidRPr="00F339CF">
        <w:rPr>
          <w:rFonts w:ascii="Calibri" w:hAnsi="Calibri" w:cs="Calibri"/>
        </w:rPr>
        <w:t xml:space="preserve">, MR </w:t>
      </w:r>
      <w:r w:rsidRPr="00F339CF">
        <w:rPr>
          <w:rFonts w:ascii="Calibri" w:hAnsi="Calibri" w:cs="Calibri"/>
        </w:rPr>
        <w:fldChar w:fldCharType="begin" w:fldLock="1"/>
      </w:r>
      <w:r w:rsidR="004830AA" w:rsidRPr="00F339CF">
        <w:rPr>
          <w:rFonts w:ascii="Calibri" w:hAnsi="Calibri" w:cs="Calibri"/>
        </w:rPr>
        <w:instrText>ADDIN CSL_CITATION {"citationItems":[{"id":"ITEM-1","itemData":{"DOI":"10.1101/173682","abstract":"A major application for genome-wide association studies (GWAS) has been the emerging field of causal inference using Mendelian randomization (MR), where the causal effect between a pair of traits can be estimated using only summary level data. MR depends on SNPs exhibiting vertical pleiotropy, where the SNP influences an outcome phenotype only through an exposure phenotype. Issues arise when this assumption is violated due to SNPs exhibiting horizontal pleiotropy. We demonstrate that across a range of pleiotropy models, instrument selection will be increasingly liable to selecting invalid instruments as GWAS sample sizes continue to grow. Methods have been developed in an attempt to protect MR from different patterns of horizontal pleiotropy, and here we have designed a mixture-of-experts machine learning framework (MR-MoE 1.0) that predicts the most appropriate model to use for any specific causal analysis, improving on both power and false discovery rates. Using the approach, we systematically estimated the causal effects amongst 2407 phenotypes. Almost 90% of causal estimates indicated some level of horizontal pleiotropy. The causal estimates are organised into a publicly available graph database (http://eve.mrbase.org), and we use it here to highlight the numerous challenges that remain in automated causal inference.","author":[{"dropping-particle":"","family":"Hemani","given":"Gibran","non-dropping-particle":"","parse-names":false,"suffix":""},{"dropping-particle":"","family":"Bowden","given":"Jack","non-dropping-particle":"","parse-names":false,"suffix":""},{"dropping-particle":"","family":"Haycock","given":"Philip","non-dropping-particle":"","parse-names":false,"suffix":""},{"dropping-particle":"","family":"Zheng","given":"Jie","non-dropping-particle":"","parse-names":false,"suffix":""},{"dropping-particle":"","family":"Davis","given":"Oliver","non-dropping-particle":"","parse-names":false,"suffix":""},{"dropping-particle":"","family":"Flach","given":"Peter","non-dropping-particle":"","parse-names":false,"suffix":""},{"dropping-particle":"","family":"Gaunt","given":"Tom","non-dropping-particle":"","parse-names":false,"suffix":""},{"dropping-particle":"","family":"Smith","given":"George Davey","non-dropping-particle":"","parse-names":false,"suffix":""}],"container-title":"bioRxiv","id":"ITEM-1","issued":{"date-parts":[["2017","8","23"]]},"page":"173682.","publisher":"Cold Spring Harbor Laboratory","title":"Automating Mendelian randomization through machine learning to construct a putative causal map of the human phenome","type":"article-journal"},"uris":["http://www.mendeley.com/documents/?uuid=024c565c-e489-30c0-b0bd-cf3e35066988"]}],"mendeley":{"formattedCitation":"&lt;sup&gt;22&lt;/sup&gt;","plainTextFormattedCitation":"22","previouslyFormattedCitation":"&lt;sup&gt;22&lt;/sup&gt;"},"properties":{"noteIndex":0},"schema":"https://github.com/citation-style-language/schema/raw/master/csl-citation.json"}</w:instrText>
      </w:r>
      <w:r w:rsidRPr="00F339CF">
        <w:rPr>
          <w:rFonts w:ascii="Calibri" w:hAnsi="Calibri" w:cs="Calibri"/>
        </w:rPr>
        <w:fldChar w:fldCharType="separate"/>
      </w:r>
      <w:r w:rsidR="00FB369A" w:rsidRPr="00F339CF">
        <w:rPr>
          <w:rFonts w:ascii="Calibri" w:hAnsi="Calibri" w:cs="Calibri"/>
          <w:vertAlign w:val="superscript"/>
        </w:rPr>
        <w:t>22</w:t>
      </w:r>
      <w:r w:rsidRPr="00F339CF">
        <w:rPr>
          <w:rFonts w:ascii="Calibri" w:hAnsi="Calibri" w:cs="Calibri"/>
        </w:rPr>
        <w:fldChar w:fldCharType="end"/>
      </w:r>
      <w:r w:rsidRPr="00F339CF">
        <w:rPr>
          <w:rFonts w:ascii="Calibri" w:hAnsi="Calibri" w:cs="Calibri"/>
        </w:rPr>
        <w:t xml:space="preserve">, genetic </w:t>
      </w:r>
      <w:proofErr w:type="spellStart"/>
      <w:r w:rsidRPr="00F339CF">
        <w:rPr>
          <w:rFonts w:ascii="Calibri" w:hAnsi="Calibri" w:cs="Calibri"/>
        </w:rPr>
        <w:t>colocali</w:t>
      </w:r>
      <w:r w:rsidR="002617F1">
        <w:rPr>
          <w:rFonts w:ascii="Calibri" w:hAnsi="Calibri" w:cs="Calibri"/>
        </w:rPr>
        <w:t>s</w:t>
      </w:r>
      <w:r w:rsidRPr="00F339CF">
        <w:rPr>
          <w:rFonts w:ascii="Calibri" w:hAnsi="Calibri" w:cs="Calibri"/>
        </w:rPr>
        <w:t>ation</w:t>
      </w:r>
      <w:proofErr w:type="spellEnd"/>
      <w:r w:rsidRPr="00F339CF">
        <w:rPr>
          <w:rFonts w:ascii="Calibri" w:hAnsi="Calibri" w:cs="Calibri"/>
        </w:rPr>
        <w:t xml:space="preserve"> analysis </w:t>
      </w:r>
      <w:r w:rsidRPr="00F339CF">
        <w:rPr>
          <w:rFonts w:ascii="Calibri" w:hAnsi="Calibri" w:cs="Calibri"/>
        </w:rPr>
        <w:fldChar w:fldCharType="begin" w:fldLock="1"/>
      </w:r>
      <w:r w:rsidR="004830AA" w:rsidRPr="00F339CF">
        <w:rPr>
          <w:rFonts w:ascii="Calibri" w:hAnsi="Calibri" w:cs="Calibri"/>
        </w:rPr>
        <w:instrText>ADDIN CSL_CITATION {"citationItems":[{"id":"ITEM-1","itemData":{"DOI":"10.1038/s41467-019-13921-9","ISSN":"20411723","abstract":"Developing insight into tissue-specific transcriptional mechanisms can help improve our understanding of how genetic variants exert their effects on complex traits and disease. In this study, we apply the principles of Mendelian randomization to systematically evaluate transcriptome-wide associations between gene expression (across 48 different tissue types) and 395 complex traits. Our findings indicate that variants which influence gene expression levels in multiple tissues are more likely to influence multiple complex traits. Moreover, detailed investigations of our results highlight tissue-specific associations, drug validation opportunities, insight into the likely causal pathways for trait-associated variants and also implicate putative associations at loci yet to be implicated in disease susceptibility. Similar evaluations can be conducted at http://mrcieu.mrsoftware.org/Tissue_MR_atlas/.","author":[{"dropping-particle":"","family":"Richardson","given":"Tom G.","non-dropping-particle":"","parse-names":false,"suffix":""},{"dropping-particle":"","family":"Hemani","given":"Gibran","non-dropping-particle":"","parse-names":false,"suffix":""},{"dropping-particle":"","family":"Gaunt","given":"Tom R.","non-dropping-particle":"","parse-names":false,"suffix":""},{"dropping-particle":"","family":"Relton","given":"Caroline L.","non-dropping-particle":"","parse-names":false,"suffix":""},{"dropping-particle":"","family":"Davey Smith","given":"George","non-dropping-particle":"","parse-names":false,"suffix":""}],"container-title":"Nature Communications","id":"ITEM-1","issue":"1","issued":{"date-parts":[["2020","12","1"]]},"page":"1-11","publisher":"Nature Research","title":"A transcriptome-wide Mendelian randomization study to uncover tissue-dependent regulatory mechanisms across the human phenome","type":"article-journal","volume":"11"},"uris":["http://www.mendeley.com/documents/?uuid=640844c3-1cbd-3ca5-ae11-041f6522cb20"]}],"mendeley":{"formattedCitation":"&lt;sup&gt;23&lt;/sup&gt;","plainTextFormattedCitation":"23","previouslyFormattedCitation":"&lt;sup&gt;23&lt;/sup&gt;"},"properties":{"noteIndex":0},"schema":"https://github.com/citation-style-language/schema/raw/master/csl-citation.json"}</w:instrText>
      </w:r>
      <w:r w:rsidRPr="00F339CF">
        <w:rPr>
          <w:rFonts w:ascii="Calibri" w:hAnsi="Calibri" w:cs="Calibri"/>
        </w:rPr>
        <w:fldChar w:fldCharType="separate"/>
      </w:r>
      <w:r w:rsidR="00FB369A" w:rsidRPr="00F339CF">
        <w:rPr>
          <w:rFonts w:ascii="Calibri" w:hAnsi="Calibri" w:cs="Calibri"/>
          <w:vertAlign w:val="superscript"/>
        </w:rPr>
        <w:t>23</w:t>
      </w:r>
      <w:r w:rsidRPr="00F339CF">
        <w:rPr>
          <w:rFonts w:ascii="Calibri" w:hAnsi="Calibri" w:cs="Calibri"/>
        </w:rPr>
        <w:fldChar w:fldCharType="end"/>
      </w:r>
      <w:r w:rsidRPr="00F339CF">
        <w:rPr>
          <w:rFonts w:ascii="Calibri" w:hAnsi="Calibri" w:cs="Calibri"/>
        </w:rPr>
        <w:t xml:space="preserve"> and polygenic risk scores </w:t>
      </w:r>
      <w:r w:rsidRPr="00F339CF">
        <w:rPr>
          <w:rFonts w:ascii="Calibri" w:hAnsi="Calibri" w:cs="Calibri"/>
        </w:rPr>
        <w:fldChar w:fldCharType="begin" w:fldLock="1"/>
      </w:r>
      <w:r w:rsidR="004830AA" w:rsidRPr="00F339CF">
        <w:rPr>
          <w:rFonts w:ascii="Calibri" w:hAnsi="Calibri" w:cs="Calibri"/>
        </w:rPr>
        <w:instrText>ADDIN CSL_CITATION {"citationItems":[{"id":"ITEM-1","itemData":{"DOI":"10.7554/eLife.43657","ISSN":"2050084X","PMID":"30835202","abstract":"The age of large-scale genome-wide association studies (GWAS) has provided us with an unprecedented opportunity to evaluate the genetic liability of complex disease using polygenic risk scores (PRS). In this study, we have analysed 162 PRS (p&lt;5x10-05) derived from GWAS and 551 heritable traits from the UK Biobank study (N = 334,398). Findings can be investigated using a web application (http://mrcieu.mrsoftware.org/PRS_atlas/), which we envisage will help uncover both known and novel mechanisms which contribute towards disease susceptibility. To demonstrate this, we have investigated the results from a phenome-wide evaluation of schizophrenia genetic liability. Amongst findings were inverse associations with measures of cognitive function which extensive follow-up analyses using Mendelian randomization (MR) provided evidence of a causal relationship. We have also investigated the effect of multiple risk factors on disease using mediation and multivariable MR frameworks. Our atlas provides a resource for future endeavours seeking to unravel the causal determinants of complex disease.","author":[{"dropping-particle":"","family":"Richardson","given":"Tom G.","non-dropping-particle":"","parse-names":false,"suffix":""},{"dropping-particle":"","family":"Harrison","given":"Sean","non-dropping-particle":"","parse-names":false,"suffix":""},{"dropping-particle":"","family":"Hemani","given":"Gibran","non-dropping-particle":"","parse-names":false,"suffix":""},{"dropping-particle":"","family":"Smith","given":"George Davey","non-dropping-particle":"","parse-names":false,"suffix":""}],"container-title":"eLife","id":"ITEM-1","issued":{"date-parts":[["2019","3","1"]]},"publisher":"eLife Sciences Publications Ltd","title":"An atlas of polygenic risk score associations to highlight putative causal relationships across the human phenome","type":"article-journal","volume":"8"},"uris":["http://www.mendeley.com/documents/?uuid=2547d018-b7f5-37f5-b2a2-ae8ed4702cb8"]}],"mendeley":{"formattedCitation":"&lt;sup&gt;24&lt;/sup&gt;","plainTextFormattedCitation":"24","previouslyFormattedCitation":"&lt;sup&gt;24&lt;/sup&gt;"},"properties":{"noteIndex":0},"schema":"https://github.com/citation-style-language/schema/raw/master/csl-citation.json"}</w:instrText>
      </w:r>
      <w:r w:rsidRPr="00F339CF">
        <w:rPr>
          <w:rFonts w:ascii="Calibri" w:hAnsi="Calibri" w:cs="Calibri"/>
        </w:rPr>
        <w:fldChar w:fldCharType="separate"/>
      </w:r>
      <w:r w:rsidR="00FB369A" w:rsidRPr="00F339CF">
        <w:rPr>
          <w:rFonts w:ascii="Calibri" w:hAnsi="Calibri" w:cs="Calibri"/>
          <w:vertAlign w:val="superscript"/>
        </w:rPr>
        <w:t>24</w:t>
      </w:r>
      <w:r w:rsidRPr="00F339CF">
        <w:rPr>
          <w:rFonts w:ascii="Calibri" w:hAnsi="Calibri" w:cs="Calibri"/>
        </w:rPr>
        <w:fldChar w:fldCharType="end"/>
      </w:r>
      <w:r w:rsidRPr="00F339CF">
        <w:rPr>
          <w:rFonts w:ascii="Calibri" w:hAnsi="Calibri" w:cs="Calibri"/>
        </w:rPr>
        <w:t>)</w:t>
      </w:r>
      <w:r w:rsidRPr="00F339CF">
        <w:rPr>
          <w:rStyle w:val="CommentReference"/>
          <w:rFonts w:ascii="Calibri" w:hAnsi="Calibri" w:cs="Calibri"/>
          <w:sz w:val="24"/>
          <w:szCs w:val="24"/>
        </w:rPr>
        <w:t>.</w:t>
      </w:r>
    </w:p>
    <w:p w14:paraId="3DABF4D2" w14:textId="77777777" w:rsidR="00CD0651" w:rsidRPr="00F339CF" w:rsidRDefault="00CD0651" w:rsidP="00CD0651">
      <w:pPr>
        <w:rPr>
          <w:rFonts w:ascii="Calibri" w:hAnsi="Calibri" w:cs="Calibri"/>
        </w:rPr>
      </w:pPr>
    </w:p>
    <w:p w14:paraId="08DC0352" w14:textId="77777777" w:rsidR="00CD0651" w:rsidRPr="00F339CF" w:rsidRDefault="00CD0651" w:rsidP="00FB1CE7">
      <w:pPr>
        <w:rPr>
          <w:rFonts w:ascii="Calibri" w:hAnsi="Calibri" w:cs="Calibri"/>
          <w:b/>
          <w:bCs/>
        </w:rPr>
      </w:pPr>
      <w:r w:rsidRPr="00F339CF">
        <w:rPr>
          <w:rFonts w:ascii="Calibri" w:hAnsi="Calibri" w:cs="Calibri"/>
          <w:b/>
          <w:bCs/>
        </w:rPr>
        <w:t>Query performance simulation</w:t>
      </w:r>
    </w:p>
    <w:p w14:paraId="7B780AE5" w14:textId="77777777" w:rsidR="00CD0651" w:rsidRPr="00F339CF" w:rsidRDefault="00CD0651" w:rsidP="00CD0651">
      <w:pPr>
        <w:rPr>
          <w:rFonts w:ascii="Calibri" w:hAnsi="Calibri" w:cs="Calibri"/>
        </w:rPr>
      </w:pPr>
    </w:p>
    <w:p w14:paraId="4746F68A" w14:textId="2B424DE5" w:rsidR="00CD0651" w:rsidRPr="00F339CF" w:rsidRDefault="00CD0651" w:rsidP="00CD0651">
      <w:pPr>
        <w:rPr>
          <w:rFonts w:ascii="Calibri" w:hAnsi="Calibri" w:cs="Calibri"/>
        </w:rPr>
      </w:pPr>
      <w:r w:rsidRPr="00F339CF">
        <w:rPr>
          <w:rFonts w:ascii="Calibri" w:hAnsi="Calibri" w:cs="Calibri"/>
        </w:rPr>
        <w:t>Densely imputed summary statistics (13,791,467 variants) for a large GWAS of body mass index data were obtained fro</w:t>
      </w:r>
      <w:r w:rsidR="00567EDE" w:rsidRPr="00F339CF">
        <w:rPr>
          <w:rFonts w:ascii="Calibri" w:hAnsi="Calibri" w:cs="Calibri"/>
        </w:rPr>
        <w:t xml:space="preserve">m Neale et al </w:t>
      </w:r>
      <w:r w:rsidR="00363BC8" w:rsidRPr="00F339CF">
        <w:rPr>
          <w:rFonts w:ascii="Calibri" w:hAnsi="Calibri" w:cs="Calibri"/>
        </w:rPr>
        <w:fldChar w:fldCharType="begin" w:fldLock="1"/>
      </w:r>
      <w:r w:rsidR="009227F6" w:rsidRPr="00F339CF">
        <w:rPr>
          <w:rFonts w:ascii="Calibri" w:hAnsi="Calibri" w:cs="Calibri"/>
        </w:rPr>
        <w:instrText>ADDIN CSL_CITATION {"citationItems":[{"id":"ITEM-1","itemData":{"URL":"http://www.nealelab.is/uk-biobank/","accessed":{"date-parts":[["2020","2","25"]]},"id":"ITEM-1","issued":{"date-parts":[["0"]]},"title":"UK Biobank — Neale lab","type":"webpage"},"uris":["http://www.mendeley.com/documents/?uuid=630ebe23-564c-3606-bc0b-d34a9290914c"]}],"mendeley":{"formattedCitation":"&lt;sup&gt;25&lt;/sup&gt;","plainTextFormattedCitation":"25","previouslyFormattedCitation":"&lt;sup&gt;25&lt;/sup&gt;"},"properties":{"noteIndex":0},"schema":"https://github.com/citation-style-language/schema/raw/master/csl-citation.json"}</w:instrText>
      </w:r>
      <w:r w:rsidR="00363BC8" w:rsidRPr="00F339CF">
        <w:rPr>
          <w:rFonts w:ascii="Calibri" w:hAnsi="Calibri" w:cs="Calibri"/>
        </w:rPr>
        <w:fldChar w:fldCharType="separate"/>
      </w:r>
      <w:r w:rsidR="00E252BD" w:rsidRPr="00F339CF">
        <w:rPr>
          <w:rFonts w:ascii="Calibri" w:hAnsi="Calibri" w:cs="Calibri"/>
          <w:vertAlign w:val="superscript"/>
        </w:rPr>
        <w:t>25</w:t>
      </w:r>
      <w:r w:rsidR="00363BC8" w:rsidRPr="00F339CF">
        <w:rPr>
          <w:rFonts w:ascii="Calibri" w:hAnsi="Calibri" w:cs="Calibri"/>
        </w:rPr>
        <w:fldChar w:fldCharType="end"/>
      </w:r>
      <w:r w:rsidRPr="00F339CF">
        <w:rPr>
          <w:rFonts w:ascii="Calibri" w:hAnsi="Calibri" w:cs="Calibri"/>
        </w:rPr>
        <w:t xml:space="preserve">. The data were mapped to VCF using Gwas2VCF v1.1.1 and processed using bcftools v1.10 </w:t>
      </w:r>
      <w:r w:rsidRPr="00F339CF">
        <w:rPr>
          <w:rFonts w:ascii="Calibri" w:hAnsi="Calibri" w:cs="Calibri"/>
        </w:rPr>
        <w:fldChar w:fldCharType="begin" w:fldLock="1"/>
      </w:r>
      <w:r w:rsidR="00CC41E2" w:rsidRPr="00F339CF">
        <w:rPr>
          <w:rFonts w:ascii="Calibri" w:hAnsi="Calibri" w:cs="Calibri"/>
        </w:rPr>
        <w:instrText>ADDIN CSL_CITATION {"citationItems":[{"id":"ITEM-1","itemData":{"DOI":"10.1093/bioinformatics/btr509","ISSN":"1367-4811","PMID":"21903627","abstract":"MOTIVATION Most existing methods for DNA sequence analysis rely on accurate sequences or genotypes. However, in applications of the next-generation sequencing (NGS), accurate genotypes may not be easily obtained (e.g. multi-sample low-coverage sequencing or somatic mutation discovery). These applications press for the development of new methods for analyzing sequence data with uncertainty. RESULTS We present a statistical framework for calling SNPs, discovering somatic mutations, inferring population genetical parameters and performing association tests directly based on sequencing data without explicit genotyping or linkage-based imputation. On real data, we demonstrate that our method achieves comparable accuracy to alternative methods for estimating site allele count, for inferring allele frequency spectrum and for association mapping. We also highlight the necessity of using symmetric datasets for finding somatic mutations and confirm that for discovering rare events, mismapping is frequently the leading source of errors. AVAILABILITY http://samtools.sourceforge.net. CONTACT hengli@broadinstitute.org.","author":[{"dropping-particle":"","family":"Li","given":"Heng","non-dropping-particle":"","parse-names":false,"suffix":""}],"container-title":"Bioinformatics (Oxford, England)","id":"ITEM-1","issue":"21","issued":{"date-parts":[["2011","11","1"]]},"page":"2987-93","title":"A statistical framework for SNP calling, mutation discovery, association mapping and population genetical parameter estimation from sequencing data.","type":"article-journal","volume":"27"},"uris":["http://www.mendeley.com/documents/?uuid=b01f0aeb-1fb3-3be8-9265-f3a9a66c953a"]}],"mendeley":{"formattedCitation":"&lt;sup&gt;17&lt;/sup&gt;","plainTextFormattedCitation":"17","previouslyFormattedCitation":"&lt;sup&gt;17&lt;/sup&gt;"},"properties":{"noteIndex":0},"schema":"https://github.com/citation-style-language/schema/raw/master/csl-citation.json"}</w:instrText>
      </w:r>
      <w:r w:rsidRPr="00F339CF">
        <w:rPr>
          <w:rFonts w:ascii="Calibri" w:hAnsi="Calibri" w:cs="Calibri"/>
        </w:rPr>
        <w:fldChar w:fldCharType="separate"/>
      </w:r>
      <w:r w:rsidR="00CC41E2" w:rsidRPr="00F339CF">
        <w:rPr>
          <w:rFonts w:ascii="Calibri" w:hAnsi="Calibri" w:cs="Calibri"/>
          <w:vertAlign w:val="superscript"/>
        </w:rPr>
        <w:t>17</w:t>
      </w:r>
      <w:r w:rsidRPr="00F339CF">
        <w:rPr>
          <w:rFonts w:ascii="Calibri" w:hAnsi="Calibri" w:cs="Calibri"/>
        </w:rPr>
        <w:fldChar w:fldCharType="end"/>
      </w:r>
      <w:r w:rsidRPr="00F339CF">
        <w:rPr>
          <w:rFonts w:ascii="Calibri" w:hAnsi="Calibri" w:cs="Calibri"/>
        </w:rPr>
        <w:t xml:space="preserve"> to remove multiallelic variants or records with missing dbSNP identifiers. A tabular (unindexed) file was prepared from the VCF to replicate a typical storage medium currently used for distributing summary statistics. Query runtime performance was compared between tabix and standard UNIX commands under the following conditions: single variant selection using dbSNP identifier or chromosome position, multi-variant selection by association P value (thresholds: P &lt; 5e-8, 0.2, 0.4, 0.6, 0.8) or 1 Mb genomic interval. Tests were undertaken with </w:t>
      </w:r>
      <w:r w:rsidR="00721D1C" w:rsidRPr="00F339CF">
        <w:rPr>
          <w:rFonts w:ascii="Calibri" w:hAnsi="Calibri" w:cs="Calibri"/>
        </w:rPr>
        <w:t>100</w:t>
      </w:r>
      <w:r w:rsidRPr="00F339CF">
        <w:rPr>
          <w:rFonts w:ascii="Calibri" w:hAnsi="Calibri" w:cs="Calibri"/>
        </w:rPr>
        <w:t xml:space="preserve"> repetitions using VCF or unindexed text formats with and without GZIP compression on an Ubuntu v18.04 server with Intel Xeon(R) 2.0 Ghz processor. All comparisons were performed using singled thread operations and therefore differences in runtime performance were due to tool and/or file index usage.</w:t>
      </w:r>
    </w:p>
    <w:p w14:paraId="7712D9DC" w14:textId="77777777" w:rsidR="002E79E5" w:rsidRPr="00F339CF" w:rsidRDefault="002E79E5">
      <w:pPr>
        <w:rPr>
          <w:rFonts w:ascii="Calibri" w:hAnsi="Calibri" w:cs="Calibri"/>
        </w:rPr>
      </w:pPr>
    </w:p>
    <w:p w14:paraId="6AC92A80" w14:textId="244DC825" w:rsidR="00D27DC6" w:rsidRPr="00F339CF" w:rsidRDefault="00D27DC6" w:rsidP="00FB1CE7">
      <w:pPr>
        <w:rPr>
          <w:rFonts w:ascii="Calibri" w:hAnsi="Calibri" w:cs="Calibri"/>
          <w:b/>
          <w:bCs/>
        </w:rPr>
      </w:pPr>
      <w:r w:rsidRPr="00F339CF">
        <w:rPr>
          <w:rFonts w:ascii="Calibri" w:hAnsi="Calibri" w:cs="Calibri"/>
          <w:b/>
          <w:bCs/>
        </w:rPr>
        <w:t>References</w:t>
      </w:r>
    </w:p>
    <w:p w14:paraId="22892E0F" w14:textId="03B8ADB9" w:rsidR="002F2B68" w:rsidRPr="00F339CF" w:rsidRDefault="002F2B68" w:rsidP="00C4290D">
      <w:pPr>
        <w:rPr>
          <w:rFonts w:ascii="Calibri" w:hAnsi="Calibri" w:cs="Calibri"/>
        </w:rPr>
      </w:pPr>
    </w:p>
    <w:p w14:paraId="6DF07602" w14:textId="39615A3A" w:rsidR="003A5B82" w:rsidRPr="00F339CF" w:rsidRDefault="002F2B68" w:rsidP="003A5B82">
      <w:pPr>
        <w:widowControl w:val="0"/>
        <w:autoSpaceDE w:val="0"/>
        <w:autoSpaceDN w:val="0"/>
        <w:adjustRightInd w:val="0"/>
        <w:ind w:left="640" w:hanging="640"/>
        <w:rPr>
          <w:rFonts w:ascii="Calibri" w:hAnsi="Calibri" w:cs="Calibri"/>
        </w:rPr>
      </w:pPr>
      <w:r w:rsidRPr="00F339CF">
        <w:rPr>
          <w:rFonts w:ascii="Calibri" w:hAnsi="Calibri" w:cs="Calibri"/>
        </w:rPr>
        <w:fldChar w:fldCharType="begin" w:fldLock="1"/>
      </w:r>
      <w:r w:rsidRPr="00F339CF">
        <w:rPr>
          <w:rFonts w:ascii="Calibri" w:hAnsi="Calibri" w:cs="Calibri"/>
        </w:rPr>
        <w:instrText xml:space="preserve">ADDIN Mendeley Bibliography CSL_BIBLIOGRAPHY </w:instrText>
      </w:r>
      <w:r w:rsidRPr="00F339CF">
        <w:rPr>
          <w:rFonts w:ascii="Calibri" w:hAnsi="Calibri" w:cs="Calibri"/>
        </w:rPr>
        <w:fldChar w:fldCharType="separate"/>
      </w:r>
      <w:r w:rsidR="003A5B82" w:rsidRPr="00F339CF">
        <w:rPr>
          <w:rFonts w:ascii="Calibri" w:hAnsi="Calibri" w:cs="Calibri"/>
        </w:rPr>
        <w:t>1.</w:t>
      </w:r>
      <w:r w:rsidR="003A5B82" w:rsidRPr="00F339CF">
        <w:rPr>
          <w:rFonts w:ascii="Calibri" w:hAnsi="Calibri" w:cs="Calibri"/>
        </w:rPr>
        <w:tab/>
        <w:t xml:space="preserve">Hou, L. &amp; Zhao, H. A review of post-GWAS prioritization approaches. </w:t>
      </w:r>
      <w:r w:rsidR="003A5B82" w:rsidRPr="00F339CF">
        <w:rPr>
          <w:rFonts w:ascii="Calibri" w:hAnsi="Calibri" w:cs="Calibri"/>
          <w:i/>
          <w:iCs/>
        </w:rPr>
        <w:t>Front. Genet.</w:t>
      </w:r>
      <w:r w:rsidR="003A5B82" w:rsidRPr="00F339CF">
        <w:rPr>
          <w:rFonts w:ascii="Calibri" w:hAnsi="Calibri" w:cs="Calibri"/>
        </w:rPr>
        <w:t xml:space="preserve"> </w:t>
      </w:r>
      <w:r w:rsidR="003A5B82" w:rsidRPr="00F339CF">
        <w:rPr>
          <w:rFonts w:ascii="Calibri" w:hAnsi="Calibri" w:cs="Calibri"/>
          <w:b/>
          <w:bCs/>
        </w:rPr>
        <w:t>4</w:t>
      </w:r>
      <w:r w:rsidR="003A5B82" w:rsidRPr="00F339CF">
        <w:rPr>
          <w:rFonts w:ascii="Calibri" w:hAnsi="Calibri" w:cs="Calibri"/>
        </w:rPr>
        <w:t>, 280 (2013).</w:t>
      </w:r>
    </w:p>
    <w:p w14:paraId="3CEC1A72" w14:textId="77777777" w:rsidR="003A5B82" w:rsidRPr="00F339CF" w:rsidRDefault="003A5B82" w:rsidP="003A5B82">
      <w:pPr>
        <w:widowControl w:val="0"/>
        <w:autoSpaceDE w:val="0"/>
        <w:autoSpaceDN w:val="0"/>
        <w:adjustRightInd w:val="0"/>
        <w:ind w:left="640" w:hanging="640"/>
        <w:rPr>
          <w:rFonts w:ascii="Calibri" w:hAnsi="Calibri" w:cs="Calibri"/>
        </w:rPr>
      </w:pPr>
      <w:r w:rsidRPr="00F339CF">
        <w:rPr>
          <w:rFonts w:ascii="Calibri" w:hAnsi="Calibri" w:cs="Calibri"/>
        </w:rPr>
        <w:t>2.</w:t>
      </w:r>
      <w:r w:rsidRPr="00F339CF">
        <w:rPr>
          <w:rFonts w:ascii="Calibri" w:hAnsi="Calibri" w:cs="Calibri"/>
        </w:rPr>
        <w:tab/>
        <w:t xml:space="preserve">Finucane, H. K. </w:t>
      </w:r>
      <w:r w:rsidRPr="00F339CF">
        <w:rPr>
          <w:rFonts w:ascii="Calibri" w:hAnsi="Calibri" w:cs="Calibri"/>
          <w:i/>
          <w:iCs/>
        </w:rPr>
        <w:t>et al.</w:t>
      </w:r>
      <w:r w:rsidRPr="00F339CF">
        <w:rPr>
          <w:rFonts w:ascii="Calibri" w:hAnsi="Calibri" w:cs="Calibri"/>
        </w:rPr>
        <w:t xml:space="preserve"> Partitioning heritability by functional annotation using genome-wide association summary statistics. </w:t>
      </w:r>
      <w:r w:rsidRPr="00F339CF">
        <w:rPr>
          <w:rFonts w:ascii="Calibri" w:hAnsi="Calibri" w:cs="Calibri"/>
          <w:i/>
          <w:iCs/>
        </w:rPr>
        <w:t>Nat. Genet.</w:t>
      </w:r>
      <w:r w:rsidRPr="00F339CF">
        <w:rPr>
          <w:rFonts w:ascii="Calibri" w:hAnsi="Calibri" w:cs="Calibri"/>
        </w:rPr>
        <w:t xml:space="preserve"> </w:t>
      </w:r>
      <w:r w:rsidRPr="00F339CF">
        <w:rPr>
          <w:rFonts w:ascii="Calibri" w:hAnsi="Calibri" w:cs="Calibri"/>
          <w:b/>
          <w:bCs/>
        </w:rPr>
        <w:t>47</w:t>
      </w:r>
      <w:r w:rsidRPr="00F339CF">
        <w:rPr>
          <w:rFonts w:ascii="Calibri" w:hAnsi="Calibri" w:cs="Calibri"/>
        </w:rPr>
        <w:t>, 1228–1235 (2015).</w:t>
      </w:r>
    </w:p>
    <w:p w14:paraId="48BF5AA9" w14:textId="77777777" w:rsidR="003A5B82" w:rsidRPr="00F339CF" w:rsidRDefault="003A5B82" w:rsidP="003A5B82">
      <w:pPr>
        <w:widowControl w:val="0"/>
        <w:autoSpaceDE w:val="0"/>
        <w:autoSpaceDN w:val="0"/>
        <w:adjustRightInd w:val="0"/>
        <w:ind w:left="640" w:hanging="640"/>
        <w:rPr>
          <w:rFonts w:ascii="Calibri" w:hAnsi="Calibri" w:cs="Calibri"/>
        </w:rPr>
      </w:pPr>
      <w:r w:rsidRPr="00F339CF">
        <w:rPr>
          <w:rFonts w:ascii="Calibri" w:hAnsi="Calibri" w:cs="Calibri"/>
        </w:rPr>
        <w:t>3.</w:t>
      </w:r>
      <w:r w:rsidRPr="00F339CF">
        <w:rPr>
          <w:rFonts w:ascii="Calibri" w:hAnsi="Calibri" w:cs="Calibri"/>
        </w:rPr>
        <w:tab/>
        <w:t xml:space="preserve">Visscher, P. M. </w:t>
      </w:r>
      <w:r w:rsidRPr="00F339CF">
        <w:rPr>
          <w:rFonts w:ascii="Calibri" w:hAnsi="Calibri" w:cs="Calibri"/>
          <w:i/>
          <w:iCs/>
        </w:rPr>
        <w:t>et al.</w:t>
      </w:r>
      <w:r w:rsidRPr="00F339CF">
        <w:rPr>
          <w:rFonts w:ascii="Calibri" w:hAnsi="Calibri" w:cs="Calibri"/>
        </w:rPr>
        <w:t xml:space="preserve"> 10 Years of GWAS Discovery: Biology, Function, and Translation. </w:t>
      </w:r>
      <w:r w:rsidRPr="00F339CF">
        <w:rPr>
          <w:rFonts w:ascii="Calibri" w:hAnsi="Calibri" w:cs="Calibri"/>
          <w:i/>
          <w:iCs/>
        </w:rPr>
        <w:t>American Journal of Human Genetics</w:t>
      </w:r>
      <w:r w:rsidRPr="00F339CF">
        <w:rPr>
          <w:rFonts w:ascii="Calibri" w:hAnsi="Calibri" w:cs="Calibri"/>
        </w:rPr>
        <w:t xml:space="preserve"> </w:t>
      </w:r>
      <w:r w:rsidRPr="00F339CF">
        <w:rPr>
          <w:rFonts w:ascii="Calibri" w:hAnsi="Calibri" w:cs="Calibri"/>
          <w:b/>
          <w:bCs/>
        </w:rPr>
        <w:t>101</w:t>
      </w:r>
      <w:r w:rsidRPr="00F339CF">
        <w:rPr>
          <w:rFonts w:ascii="Calibri" w:hAnsi="Calibri" w:cs="Calibri"/>
        </w:rPr>
        <w:t>, 5–22 (2017).</w:t>
      </w:r>
    </w:p>
    <w:p w14:paraId="7005D7AA" w14:textId="77777777" w:rsidR="003A5B82" w:rsidRPr="00F339CF" w:rsidRDefault="003A5B82" w:rsidP="003A5B82">
      <w:pPr>
        <w:widowControl w:val="0"/>
        <w:autoSpaceDE w:val="0"/>
        <w:autoSpaceDN w:val="0"/>
        <w:adjustRightInd w:val="0"/>
        <w:ind w:left="640" w:hanging="640"/>
        <w:rPr>
          <w:rFonts w:ascii="Calibri" w:hAnsi="Calibri" w:cs="Calibri"/>
        </w:rPr>
      </w:pPr>
      <w:r w:rsidRPr="00F339CF">
        <w:rPr>
          <w:rFonts w:ascii="Calibri" w:hAnsi="Calibri" w:cs="Calibri"/>
        </w:rPr>
        <w:t>4.</w:t>
      </w:r>
      <w:r w:rsidRPr="00F339CF">
        <w:rPr>
          <w:rFonts w:ascii="Calibri" w:hAnsi="Calibri" w:cs="Calibri"/>
        </w:rPr>
        <w:tab/>
        <w:t xml:space="preserve">Smith, G. D. &amp; Ebrahim, S. ‘Mendelian randomization’: Can genetic epidemiology contribute to understanding environmental determinants of disease? </w:t>
      </w:r>
      <w:r w:rsidRPr="00F339CF">
        <w:rPr>
          <w:rFonts w:ascii="Calibri" w:hAnsi="Calibri" w:cs="Calibri"/>
          <w:i/>
          <w:iCs/>
        </w:rPr>
        <w:t>International Journal of Epidemiology</w:t>
      </w:r>
      <w:r w:rsidRPr="00F339CF">
        <w:rPr>
          <w:rFonts w:ascii="Calibri" w:hAnsi="Calibri" w:cs="Calibri"/>
        </w:rPr>
        <w:t xml:space="preserve"> (2003). doi:10.1093/ije/dyg070</w:t>
      </w:r>
    </w:p>
    <w:p w14:paraId="2B2F7F88" w14:textId="77777777" w:rsidR="003A5B82" w:rsidRPr="00F339CF" w:rsidRDefault="003A5B82" w:rsidP="003A5B82">
      <w:pPr>
        <w:widowControl w:val="0"/>
        <w:autoSpaceDE w:val="0"/>
        <w:autoSpaceDN w:val="0"/>
        <w:adjustRightInd w:val="0"/>
        <w:ind w:left="640" w:hanging="640"/>
        <w:rPr>
          <w:rFonts w:ascii="Calibri" w:hAnsi="Calibri" w:cs="Calibri"/>
        </w:rPr>
      </w:pPr>
      <w:r w:rsidRPr="00F339CF">
        <w:rPr>
          <w:rFonts w:ascii="Calibri" w:hAnsi="Calibri" w:cs="Calibri"/>
        </w:rPr>
        <w:t>5.</w:t>
      </w:r>
      <w:r w:rsidRPr="00F339CF">
        <w:rPr>
          <w:rFonts w:ascii="Calibri" w:hAnsi="Calibri" w:cs="Calibri"/>
        </w:rPr>
        <w:tab/>
        <w:t xml:space="preserve">Bulik-Sullivan, B. </w:t>
      </w:r>
      <w:r w:rsidRPr="00F339CF">
        <w:rPr>
          <w:rFonts w:ascii="Calibri" w:hAnsi="Calibri" w:cs="Calibri"/>
          <w:i/>
          <w:iCs/>
        </w:rPr>
        <w:t>et al.</w:t>
      </w:r>
      <w:r w:rsidRPr="00F339CF">
        <w:rPr>
          <w:rFonts w:ascii="Calibri" w:hAnsi="Calibri" w:cs="Calibri"/>
        </w:rPr>
        <w:t xml:space="preserve"> LD score regression distinguishes confounding from polygenicity in genome-wide association studies. </w:t>
      </w:r>
      <w:r w:rsidRPr="00F339CF">
        <w:rPr>
          <w:rFonts w:ascii="Calibri" w:hAnsi="Calibri" w:cs="Calibri"/>
          <w:i/>
          <w:iCs/>
        </w:rPr>
        <w:t>Nat. Genet.</w:t>
      </w:r>
      <w:r w:rsidRPr="00F339CF">
        <w:rPr>
          <w:rFonts w:ascii="Calibri" w:hAnsi="Calibri" w:cs="Calibri"/>
        </w:rPr>
        <w:t xml:space="preserve"> (2015). </w:t>
      </w:r>
      <w:r w:rsidRPr="00F339CF">
        <w:rPr>
          <w:rFonts w:ascii="Calibri" w:hAnsi="Calibri" w:cs="Calibri"/>
        </w:rPr>
        <w:lastRenderedPageBreak/>
        <w:t>doi:10.1038/ng.3211</w:t>
      </w:r>
    </w:p>
    <w:p w14:paraId="583C581A" w14:textId="77777777" w:rsidR="003A5B82" w:rsidRPr="00F339CF" w:rsidRDefault="003A5B82" w:rsidP="003A5B82">
      <w:pPr>
        <w:widowControl w:val="0"/>
        <w:autoSpaceDE w:val="0"/>
        <w:autoSpaceDN w:val="0"/>
        <w:adjustRightInd w:val="0"/>
        <w:ind w:left="640" w:hanging="640"/>
        <w:rPr>
          <w:rFonts w:ascii="Calibri" w:hAnsi="Calibri" w:cs="Calibri"/>
        </w:rPr>
      </w:pPr>
      <w:r w:rsidRPr="00F339CF">
        <w:rPr>
          <w:rFonts w:ascii="Calibri" w:hAnsi="Calibri" w:cs="Calibri"/>
        </w:rPr>
        <w:t>6.</w:t>
      </w:r>
      <w:r w:rsidRPr="00F339CF">
        <w:rPr>
          <w:rFonts w:ascii="Calibri" w:hAnsi="Calibri" w:cs="Calibri"/>
        </w:rPr>
        <w:tab/>
        <w:t xml:space="preserve">Yang, J., Zeng, J., Goddard, M. E., Wray, N. R. &amp; Visscher, P. M. Concepts, estimation and interpretation of SNP-based heritability. </w:t>
      </w:r>
      <w:r w:rsidRPr="00F339CF">
        <w:rPr>
          <w:rFonts w:ascii="Calibri" w:hAnsi="Calibri" w:cs="Calibri"/>
          <w:i/>
          <w:iCs/>
        </w:rPr>
        <w:t>Nature Genetics</w:t>
      </w:r>
      <w:r w:rsidRPr="00F339CF">
        <w:rPr>
          <w:rFonts w:ascii="Calibri" w:hAnsi="Calibri" w:cs="Calibri"/>
        </w:rPr>
        <w:t xml:space="preserve"> </w:t>
      </w:r>
      <w:r w:rsidRPr="00F339CF">
        <w:rPr>
          <w:rFonts w:ascii="Calibri" w:hAnsi="Calibri" w:cs="Calibri"/>
          <w:b/>
          <w:bCs/>
        </w:rPr>
        <w:t>49</w:t>
      </w:r>
      <w:r w:rsidRPr="00F339CF">
        <w:rPr>
          <w:rFonts w:ascii="Calibri" w:hAnsi="Calibri" w:cs="Calibri"/>
        </w:rPr>
        <w:t>, 1304–1310 (2017).</w:t>
      </w:r>
    </w:p>
    <w:p w14:paraId="1E0CB32A" w14:textId="77777777" w:rsidR="003A5B82" w:rsidRPr="00F339CF" w:rsidRDefault="003A5B82" w:rsidP="003A5B82">
      <w:pPr>
        <w:widowControl w:val="0"/>
        <w:autoSpaceDE w:val="0"/>
        <w:autoSpaceDN w:val="0"/>
        <w:adjustRightInd w:val="0"/>
        <w:ind w:left="640" w:hanging="640"/>
        <w:rPr>
          <w:rFonts w:ascii="Calibri" w:hAnsi="Calibri" w:cs="Calibri"/>
        </w:rPr>
      </w:pPr>
      <w:r w:rsidRPr="00F339CF">
        <w:rPr>
          <w:rFonts w:ascii="Calibri" w:hAnsi="Calibri" w:cs="Calibri"/>
        </w:rPr>
        <w:t>7.</w:t>
      </w:r>
      <w:r w:rsidRPr="00F339CF">
        <w:rPr>
          <w:rFonts w:ascii="Calibri" w:hAnsi="Calibri" w:cs="Calibri"/>
        </w:rPr>
        <w:tab/>
        <w:t xml:space="preserve">Buniello, A. </w:t>
      </w:r>
      <w:r w:rsidRPr="00F339CF">
        <w:rPr>
          <w:rFonts w:ascii="Calibri" w:hAnsi="Calibri" w:cs="Calibri"/>
          <w:i/>
          <w:iCs/>
        </w:rPr>
        <w:t>et al.</w:t>
      </w:r>
      <w:r w:rsidRPr="00F339CF">
        <w:rPr>
          <w:rFonts w:ascii="Calibri" w:hAnsi="Calibri" w:cs="Calibri"/>
        </w:rPr>
        <w:t xml:space="preserve"> The NHGRI-EBI GWAS Catalog of published genome-wide association studies, targeted arrays and summary statistics 2019. </w:t>
      </w:r>
      <w:r w:rsidRPr="00F339CF">
        <w:rPr>
          <w:rFonts w:ascii="Calibri" w:hAnsi="Calibri" w:cs="Calibri"/>
          <w:i/>
          <w:iCs/>
        </w:rPr>
        <w:t>Nucleic Acids Res.</w:t>
      </w:r>
      <w:r w:rsidRPr="00F339CF">
        <w:rPr>
          <w:rFonts w:ascii="Calibri" w:hAnsi="Calibri" w:cs="Calibri"/>
        </w:rPr>
        <w:t xml:space="preserve"> </w:t>
      </w:r>
      <w:r w:rsidRPr="00F339CF">
        <w:rPr>
          <w:rFonts w:ascii="Calibri" w:hAnsi="Calibri" w:cs="Calibri"/>
          <w:b/>
          <w:bCs/>
        </w:rPr>
        <w:t>47</w:t>
      </w:r>
      <w:r w:rsidRPr="00F339CF">
        <w:rPr>
          <w:rFonts w:ascii="Calibri" w:hAnsi="Calibri" w:cs="Calibri"/>
        </w:rPr>
        <w:t>, D1005–D1012 (2019).</w:t>
      </w:r>
    </w:p>
    <w:p w14:paraId="6842244D" w14:textId="77777777" w:rsidR="003A5B82" w:rsidRPr="00F339CF" w:rsidRDefault="003A5B82" w:rsidP="003A5B82">
      <w:pPr>
        <w:widowControl w:val="0"/>
        <w:autoSpaceDE w:val="0"/>
        <w:autoSpaceDN w:val="0"/>
        <w:adjustRightInd w:val="0"/>
        <w:ind w:left="640" w:hanging="640"/>
        <w:rPr>
          <w:rFonts w:ascii="Calibri" w:hAnsi="Calibri" w:cs="Calibri"/>
        </w:rPr>
      </w:pPr>
      <w:r w:rsidRPr="00F339CF">
        <w:rPr>
          <w:rFonts w:ascii="Calibri" w:hAnsi="Calibri" w:cs="Calibri"/>
        </w:rPr>
        <w:t>8.</w:t>
      </w:r>
      <w:r w:rsidRPr="00F339CF">
        <w:rPr>
          <w:rFonts w:ascii="Calibri" w:hAnsi="Calibri" w:cs="Calibri"/>
        </w:rPr>
        <w:tab/>
        <w:t xml:space="preserve">Zhu, Z. </w:t>
      </w:r>
      <w:r w:rsidRPr="00F339CF">
        <w:rPr>
          <w:rFonts w:ascii="Calibri" w:hAnsi="Calibri" w:cs="Calibri"/>
          <w:i/>
          <w:iCs/>
        </w:rPr>
        <w:t>et al.</w:t>
      </w:r>
      <w:r w:rsidRPr="00F339CF">
        <w:rPr>
          <w:rFonts w:ascii="Calibri" w:hAnsi="Calibri" w:cs="Calibri"/>
        </w:rPr>
        <w:t xml:space="preserve"> Integration of summary data from GWAS and eQTL studies predicts complex trait gene targets. </w:t>
      </w:r>
      <w:r w:rsidRPr="00F339CF">
        <w:rPr>
          <w:rFonts w:ascii="Calibri" w:hAnsi="Calibri" w:cs="Calibri"/>
          <w:i/>
          <w:iCs/>
        </w:rPr>
        <w:t>Nat. Genet.</w:t>
      </w:r>
      <w:r w:rsidRPr="00F339CF">
        <w:rPr>
          <w:rFonts w:ascii="Calibri" w:hAnsi="Calibri" w:cs="Calibri"/>
        </w:rPr>
        <w:t xml:space="preserve"> </w:t>
      </w:r>
      <w:r w:rsidRPr="00F339CF">
        <w:rPr>
          <w:rFonts w:ascii="Calibri" w:hAnsi="Calibri" w:cs="Calibri"/>
          <w:b/>
          <w:bCs/>
        </w:rPr>
        <w:t>48</w:t>
      </w:r>
      <w:r w:rsidRPr="00F339CF">
        <w:rPr>
          <w:rFonts w:ascii="Calibri" w:hAnsi="Calibri" w:cs="Calibri"/>
        </w:rPr>
        <w:t>, 481–487 (2016).</w:t>
      </w:r>
    </w:p>
    <w:p w14:paraId="4C779A34" w14:textId="77777777" w:rsidR="003A5B82" w:rsidRPr="00F339CF" w:rsidRDefault="003A5B82" w:rsidP="003A5B82">
      <w:pPr>
        <w:widowControl w:val="0"/>
        <w:autoSpaceDE w:val="0"/>
        <w:autoSpaceDN w:val="0"/>
        <w:adjustRightInd w:val="0"/>
        <w:ind w:left="640" w:hanging="640"/>
        <w:rPr>
          <w:rFonts w:ascii="Calibri" w:hAnsi="Calibri" w:cs="Calibri"/>
        </w:rPr>
      </w:pPr>
      <w:r w:rsidRPr="00F339CF">
        <w:rPr>
          <w:rFonts w:ascii="Calibri" w:hAnsi="Calibri" w:cs="Calibri"/>
        </w:rPr>
        <w:t>9.</w:t>
      </w:r>
      <w:r w:rsidRPr="00F339CF">
        <w:rPr>
          <w:rFonts w:ascii="Calibri" w:hAnsi="Calibri" w:cs="Calibri"/>
        </w:rPr>
        <w:tab/>
        <w:t xml:space="preserve">Danecek, P. </w:t>
      </w:r>
      <w:r w:rsidRPr="00F339CF">
        <w:rPr>
          <w:rFonts w:ascii="Calibri" w:hAnsi="Calibri" w:cs="Calibri"/>
          <w:i/>
          <w:iCs/>
        </w:rPr>
        <w:t>et al.</w:t>
      </w:r>
      <w:r w:rsidRPr="00F339CF">
        <w:rPr>
          <w:rFonts w:ascii="Calibri" w:hAnsi="Calibri" w:cs="Calibri"/>
        </w:rPr>
        <w:t xml:space="preserve"> The variant call format and VCFtools. </w:t>
      </w:r>
      <w:r w:rsidRPr="00F339CF">
        <w:rPr>
          <w:rFonts w:ascii="Calibri" w:hAnsi="Calibri" w:cs="Calibri"/>
          <w:i/>
          <w:iCs/>
        </w:rPr>
        <w:t>Bioinformatics</w:t>
      </w:r>
      <w:r w:rsidRPr="00F339CF">
        <w:rPr>
          <w:rFonts w:ascii="Calibri" w:hAnsi="Calibri" w:cs="Calibri"/>
        </w:rPr>
        <w:t xml:space="preserve"> </w:t>
      </w:r>
      <w:r w:rsidRPr="00F339CF">
        <w:rPr>
          <w:rFonts w:ascii="Calibri" w:hAnsi="Calibri" w:cs="Calibri"/>
          <w:b/>
          <w:bCs/>
        </w:rPr>
        <w:t>27</w:t>
      </w:r>
      <w:r w:rsidRPr="00F339CF">
        <w:rPr>
          <w:rFonts w:ascii="Calibri" w:hAnsi="Calibri" w:cs="Calibri"/>
        </w:rPr>
        <w:t>, 2156–2158 (2011).</w:t>
      </w:r>
    </w:p>
    <w:p w14:paraId="23639CE0" w14:textId="77777777" w:rsidR="003A5B82" w:rsidRPr="00F339CF" w:rsidRDefault="003A5B82" w:rsidP="003A5B82">
      <w:pPr>
        <w:widowControl w:val="0"/>
        <w:autoSpaceDE w:val="0"/>
        <w:autoSpaceDN w:val="0"/>
        <w:adjustRightInd w:val="0"/>
        <w:ind w:left="640" w:hanging="640"/>
        <w:rPr>
          <w:rFonts w:ascii="Calibri" w:hAnsi="Calibri" w:cs="Calibri"/>
        </w:rPr>
      </w:pPr>
      <w:r w:rsidRPr="00F339CF">
        <w:rPr>
          <w:rFonts w:ascii="Calibri" w:hAnsi="Calibri" w:cs="Calibri"/>
        </w:rPr>
        <w:t>10.</w:t>
      </w:r>
      <w:r w:rsidRPr="00F339CF">
        <w:rPr>
          <w:rFonts w:ascii="Calibri" w:hAnsi="Calibri" w:cs="Calibri"/>
        </w:rPr>
        <w:tab/>
        <w:t xml:space="preserve">Purcell, S. </w:t>
      </w:r>
      <w:r w:rsidRPr="00F339CF">
        <w:rPr>
          <w:rFonts w:ascii="Calibri" w:hAnsi="Calibri" w:cs="Calibri"/>
          <w:i/>
          <w:iCs/>
        </w:rPr>
        <w:t>et al.</w:t>
      </w:r>
      <w:r w:rsidRPr="00F339CF">
        <w:rPr>
          <w:rFonts w:ascii="Calibri" w:hAnsi="Calibri" w:cs="Calibri"/>
        </w:rPr>
        <w:t xml:space="preserve"> PLINK: A tool set for whole-genome association and population-based linkage analyses. </w:t>
      </w:r>
      <w:r w:rsidRPr="00F339CF">
        <w:rPr>
          <w:rFonts w:ascii="Calibri" w:hAnsi="Calibri" w:cs="Calibri"/>
          <w:i/>
          <w:iCs/>
        </w:rPr>
        <w:t>Am. J. Hum. Genet.</w:t>
      </w:r>
      <w:r w:rsidRPr="00F339CF">
        <w:rPr>
          <w:rFonts w:ascii="Calibri" w:hAnsi="Calibri" w:cs="Calibri"/>
        </w:rPr>
        <w:t xml:space="preserve"> (2007). doi:10.1086/519795</w:t>
      </w:r>
    </w:p>
    <w:p w14:paraId="3F860B00" w14:textId="77777777" w:rsidR="003A5B82" w:rsidRPr="00F339CF" w:rsidRDefault="003A5B82" w:rsidP="003A5B82">
      <w:pPr>
        <w:widowControl w:val="0"/>
        <w:autoSpaceDE w:val="0"/>
        <w:autoSpaceDN w:val="0"/>
        <w:adjustRightInd w:val="0"/>
        <w:ind w:left="640" w:hanging="640"/>
        <w:rPr>
          <w:rFonts w:ascii="Calibri" w:hAnsi="Calibri" w:cs="Calibri"/>
        </w:rPr>
      </w:pPr>
      <w:r w:rsidRPr="00F339CF">
        <w:rPr>
          <w:rFonts w:ascii="Calibri" w:hAnsi="Calibri" w:cs="Calibri"/>
        </w:rPr>
        <w:t>11.</w:t>
      </w:r>
      <w:r w:rsidRPr="00F339CF">
        <w:rPr>
          <w:rFonts w:ascii="Calibri" w:hAnsi="Calibri" w:cs="Calibri"/>
        </w:rPr>
        <w:tab/>
        <w:t xml:space="preserve">Yang, J., Lee, S. H., Goddard, M. E. &amp; Visscher, P. M. GCTA: A tool for genome-wide complex trait analysis. </w:t>
      </w:r>
      <w:r w:rsidRPr="00F339CF">
        <w:rPr>
          <w:rFonts w:ascii="Calibri" w:hAnsi="Calibri" w:cs="Calibri"/>
          <w:i/>
          <w:iCs/>
        </w:rPr>
        <w:t>Am. J. Hum. Genet.</w:t>
      </w:r>
      <w:r w:rsidRPr="00F339CF">
        <w:rPr>
          <w:rFonts w:ascii="Calibri" w:hAnsi="Calibri" w:cs="Calibri"/>
        </w:rPr>
        <w:t xml:space="preserve"> </w:t>
      </w:r>
      <w:r w:rsidRPr="00F339CF">
        <w:rPr>
          <w:rFonts w:ascii="Calibri" w:hAnsi="Calibri" w:cs="Calibri"/>
          <w:b/>
          <w:bCs/>
        </w:rPr>
        <w:t>88</w:t>
      </w:r>
      <w:r w:rsidRPr="00F339CF">
        <w:rPr>
          <w:rFonts w:ascii="Calibri" w:hAnsi="Calibri" w:cs="Calibri"/>
        </w:rPr>
        <w:t>, 76–82 (2011).</w:t>
      </w:r>
    </w:p>
    <w:p w14:paraId="1460DFBC" w14:textId="77777777" w:rsidR="003A5B82" w:rsidRPr="00F339CF" w:rsidRDefault="003A5B82" w:rsidP="003A5B82">
      <w:pPr>
        <w:widowControl w:val="0"/>
        <w:autoSpaceDE w:val="0"/>
        <w:autoSpaceDN w:val="0"/>
        <w:adjustRightInd w:val="0"/>
        <w:ind w:left="640" w:hanging="640"/>
        <w:rPr>
          <w:rFonts w:ascii="Calibri" w:hAnsi="Calibri" w:cs="Calibri"/>
        </w:rPr>
      </w:pPr>
      <w:r w:rsidRPr="00F339CF">
        <w:rPr>
          <w:rFonts w:ascii="Calibri" w:hAnsi="Calibri" w:cs="Calibri"/>
        </w:rPr>
        <w:t>12.</w:t>
      </w:r>
      <w:r w:rsidRPr="00F339CF">
        <w:rPr>
          <w:rFonts w:ascii="Calibri" w:hAnsi="Calibri" w:cs="Calibri"/>
        </w:rPr>
        <w:tab/>
        <w:t xml:space="preserve">Loh, P. R. </w:t>
      </w:r>
      <w:r w:rsidRPr="00F339CF">
        <w:rPr>
          <w:rFonts w:ascii="Calibri" w:hAnsi="Calibri" w:cs="Calibri"/>
          <w:i/>
          <w:iCs/>
        </w:rPr>
        <w:t>et al.</w:t>
      </w:r>
      <w:r w:rsidRPr="00F339CF">
        <w:rPr>
          <w:rFonts w:ascii="Calibri" w:hAnsi="Calibri" w:cs="Calibri"/>
        </w:rPr>
        <w:t xml:space="preserve"> Efficient Bayesian mixed-model analysis increases association power in large cohorts. </w:t>
      </w:r>
      <w:r w:rsidRPr="00F339CF">
        <w:rPr>
          <w:rFonts w:ascii="Calibri" w:hAnsi="Calibri" w:cs="Calibri"/>
          <w:i/>
          <w:iCs/>
        </w:rPr>
        <w:t>Nat. Genet.</w:t>
      </w:r>
      <w:r w:rsidRPr="00F339CF">
        <w:rPr>
          <w:rFonts w:ascii="Calibri" w:hAnsi="Calibri" w:cs="Calibri"/>
        </w:rPr>
        <w:t xml:space="preserve"> </w:t>
      </w:r>
      <w:r w:rsidRPr="00F339CF">
        <w:rPr>
          <w:rFonts w:ascii="Calibri" w:hAnsi="Calibri" w:cs="Calibri"/>
          <w:b/>
          <w:bCs/>
        </w:rPr>
        <w:t>47</w:t>
      </w:r>
      <w:r w:rsidRPr="00F339CF">
        <w:rPr>
          <w:rFonts w:ascii="Calibri" w:hAnsi="Calibri" w:cs="Calibri"/>
        </w:rPr>
        <w:t>, 284–290 (2015).</w:t>
      </w:r>
    </w:p>
    <w:p w14:paraId="6373F5E1" w14:textId="77777777" w:rsidR="003A5B82" w:rsidRPr="00F339CF" w:rsidRDefault="003A5B82" w:rsidP="003A5B82">
      <w:pPr>
        <w:widowControl w:val="0"/>
        <w:autoSpaceDE w:val="0"/>
        <w:autoSpaceDN w:val="0"/>
        <w:adjustRightInd w:val="0"/>
        <w:ind w:left="640" w:hanging="640"/>
        <w:rPr>
          <w:rFonts w:ascii="Calibri" w:hAnsi="Calibri" w:cs="Calibri"/>
        </w:rPr>
      </w:pPr>
      <w:r w:rsidRPr="00F339CF">
        <w:rPr>
          <w:rFonts w:ascii="Calibri" w:hAnsi="Calibri" w:cs="Calibri"/>
        </w:rPr>
        <w:t>13.</w:t>
      </w:r>
      <w:r w:rsidRPr="00F339CF">
        <w:rPr>
          <w:rFonts w:ascii="Calibri" w:hAnsi="Calibri" w:cs="Calibri"/>
        </w:rPr>
        <w:tab/>
        <w:t xml:space="preserve">Zhou, X. &amp; Stephens, M. Genome-wide efficient mixed-model analysis for association studies. </w:t>
      </w:r>
      <w:r w:rsidRPr="00F339CF">
        <w:rPr>
          <w:rFonts w:ascii="Calibri" w:hAnsi="Calibri" w:cs="Calibri"/>
          <w:i/>
          <w:iCs/>
        </w:rPr>
        <w:t>Nat. Genet.</w:t>
      </w:r>
      <w:r w:rsidRPr="00F339CF">
        <w:rPr>
          <w:rFonts w:ascii="Calibri" w:hAnsi="Calibri" w:cs="Calibri"/>
        </w:rPr>
        <w:t xml:space="preserve"> </w:t>
      </w:r>
      <w:r w:rsidRPr="00F339CF">
        <w:rPr>
          <w:rFonts w:ascii="Calibri" w:hAnsi="Calibri" w:cs="Calibri"/>
          <w:b/>
          <w:bCs/>
        </w:rPr>
        <w:t>44</w:t>
      </w:r>
      <w:r w:rsidRPr="00F339CF">
        <w:rPr>
          <w:rFonts w:ascii="Calibri" w:hAnsi="Calibri" w:cs="Calibri"/>
        </w:rPr>
        <w:t>, 821–824 (2012).</w:t>
      </w:r>
    </w:p>
    <w:p w14:paraId="72AC969F" w14:textId="77777777" w:rsidR="003A5B82" w:rsidRPr="00F339CF" w:rsidRDefault="003A5B82" w:rsidP="003A5B82">
      <w:pPr>
        <w:widowControl w:val="0"/>
        <w:autoSpaceDE w:val="0"/>
        <w:autoSpaceDN w:val="0"/>
        <w:adjustRightInd w:val="0"/>
        <w:ind w:left="640" w:hanging="640"/>
        <w:rPr>
          <w:rFonts w:ascii="Calibri" w:hAnsi="Calibri" w:cs="Calibri"/>
        </w:rPr>
      </w:pPr>
      <w:r w:rsidRPr="00F339CF">
        <w:rPr>
          <w:rFonts w:ascii="Calibri" w:hAnsi="Calibri" w:cs="Calibri"/>
        </w:rPr>
        <w:t>14.</w:t>
      </w:r>
      <w:r w:rsidRPr="00F339CF">
        <w:rPr>
          <w:rFonts w:ascii="Calibri" w:hAnsi="Calibri" w:cs="Calibri"/>
        </w:rPr>
        <w:tab/>
        <w:t xml:space="preserve">Willer, C. J., Li, Y. &amp; Abecasis, G. R. METAL: fast and efficient meta-analysis of genomewide association scans. </w:t>
      </w:r>
      <w:r w:rsidRPr="00F339CF">
        <w:rPr>
          <w:rFonts w:ascii="Calibri" w:hAnsi="Calibri" w:cs="Calibri"/>
          <w:i/>
          <w:iCs/>
        </w:rPr>
        <w:t>Bioinforma. Appl. NOTE</w:t>
      </w:r>
      <w:r w:rsidRPr="00F339CF">
        <w:rPr>
          <w:rFonts w:ascii="Calibri" w:hAnsi="Calibri" w:cs="Calibri"/>
        </w:rPr>
        <w:t xml:space="preserve"> </w:t>
      </w:r>
      <w:r w:rsidRPr="00F339CF">
        <w:rPr>
          <w:rFonts w:ascii="Calibri" w:hAnsi="Calibri" w:cs="Calibri"/>
          <w:b/>
          <w:bCs/>
        </w:rPr>
        <w:t>26</w:t>
      </w:r>
      <w:r w:rsidRPr="00F339CF">
        <w:rPr>
          <w:rFonts w:ascii="Calibri" w:hAnsi="Calibri" w:cs="Calibri"/>
        </w:rPr>
        <w:t>, 2190–2191 (2010).</w:t>
      </w:r>
    </w:p>
    <w:p w14:paraId="621B4274" w14:textId="77777777" w:rsidR="003A5B82" w:rsidRPr="00F339CF" w:rsidRDefault="003A5B82" w:rsidP="003A5B82">
      <w:pPr>
        <w:widowControl w:val="0"/>
        <w:autoSpaceDE w:val="0"/>
        <w:autoSpaceDN w:val="0"/>
        <w:adjustRightInd w:val="0"/>
        <w:ind w:left="640" w:hanging="640"/>
        <w:rPr>
          <w:rFonts w:ascii="Calibri" w:hAnsi="Calibri" w:cs="Calibri"/>
        </w:rPr>
      </w:pPr>
      <w:r w:rsidRPr="00F339CF">
        <w:rPr>
          <w:rFonts w:ascii="Calibri" w:hAnsi="Calibri" w:cs="Calibri"/>
        </w:rPr>
        <w:t>15.</w:t>
      </w:r>
      <w:r w:rsidRPr="00F339CF">
        <w:rPr>
          <w:rFonts w:ascii="Calibri" w:hAnsi="Calibri" w:cs="Calibri"/>
        </w:rPr>
        <w:tab/>
        <w:t xml:space="preserve">Hartwig, F. P., Davies, N. M., Hemani, G. &amp; Smith, G. D. Two-sample Mendelian randomization: avoiding the downsides of a powerful, widely applicable but potentially fallible technique. </w:t>
      </w:r>
      <w:r w:rsidRPr="00F339CF">
        <w:rPr>
          <w:rFonts w:ascii="Calibri" w:hAnsi="Calibri" w:cs="Calibri"/>
          <w:i/>
          <w:iCs/>
        </w:rPr>
        <w:t>Int. J. Epidemiol.</w:t>
      </w:r>
      <w:r w:rsidRPr="00F339CF">
        <w:rPr>
          <w:rFonts w:ascii="Calibri" w:hAnsi="Calibri" w:cs="Calibri"/>
        </w:rPr>
        <w:t xml:space="preserve"> 1717–1726 (2016). doi:10.1093/ije/dyx028</w:t>
      </w:r>
    </w:p>
    <w:p w14:paraId="4AD13D2C" w14:textId="77777777" w:rsidR="003A5B82" w:rsidRPr="00F339CF" w:rsidRDefault="003A5B82" w:rsidP="003A5B82">
      <w:pPr>
        <w:widowControl w:val="0"/>
        <w:autoSpaceDE w:val="0"/>
        <w:autoSpaceDN w:val="0"/>
        <w:adjustRightInd w:val="0"/>
        <w:ind w:left="640" w:hanging="640"/>
        <w:rPr>
          <w:rFonts w:ascii="Calibri" w:hAnsi="Calibri" w:cs="Calibri"/>
        </w:rPr>
      </w:pPr>
      <w:r w:rsidRPr="00F339CF">
        <w:rPr>
          <w:rFonts w:ascii="Calibri" w:hAnsi="Calibri" w:cs="Calibri"/>
        </w:rPr>
        <w:t>16.</w:t>
      </w:r>
      <w:r w:rsidRPr="00F339CF">
        <w:rPr>
          <w:rFonts w:ascii="Calibri" w:hAnsi="Calibri" w:cs="Calibri"/>
        </w:rPr>
        <w:tab/>
        <w:t>Home - SNP - NCBI. Available at: https://www.ncbi.nlm.nih.gov/snp/. (Accessed: 16th March 2020)</w:t>
      </w:r>
    </w:p>
    <w:p w14:paraId="5824A370" w14:textId="77777777" w:rsidR="003A5B82" w:rsidRPr="00F339CF" w:rsidRDefault="003A5B82" w:rsidP="003A5B82">
      <w:pPr>
        <w:widowControl w:val="0"/>
        <w:autoSpaceDE w:val="0"/>
        <w:autoSpaceDN w:val="0"/>
        <w:adjustRightInd w:val="0"/>
        <w:ind w:left="640" w:hanging="640"/>
        <w:rPr>
          <w:rFonts w:ascii="Calibri" w:hAnsi="Calibri" w:cs="Calibri"/>
        </w:rPr>
      </w:pPr>
      <w:r w:rsidRPr="00F339CF">
        <w:rPr>
          <w:rFonts w:ascii="Calibri" w:hAnsi="Calibri" w:cs="Calibri"/>
        </w:rPr>
        <w:t>17.</w:t>
      </w:r>
      <w:r w:rsidRPr="00F339CF">
        <w:rPr>
          <w:rFonts w:ascii="Calibri" w:hAnsi="Calibri" w:cs="Calibri"/>
        </w:rPr>
        <w:tab/>
        <w:t xml:space="preserve">Li, H. A statistical framework for SNP calling, mutation discovery, association mapping and population genetical parameter estimation from sequencing data. </w:t>
      </w:r>
      <w:r w:rsidRPr="00F339CF">
        <w:rPr>
          <w:rFonts w:ascii="Calibri" w:hAnsi="Calibri" w:cs="Calibri"/>
          <w:i/>
          <w:iCs/>
        </w:rPr>
        <w:t>Bioinformatics</w:t>
      </w:r>
      <w:r w:rsidRPr="00F339CF">
        <w:rPr>
          <w:rFonts w:ascii="Calibri" w:hAnsi="Calibri" w:cs="Calibri"/>
        </w:rPr>
        <w:t xml:space="preserve"> </w:t>
      </w:r>
      <w:r w:rsidRPr="00F339CF">
        <w:rPr>
          <w:rFonts w:ascii="Calibri" w:hAnsi="Calibri" w:cs="Calibri"/>
          <w:b/>
          <w:bCs/>
        </w:rPr>
        <w:t>27</w:t>
      </w:r>
      <w:r w:rsidRPr="00F339CF">
        <w:rPr>
          <w:rFonts w:ascii="Calibri" w:hAnsi="Calibri" w:cs="Calibri"/>
        </w:rPr>
        <w:t>, 2987–93 (2011).</w:t>
      </w:r>
    </w:p>
    <w:p w14:paraId="109EF374" w14:textId="77777777" w:rsidR="003A5B82" w:rsidRPr="00F339CF" w:rsidRDefault="003A5B82" w:rsidP="003A5B82">
      <w:pPr>
        <w:widowControl w:val="0"/>
        <w:autoSpaceDE w:val="0"/>
        <w:autoSpaceDN w:val="0"/>
        <w:adjustRightInd w:val="0"/>
        <w:ind w:left="640" w:hanging="640"/>
        <w:rPr>
          <w:rFonts w:ascii="Calibri" w:hAnsi="Calibri" w:cs="Calibri"/>
        </w:rPr>
      </w:pPr>
      <w:r w:rsidRPr="00F339CF">
        <w:rPr>
          <w:rFonts w:ascii="Calibri" w:hAnsi="Calibri" w:cs="Calibri"/>
        </w:rPr>
        <w:t>18.</w:t>
      </w:r>
      <w:r w:rsidRPr="00F339CF">
        <w:rPr>
          <w:rFonts w:ascii="Calibri" w:hAnsi="Calibri" w:cs="Calibri"/>
        </w:rPr>
        <w:tab/>
        <w:t>GenomicsDB/GenomicsDB: Highly performant data storage in C++ for importing, querying and transforming variant data with Java/Spark. Used in gatk4. Available at: https://github.com/GenomicsDB/GenomicsDB. (Accessed: 25th February 2020)</w:t>
      </w:r>
    </w:p>
    <w:p w14:paraId="3CEE74F8" w14:textId="77777777" w:rsidR="003A5B82" w:rsidRPr="00F339CF" w:rsidRDefault="003A5B82" w:rsidP="003A5B82">
      <w:pPr>
        <w:widowControl w:val="0"/>
        <w:autoSpaceDE w:val="0"/>
        <w:autoSpaceDN w:val="0"/>
        <w:adjustRightInd w:val="0"/>
        <w:ind w:left="640" w:hanging="640"/>
        <w:rPr>
          <w:rFonts w:ascii="Calibri" w:hAnsi="Calibri" w:cs="Calibri"/>
        </w:rPr>
      </w:pPr>
      <w:r w:rsidRPr="00F339CF">
        <w:rPr>
          <w:rFonts w:ascii="Calibri" w:hAnsi="Calibri" w:cs="Calibri"/>
        </w:rPr>
        <w:t>19.</w:t>
      </w:r>
      <w:r w:rsidRPr="00F339CF">
        <w:rPr>
          <w:rFonts w:ascii="Calibri" w:hAnsi="Calibri" w:cs="Calibri"/>
        </w:rPr>
        <w:tab/>
        <w:t>bioforensics/rsidx: Library for indexing VCF files for random access searches by rsID. Available at: https://github.com/bioforensics/rsidx. (Accessed: 5th March 2020)</w:t>
      </w:r>
    </w:p>
    <w:p w14:paraId="230A210B" w14:textId="77777777" w:rsidR="003A5B82" w:rsidRPr="00F339CF" w:rsidRDefault="003A5B82" w:rsidP="003A5B82">
      <w:pPr>
        <w:widowControl w:val="0"/>
        <w:autoSpaceDE w:val="0"/>
        <w:autoSpaceDN w:val="0"/>
        <w:adjustRightInd w:val="0"/>
        <w:ind w:left="640" w:hanging="640"/>
        <w:rPr>
          <w:rFonts w:ascii="Calibri" w:hAnsi="Calibri" w:cs="Calibri"/>
        </w:rPr>
      </w:pPr>
      <w:r w:rsidRPr="00F339CF">
        <w:rPr>
          <w:rFonts w:ascii="Calibri" w:hAnsi="Calibri" w:cs="Calibri"/>
        </w:rPr>
        <w:t>20.</w:t>
      </w:r>
      <w:r w:rsidRPr="00F339CF">
        <w:rPr>
          <w:rFonts w:ascii="Calibri" w:hAnsi="Calibri" w:cs="Calibri"/>
        </w:rPr>
        <w:tab/>
        <w:t xml:space="preserve">Hemani, G. </w:t>
      </w:r>
      <w:r w:rsidRPr="00F339CF">
        <w:rPr>
          <w:rFonts w:ascii="Calibri" w:hAnsi="Calibri" w:cs="Calibri"/>
          <w:i/>
          <w:iCs/>
        </w:rPr>
        <w:t>et al.</w:t>
      </w:r>
      <w:r w:rsidRPr="00F339CF">
        <w:rPr>
          <w:rFonts w:ascii="Calibri" w:hAnsi="Calibri" w:cs="Calibri"/>
        </w:rPr>
        <w:t xml:space="preserve"> The MR-base platform supports systematic causal inference across the human phenome. </w:t>
      </w:r>
      <w:r w:rsidRPr="00F339CF">
        <w:rPr>
          <w:rFonts w:ascii="Calibri" w:hAnsi="Calibri" w:cs="Calibri"/>
          <w:i/>
          <w:iCs/>
        </w:rPr>
        <w:t>Elife</w:t>
      </w:r>
      <w:r w:rsidRPr="00F339CF">
        <w:rPr>
          <w:rFonts w:ascii="Calibri" w:hAnsi="Calibri" w:cs="Calibri"/>
        </w:rPr>
        <w:t xml:space="preserve"> </w:t>
      </w:r>
      <w:r w:rsidRPr="00F339CF">
        <w:rPr>
          <w:rFonts w:ascii="Calibri" w:hAnsi="Calibri" w:cs="Calibri"/>
          <w:b/>
          <w:bCs/>
        </w:rPr>
        <w:t>7</w:t>
      </w:r>
      <w:r w:rsidRPr="00F339CF">
        <w:rPr>
          <w:rFonts w:ascii="Calibri" w:hAnsi="Calibri" w:cs="Calibri"/>
        </w:rPr>
        <w:t>, (2018).</w:t>
      </w:r>
    </w:p>
    <w:p w14:paraId="56A25965" w14:textId="77777777" w:rsidR="003A5B82" w:rsidRPr="00F339CF" w:rsidRDefault="003A5B82" w:rsidP="003A5B82">
      <w:pPr>
        <w:widowControl w:val="0"/>
        <w:autoSpaceDE w:val="0"/>
        <w:autoSpaceDN w:val="0"/>
        <w:adjustRightInd w:val="0"/>
        <w:ind w:left="640" w:hanging="640"/>
        <w:rPr>
          <w:rFonts w:ascii="Calibri" w:hAnsi="Calibri" w:cs="Calibri"/>
        </w:rPr>
      </w:pPr>
      <w:r w:rsidRPr="00F339CF">
        <w:rPr>
          <w:rFonts w:ascii="Calibri" w:hAnsi="Calibri" w:cs="Calibri"/>
        </w:rPr>
        <w:t>21.</w:t>
      </w:r>
      <w:r w:rsidRPr="00F339CF">
        <w:rPr>
          <w:rFonts w:ascii="Calibri" w:hAnsi="Calibri" w:cs="Calibri"/>
        </w:rPr>
        <w:tab/>
        <w:t xml:space="preserve">Zheng, J. </w:t>
      </w:r>
      <w:r w:rsidRPr="00F339CF">
        <w:rPr>
          <w:rFonts w:ascii="Calibri" w:hAnsi="Calibri" w:cs="Calibri"/>
          <w:i/>
          <w:iCs/>
        </w:rPr>
        <w:t>et al.</w:t>
      </w:r>
      <w:r w:rsidRPr="00F339CF">
        <w:rPr>
          <w:rFonts w:ascii="Calibri" w:hAnsi="Calibri" w:cs="Calibri"/>
        </w:rPr>
        <w:t xml:space="preserve"> Databases and ontologies LD Hub: a centralized database and web interface to perform LD score regression that maximizes the potential of summary level GWAS data for SNP heritability and genetic correlation analysis. </w:t>
      </w:r>
      <w:r w:rsidRPr="00F339CF">
        <w:rPr>
          <w:rFonts w:ascii="Calibri" w:hAnsi="Calibri" w:cs="Calibri"/>
          <w:i/>
          <w:iCs/>
        </w:rPr>
        <w:t>Bioinformatics</w:t>
      </w:r>
      <w:r w:rsidRPr="00F339CF">
        <w:rPr>
          <w:rFonts w:ascii="Calibri" w:hAnsi="Calibri" w:cs="Calibri"/>
        </w:rPr>
        <w:t xml:space="preserve"> </w:t>
      </w:r>
      <w:r w:rsidRPr="00F339CF">
        <w:rPr>
          <w:rFonts w:ascii="Calibri" w:hAnsi="Calibri" w:cs="Calibri"/>
          <w:b/>
          <w:bCs/>
        </w:rPr>
        <w:t>33</w:t>
      </w:r>
      <w:r w:rsidRPr="00F339CF">
        <w:rPr>
          <w:rFonts w:ascii="Calibri" w:hAnsi="Calibri" w:cs="Calibri"/>
        </w:rPr>
        <w:t>, 272–279 (2017).</w:t>
      </w:r>
    </w:p>
    <w:p w14:paraId="2D4C4C96" w14:textId="77777777" w:rsidR="003A5B82" w:rsidRPr="00F339CF" w:rsidRDefault="003A5B82" w:rsidP="003A5B82">
      <w:pPr>
        <w:widowControl w:val="0"/>
        <w:autoSpaceDE w:val="0"/>
        <w:autoSpaceDN w:val="0"/>
        <w:adjustRightInd w:val="0"/>
        <w:ind w:left="640" w:hanging="640"/>
        <w:rPr>
          <w:rFonts w:ascii="Calibri" w:hAnsi="Calibri" w:cs="Calibri"/>
        </w:rPr>
      </w:pPr>
      <w:r w:rsidRPr="00F339CF">
        <w:rPr>
          <w:rFonts w:ascii="Calibri" w:hAnsi="Calibri" w:cs="Calibri"/>
        </w:rPr>
        <w:t>22.</w:t>
      </w:r>
      <w:r w:rsidRPr="00F339CF">
        <w:rPr>
          <w:rFonts w:ascii="Calibri" w:hAnsi="Calibri" w:cs="Calibri"/>
        </w:rPr>
        <w:tab/>
        <w:t xml:space="preserve">Hemani, G. </w:t>
      </w:r>
      <w:r w:rsidRPr="00F339CF">
        <w:rPr>
          <w:rFonts w:ascii="Calibri" w:hAnsi="Calibri" w:cs="Calibri"/>
          <w:i/>
          <w:iCs/>
        </w:rPr>
        <w:t>et al.</w:t>
      </w:r>
      <w:r w:rsidRPr="00F339CF">
        <w:rPr>
          <w:rFonts w:ascii="Calibri" w:hAnsi="Calibri" w:cs="Calibri"/>
        </w:rPr>
        <w:t xml:space="preserve"> Automating Mendelian randomization through machine learning to construct a putative causal map of the human phenome. </w:t>
      </w:r>
      <w:r w:rsidRPr="00F339CF">
        <w:rPr>
          <w:rFonts w:ascii="Calibri" w:hAnsi="Calibri" w:cs="Calibri"/>
          <w:i/>
          <w:iCs/>
        </w:rPr>
        <w:t>bioRxiv</w:t>
      </w:r>
      <w:r w:rsidRPr="00F339CF">
        <w:rPr>
          <w:rFonts w:ascii="Calibri" w:hAnsi="Calibri" w:cs="Calibri"/>
        </w:rPr>
        <w:t xml:space="preserve"> 173682. (2017). doi:10.1101/173682</w:t>
      </w:r>
    </w:p>
    <w:p w14:paraId="6322E89D" w14:textId="77777777" w:rsidR="003A5B82" w:rsidRPr="00F339CF" w:rsidRDefault="003A5B82" w:rsidP="003A5B82">
      <w:pPr>
        <w:widowControl w:val="0"/>
        <w:autoSpaceDE w:val="0"/>
        <w:autoSpaceDN w:val="0"/>
        <w:adjustRightInd w:val="0"/>
        <w:ind w:left="640" w:hanging="640"/>
        <w:rPr>
          <w:rFonts w:ascii="Calibri" w:hAnsi="Calibri" w:cs="Calibri"/>
        </w:rPr>
      </w:pPr>
      <w:r w:rsidRPr="00F339CF">
        <w:rPr>
          <w:rFonts w:ascii="Calibri" w:hAnsi="Calibri" w:cs="Calibri"/>
        </w:rPr>
        <w:t>23.</w:t>
      </w:r>
      <w:r w:rsidRPr="00F339CF">
        <w:rPr>
          <w:rFonts w:ascii="Calibri" w:hAnsi="Calibri" w:cs="Calibri"/>
        </w:rPr>
        <w:tab/>
        <w:t xml:space="preserve">Richardson, T. G., Hemani, G., Gaunt, T. R., Relton, C. L. &amp; Davey Smith, G. A transcriptome-wide Mendelian randomization study to uncover tissue-dependent regulatory mechanisms across the human phenome. </w:t>
      </w:r>
      <w:r w:rsidRPr="00F339CF">
        <w:rPr>
          <w:rFonts w:ascii="Calibri" w:hAnsi="Calibri" w:cs="Calibri"/>
          <w:i/>
          <w:iCs/>
        </w:rPr>
        <w:t>Nat. Commun.</w:t>
      </w:r>
      <w:r w:rsidRPr="00F339CF">
        <w:rPr>
          <w:rFonts w:ascii="Calibri" w:hAnsi="Calibri" w:cs="Calibri"/>
        </w:rPr>
        <w:t xml:space="preserve"> </w:t>
      </w:r>
      <w:r w:rsidRPr="00F339CF">
        <w:rPr>
          <w:rFonts w:ascii="Calibri" w:hAnsi="Calibri" w:cs="Calibri"/>
          <w:b/>
          <w:bCs/>
        </w:rPr>
        <w:t>11</w:t>
      </w:r>
      <w:r w:rsidRPr="00F339CF">
        <w:rPr>
          <w:rFonts w:ascii="Calibri" w:hAnsi="Calibri" w:cs="Calibri"/>
        </w:rPr>
        <w:t>, 1–11 (2020).</w:t>
      </w:r>
    </w:p>
    <w:p w14:paraId="4D42ABDF" w14:textId="77777777" w:rsidR="003A5B82" w:rsidRPr="00F339CF" w:rsidRDefault="003A5B82" w:rsidP="003A5B82">
      <w:pPr>
        <w:widowControl w:val="0"/>
        <w:autoSpaceDE w:val="0"/>
        <w:autoSpaceDN w:val="0"/>
        <w:adjustRightInd w:val="0"/>
        <w:ind w:left="640" w:hanging="640"/>
        <w:rPr>
          <w:rFonts w:ascii="Calibri" w:hAnsi="Calibri" w:cs="Calibri"/>
        </w:rPr>
      </w:pPr>
      <w:r w:rsidRPr="00F339CF">
        <w:rPr>
          <w:rFonts w:ascii="Calibri" w:hAnsi="Calibri" w:cs="Calibri"/>
        </w:rPr>
        <w:t>24.</w:t>
      </w:r>
      <w:r w:rsidRPr="00F339CF">
        <w:rPr>
          <w:rFonts w:ascii="Calibri" w:hAnsi="Calibri" w:cs="Calibri"/>
        </w:rPr>
        <w:tab/>
        <w:t xml:space="preserve">Richardson, T. G., Harrison, S., Hemani, G. &amp; Smith, G. D. An atlas of polygenic risk </w:t>
      </w:r>
      <w:r w:rsidRPr="00F339CF">
        <w:rPr>
          <w:rFonts w:ascii="Calibri" w:hAnsi="Calibri" w:cs="Calibri"/>
        </w:rPr>
        <w:lastRenderedPageBreak/>
        <w:t xml:space="preserve">score associations to highlight putative causal relationships across the human phenome. </w:t>
      </w:r>
      <w:r w:rsidRPr="00F339CF">
        <w:rPr>
          <w:rFonts w:ascii="Calibri" w:hAnsi="Calibri" w:cs="Calibri"/>
          <w:i/>
          <w:iCs/>
        </w:rPr>
        <w:t>Elife</w:t>
      </w:r>
      <w:r w:rsidRPr="00F339CF">
        <w:rPr>
          <w:rFonts w:ascii="Calibri" w:hAnsi="Calibri" w:cs="Calibri"/>
        </w:rPr>
        <w:t xml:space="preserve"> </w:t>
      </w:r>
      <w:r w:rsidRPr="00F339CF">
        <w:rPr>
          <w:rFonts w:ascii="Calibri" w:hAnsi="Calibri" w:cs="Calibri"/>
          <w:b/>
          <w:bCs/>
        </w:rPr>
        <w:t>8</w:t>
      </w:r>
      <w:r w:rsidRPr="00F339CF">
        <w:rPr>
          <w:rFonts w:ascii="Calibri" w:hAnsi="Calibri" w:cs="Calibri"/>
        </w:rPr>
        <w:t>, (2019).</w:t>
      </w:r>
    </w:p>
    <w:p w14:paraId="11C865E0" w14:textId="77777777" w:rsidR="003A5B82" w:rsidRPr="00F339CF" w:rsidRDefault="003A5B82" w:rsidP="003A5B82">
      <w:pPr>
        <w:widowControl w:val="0"/>
        <w:autoSpaceDE w:val="0"/>
        <w:autoSpaceDN w:val="0"/>
        <w:adjustRightInd w:val="0"/>
        <w:ind w:left="640" w:hanging="640"/>
        <w:rPr>
          <w:rFonts w:ascii="Calibri" w:hAnsi="Calibri" w:cs="Calibri"/>
        </w:rPr>
      </w:pPr>
      <w:r w:rsidRPr="00F339CF">
        <w:rPr>
          <w:rFonts w:ascii="Calibri" w:hAnsi="Calibri" w:cs="Calibri"/>
        </w:rPr>
        <w:t>25.</w:t>
      </w:r>
      <w:r w:rsidRPr="00F339CF">
        <w:rPr>
          <w:rFonts w:ascii="Calibri" w:hAnsi="Calibri" w:cs="Calibri"/>
        </w:rPr>
        <w:tab/>
        <w:t>UK Biobank — Neale lab. Available at: http://www.nealelab.is/uk-biobank/. (Accessed: 25th February 2020)</w:t>
      </w:r>
    </w:p>
    <w:p w14:paraId="4FF91060" w14:textId="77777777" w:rsidR="003A5B82" w:rsidRPr="00F339CF" w:rsidRDefault="003A5B82" w:rsidP="003A5B82">
      <w:pPr>
        <w:widowControl w:val="0"/>
        <w:autoSpaceDE w:val="0"/>
        <w:autoSpaceDN w:val="0"/>
        <w:adjustRightInd w:val="0"/>
        <w:ind w:left="640" w:hanging="640"/>
        <w:rPr>
          <w:rFonts w:ascii="Calibri" w:hAnsi="Calibri" w:cs="Calibri"/>
        </w:rPr>
      </w:pPr>
      <w:r w:rsidRPr="00F339CF">
        <w:rPr>
          <w:rFonts w:ascii="Calibri" w:hAnsi="Calibri" w:cs="Calibri"/>
        </w:rPr>
        <w:t>26.</w:t>
      </w:r>
      <w:r w:rsidRPr="00F339CF">
        <w:rPr>
          <w:rFonts w:ascii="Calibri" w:hAnsi="Calibri" w:cs="Calibri"/>
        </w:rPr>
        <w:tab/>
        <w:t xml:space="preserve">Li, H. </w:t>
      </w:r>
      <w:r w:rsidRPr="00F339CF">
        <w:rPr>
          <w:rFonts w:ascii="Calibri" w:hAnsi="Calibri" w:cs="Calibri"/>
          <w:i/>
          <w:iCs/>
        </w:rPr>
        <w:t>et al.</w:t>
      </w:r>
      <w:r w:rsidRPr="00F339CF">
        <w:rPr>
          <w:rFonts w:ascii="Calibri" w:hAnsi="Calibri" w:cs="Calibri"/>
        </w:rPr>
        <w:t xml:space="preserve"> The Sequence Alignment/Map format and SAMtools. </w:t>
      </w:r>
      <w:r w:rsidRPr="00F339CF">
        <w:rPr>
          <w:rFonts w:ascii="Calibri" w:hAnsi="Calibri" w:cs="Calibri"/>
          <w:i/>
          <w:iCs/>
        </w:rPr>
        <w:t>Bioinforma. Appl. NOTE</w:t>
      </w:r>
      <w:r w:rsidRPr="00F339CF">
        <w:rPr>
          <w:rFonts w:ascii="Calibri" w:hAnsi="Calibri" w:cs="Calibri"/>
        </w:rPr>
        <w:t xml:space="preserve"> </w:t>
      </w:r>
      <w:r w:rsidRPr="00F339CF">
        <w:rPr>
          <w:rFonts w:ascii="Calibri" w:hAnsi="Calibri" w:cs="Calibri"/>
          <w:b/>
          <w:bCs/>
        </w:rPr>
        <w:t>25</w:t>
      </w:r>
      <w:r w:rsidRPr="00F339CF">
        <w:rPr>
          <w:rFonts w:ascii="Calibri" w:hAnsi="Calibri" w:cs="Calibri"/>
        </w:rPr>
        <w:t>, 2078–2079 (2009).</w:t>
      </w:r>
    </w:p>
    <w:p w14:paraId="20F61017" w14:textId="77777777" w:rsidR="003A5B82" w:rsidRPr="00F339CF" w:rsidRDefault="003A5B82" w:rsidP="003A5B82">
      <w:pPr>
        <w:widowControl w:val="0"/>
        <w:autoSpaceDE w:val="0"/>
        <w:autoSpaceDN w:val="0"/>
        <w:adjustRightInd w:val="0"/>
        <w:ind w:left="640" w:hanging="640"/>
        <w:rPr>
          <w:rFonts w:ascii="Calibri" w:hAnsi="Calibri" w:cs="Calibri"/>
        </w:rPr>
      </w:pPr>
      <w:r w:rsidRPr="00F339CF">
        <w:rPr>
          <w:rFonts w:ascii="Calibri" w:hAnsi="Calibri" w:cs="Calibri"/>
        </w:rPr>
        <w:t>27.</w:t>
      </w:r>
      <w:r w:rsidRPr="00F339CF">
        <w:rPr>
          <w:rFonts w:ascii="Calibri" w:hAnsi="Calibri" w:cs="Calibri"/>
        </w:rPr>
        <w:tab/>
        <w:t xml:space="preserve">Obenchain, V. </w:t>
      </w:r>
      <w:r w:rsidRPr="00F339CF">
        <w:rPr>
          <w:rFonts w:ascii="Calibri" w:hAnsi="Calibri" w:cs="Calibri"/>
          <w:i/>
          <w:iCs/>
        </w:rPr>
        <w:t>et al.</w:t>
      </w:r>
      <w:r w:rsidRPr="00F339CF">
        <w:rPr>
          <w:rFonts w:ascii="Calibri" w:hAnsi="Calibri" w:cs="Calibri"/>
        </w:rPr>
        <w:t xml:space="preserve"> Sequence analysis VariantAnnotation: a Bioconductor package for exploration and annotation of genetic variants. </w:t>
      </w:r>
      <w:r w:rsidRPr="00F339CF">
        <w:rPr>
          <w:rFonts w:ascii="Calibri" w:hAnsi="Calibri" w:cs="Calibri"/>
          <w:b/>
          <w:bCs/>
        </w:rPr>
        <w:t>30</w:t>
      </w:r>
      <w:r w:rsidRPr="00F339CF">
        <w:rPr>
          <w:rFonts w:ascii="Calibri" w:hAnsi="Calibri" w:cs="Calibri"/>
        </w:rPr>
        <w:t>, 2076–2078 (2014).</w:t>
      </w:r>
    </w:p>
    <w:p w14:paraId="1AD3F456" w14:textId="77777777" w:rsidR="003A5B82" w:rsidRPr="00F339CF" w:rsidRDefault="003A5B82" w:rsidP="003A5B82">
      <w:pPr>
        <w:widowControl w:val="0"/>
        <w:autoSpaceDE w:val="0"/>
        <w:autoSpaceDN w:val="0"/>
        <w:adjustRightInd w:val="0"/>
        <w:ind w:left="640" w:hanging="640"/>
        <w:rPr>
          <w:rFonts w:ascii="Calibri" w:hAnsi="Calibri" w:cs="Calibri"/>
        </w:rPr>
      </w:pPr>
      <w:r w:rsidRPr="00F339CF">
        <w:rPr>
          <w:rFonts w:ascii="Calibri" w:hAnsi="Calibri" w:cs="Calibri"/>
        </w:rPr>
        <w:t>28.</w:t>
      </w:r>
      <w:r w:rsidRPr="00F339CF">
        <w:rPr>
          <w:rFonts w:ascii="Calibri" w:hAnsi="Calibri" w:cs="Calibri"/>
        </w:rPr>
        <w:tab/>
        <w:t xml:space="preserve">Gentleman, R. C. </w:t>
      </w:r>
      <w:r w:rsidRPr="00F339CF">
        <w:rPr>
          <w:rFonts w:ascii="Calibri" w:hAnsi="Calibri" w:cs="Calibri"/>
          <w:i/>
          <w:iCs/>
        </w:rPr>
        <w:t>et al.</w:t>
      </w:r>
      <w:r w:rsidRPr="00F339CF">
        <w:rPr>
          <w:rFonts w:ascii="Calibri" w:hAnsi="Calibri" w:cs="Calibri"/>
        </w:rPr>
        <w:t xml:space="preserve"> </w:t>
      </w:r>
      <w:r w:rsidRPr="00F339CF">
        <w:rPr>
          <w:rFonts w:ascii="Calibri" w:hAnsi="Calibri" w:cs="Calibri"/>
          <w:i/>
          <w:iCs/>
        </w:rPr>
        <w:t>Open Access Bioconductor: open software development for computational biology and bioinformatics</w:t>
      </w:r>
      <w:r w:rsidRPr="00F339CF">
        <w:rPr>
          <w:rFonts w:ascii="Calibri" w:hAnsi="Calibri" w:cs="Calibri"/>
        </w:rPr>
        <w:t xml:space="preserve">. </w:t>
      </w:r>
      <w:r w:rsidRPr="00F339CF">
        <w:rPr>
          <w:rFonts w:ascii="Calibri" w:hAnsi="Calibri" w:cs="Calibri"/>
          <w:i/>
          <w:iCs/>
        </w:rPr>
        <w:t>Genome Biology</w:t>
      </w:r>
      <w:r w:rsidRPr="00F339CF">
        <w:rPr>
          <w:rFonts w:ascii="Calibri" w:hAnsi="Calibri" w:cs="Calibri"/>
        </w:rPr>
        <w:t xml:space="preserve"> </w:t>
      </w:r>
      <w:r w:rsidRPr="00F339CF">
        <w:rPr>
          <w:rFonts w:ascii="Calibri" w:hAnsi="Calibri" w:cs="Calibri"/>
          <w:b/>
          <w:bCs/>
        </w:rPr>
        <w:t>5</w:t>
      </w:r>
      <w:r w:rsidRPr="00F339CF">
        <w:rPr>
          <w:rFonts w:ascii="Calibri" w:hAnsi="Calibri" w:cs="Calibri"/>
        </w:rPr>
        <w:t>, (2004).</w:t>
      </w:r>
    </w:p>
    <w:p w14:paraId="505140A3" w14:textId="77777777" w:rsidR="003A5B82" w:rsidRPr="00F339CF" w:rsidRDefault="003A5B82" w:rsidP="003A5B82">
      <w:pPr>
        <w:widowControl w:val="0"/>
        <w:autoSpaceDE w:val="0"/>
        <w:autoSpaceDN w:val="0"/>
        <w:adjustRightInd w:val="0"/>
        <w:ind w:left="640" w:hanging="640"/>
        <w:rPr>
          <w:rFonts w:ascii="Calibri" w:hAnsi="Calibri" w:cs="Calibri"/>
        </w:rPr>
      </w:pPr>
      <w:r w:rsidRPr="00F339CF">
        <w:rPr>
          <w:rFonts w:ascii="Calibri" w:hAnsi="Calibri" w:cs="Calibri"/>
        </w:rPr>
        <w:t>29.</w:t>
      </w:r>
      <w:r w:rsidRPr="00F339CF">
        <w:rPr>
          <w:rFonts w:ascii="Calibri" w:hAnsi="Calibri" w:cs="Calibri"/>
        </w:rPr>
        <w:tab/>
        <w:t xml:space="preserve">Huber, W. </w:t>
      </w:r>
      <w:r w:rsidRPr="00F339CF">
        <w:rPr>
          <w:rFonts w:ascii="Calibri" w:hAnsi="Calibri" w:cs="Calibri"/>
          <w:i/>
          <w:iCs/>
        </w:rPr>
        <w:t>et al.</w:t>
      </w:r>
      <w:r w:rsidRPr="00F339CF">
        <w:rPr>
          <w:rFonts w:ascii="Calibri" w:hAnsi="Calibri" w:cs="Calibri"/>
        </w:rPr>
        <w:t xml:space="preserve"> Orchestrating high-throughput genomic analysis with Bioconductor. </w:t>
      </w:r>
      <w:r w:rsidRPr="00F339CF">
        <w:rPr>
          <w:rFonts w:ascii="Calibri" w:hAnsi="Calibri" w:cs="Calibri"/>
          <w:i/>
          <w:iCs/>
        </w:rPr>
        <w:t>Nat. Methods</w:t>
      </w:r>
      <w:r w:rsidRPr="00F339CF">
        <w:rPr>
          <w:rFonts w:ascii="Calibri" w:hAnsi="Calibri" w:cs="Calibri"/>
        </w:rPr>
        <w:t xml:space="preserve"> </w:t>
      </w:r>
      <w:r w:rsidRPr="00F339CF">
        <w:rPr>
          <w:rFonts w:ascii="Calibri" w:hAnsi="Calibri" w:cs="Calibri"/>
          <w:b/>
          <w:bCs/>
        </w:rPr>
        <w:t>12</w:t>
      </w:r>
      <w:r w:rsidRPr="00F339CF">
        <w:rPr>
          <w:rFonts w:ascii="Calibri" w:hAnsi="Calibri" w:cs="Calibri"/>
        </w:rPr>
        <w:t>, 115–121 (2015).</w:t>
      </w:r>
    </w:p>
    <w:p w14:paraId="58298C4C" w14:textId="77777777" w:rsidR="003A5B82" w:rsidRPr="00F339CF" w:rsidRDefault="003A5B82" w:rsidP="003A5B82">
      <w:pPr>
        <w:widowControl w:val="0"/>
        <w:autoSpaceDE w:val="0"/>
        <w:autoSpaceDN w:val="0"/>
        <w:adjustRightInd w:val="0"/>
        <w:ind w:left="640" w:hanging="640"/>
        <w:rPr>
          <w:rFonts w:ascii="Calibri" w:hAnsi="Calibri" w:cs="Calibri"/>
        </w:rPr>
      </w:pPr>
      <w:r w:rsidRPr="00F339CF">
        <w:rPr>
          <w:rFonts w:ascii="Calibri" w:hAnsi="Calibri" w:cs="Calibri"/>
        </w:rPr>
        <w:t>30.</w:t>
      </w:r>
      <w:r w:rsidRPr="00F339CF">
        <w:rPr>
          <w:rFonts w:ascii="Calibri" w:hAnsi="Calibri" w:cs="Calibri"/>
        </w:rPr>
        <w:tab/>
        <w:t>Bioconductor - Home. Available at: https://www.bioconductor.org/. (Accessed: 27th March 2020)</w:t>
      </w:r>
    </w:p>
    <w:p w14:paraId="4CF82CB4" w14:textId="77777777" w:rsidR="003A5B82" w:rsidRPr="00F339CF" w:rsidRDefault="003A5B82" w:rsidP="003A5B82">
      <w:pPr>
        <w:widowControl w:val="0"/>
        <w:autoSpaceDE w:val="0"/>
        <w:autoSpaceDN w:val="0"/>
        <w:adjustRightInd w:val="0"/>
        <w:ind w:left="640" w:hanging="640"/>
        <w:rPr>
          <w:rFonts w:ascii="Calibri" w:hAnsi="Calibri" w:cs="Calibri"/>
        </w:rPr>
      </w:pPr>
      <w:r w:rsidRPr="00F339CF">
        <w:rPr>
          <w:rFonts w:ascii="Calibri" w:hAnsi="Calibri" w:cs="Calibri"/>
        </w:rPr>
        <w:t>31.</w:t>
      </w:r>
      <w:r w:rsidRPr="00F339CF">
        <w:rPr>
          <w:rFonts w:ascii="Calibri" w:hAnsi="Calibri" w:cs="Calibri"/>
        </w:rPr>
        <w:tab/>
        <w:t>pysam-developers/pysam: Pysam is a Python module for reading and manipulating SAM/BAM/VCF/BCF files. It’s a lightweight wrapper of the htslib C-API, the same one that powers samtools, bcftools, and tabix. Available at: https://github.com/pysam-developers/pysam. (Accessed: 10th March 2020)</w:t>
      </w:r>
    </w:p>
    <w:p w14:paraId="67D7E136" w14:textId="77777777" w:rsidR="003A5B82" w:rsidRPr="00F339CF" w:rsidRDefault="003A5B82" w:rsidP="003A5B82">
      <w:pPr>
        <w:widowControl w:val="0"/>
        <w:autoSpaceDE w:val="0"/>
        <w:autoSpaceDN w:val="0"/>
        <w:adjustRightInd w:val="0"/>
        <w:ind w:left="640" w:hanging="640"/>
        <w:rPr>
          <w:rFonts w:ascii="Calibri" w:hAnsi="Calibri" w:cs="Calibri"/>
        </w:rPr>
      </w:pPr>
      <w:r w:rsidRPr="00F339CF">
        <w:rPr>
          <w:rFonts w:ascii="Calibri" w:hAnsi="Calibri" w:cs="Calibri"/>
        </w:rPr>
        <w:t>32.</w:t>
      </w:r>
      <w:r w:rsidRPr="00F339CF">
        <w:rPr>
          <w:rFonts w:ascii="Calibri" w:hAnsi="Calibri" w:cs="Calibri"/>
        </w:rPr>
        <w:tab/>
        <w:t xml:space="preserve">McKenna, A. </w:t>
      </w:r>
      <w:r w:rsidRPr="00F339CF">
        <w:rPr>
          <w:rFonts w:ascii="Calibri" w:hAnsi="Calibri" w:cs="Calibri"/>
          <w:i/>
          <w:iCs/>
        </w:rPr>
        <w:t>et al.</w:t>
      </w:r>
      <w:r w:rsidRPr="00F339CF">
        <w:rPr>
          <w:rFonts w:ascii="Calibri" w:hAnsi="Calibri" w:cs="Calibri"/>
        </w:rPr>
        <w:t xml:space="preserve"> The genome analysis toolkit: A MapReduce framework for analyzing next-generation DNA sequencing data. </w:t>
      </w:r>
      <w:r w:rsidRPr="00F339CF">
        <w:rPr>
          <w:rFonts w:ascii="Calibri" w:hAnsi="Calibri" w:cs="Calibri"/>
          <w:i/>
          <w:iCs/>
        </w:rPr>
        <w:t>Genome Res.</w:t>
      </w:r>
      <w:r w:rsidRPr="00F339CF">
        <w:rPr>
          <w:rFonts w:ascii="Calibri" w:hAnsi="Calibri" w:cs="Calibri"/>
        </w:rPr>
        <w:t xml:space="preserve"> (2010). doi:10.1101/gr.107524.110</w:t>
      </w:r>
    </w:p>
    <w:p w14:paraId="5FE7BD11" w14:textId="77777777" w:rsidR="003A5B82" w:rsidRPr="00F339CF" w:rsidRDefault="003A5B82" w:rsidP="003A5B82">
      <w:pPr>
        <w:widowControl w:val="0"/>
        <w:autoSpaceDE w:val="0"/>
        <w:autoSpaceDN w:val="0"/>
        <w:adjustRightInd w:val="0"/>
        <w:ind w:left="640" w:hanging="640"/>
        <w:rPr>
          <w:rFonts w:ascii="Calibri" w:hAnsi="Calibri" w:cs="Calibri"/>
        </w:rPr>
      </w:pPr>
      <w:r w:rsidRPr="00F339CF">
        <w:rPr>
          <w:rFonts w:ascii="Calibri" w:hAnsi="Calibri" w:cs="Calibri"/>
        </w:rPr>
        <w:t>33.</w:t>
      </w:r>
      <w:r w:rsidRPr="00F339CF">
        <w:rPr>
          <w:rFonts w:ascii="Calibri" w:hAnsi="Calibri" w:cs="Calibri"/>
        </w:rPr>
        <w:tab/>
        <w:t>broadinstitute/picard: A set of command line tools (in Java) for manipulating high-throughput sequencing (HTS) data and formats such as SAM/BAM/CRAM and VCF. Available at: https://github.com/broadinstitute/picard. (Accessed: 25th February 2020)</w:t>
      </w:r>
    </w:p>
    <w:p w14:paraId="584D16F5" w14:textId="77777777" w:rsidR="003A5B82" w:rsidRPr="00F339CF" w:rsidRDefault="003A5B82" w:rsidP="003A5B82">
      <w:pPr>
        <w:widowControl w:val="0"/>
        <w:autoSpaceDE w:val="0"/>
        <w:autoSpaceDN w:val="0"/>
        <w:adjustRightInd w:val="0"/>
        <w:ind w:left="640" w:hanging="640"/>
        <w:rPr>
          <w:rFonts w:ascii="Calibri" w:hAnsi="Calibri" w:cs="Calibri"/>
        </w:rPr>
      </w:pPr>
      <w:r w:rsidRPr="00F339CF">
        <w:rPr>
          <w:rFonts w:ascii="Calibri" w:hAnsi="Calibri" w:cs="Calibri"/>
        </w:rPr>
        <w:t>34.</w:t>
      </w:r>
      <w:r w:rsidRPr="00F339CF">
        <w:rPr>
          <w:rFonts w:ascii="Calibri" w:hAnsi="Calibri" w:cs="Calibri"/>
        </w:rPr>
        <w:tab/>
        <w:t xml:space="preserve">Quinlan, A. R. &amp; Hall, I. M. BEDTools: a flexible suite of utilities for comparing genomic features. </w:t>
      </w:r>
      <w:r w:rsidRPr="00F339CF">
        <w:rPr>
          <w:rFonts w:ascii="Calibri" w:hAnsi="Calibri" w:cs="Calibri"/>
          <w:i/>
          <w:iCs/>
        </w:rPr>
        <w:t>Bioinforma. Appl. NOTE</w:t>
      </w:r>
      <w:r w:rsidRPr="00F339CF">
        <w:rPr>
          <w:rFonts w:ascii="Calibri" w:hAnsi="Calibri" w:cs="Calibri"/>
        </w:rPr>
        <w:t xml:space="preserve"> </w:t>
      </w:r>
      <w:r w:rsidRPr="00F339CF">
        <w:rPr>
          <w:rFonts w:ascii="Calibri" w:hAnsi="Calibri" w:cs="Calibri"/>
          <w:b/>
          <w:bCs/>
        </w:rPr>
        <w:t>26</w:t>
      </w:r>
      <w:r w:rsidRPr="00F339CF">
        <w:rPr>
          <w:rFonts w:ascii="Calibri" w:hAnsi="Calibri" w:cs="Calibri"/>
        </w:rPr>
        <w:t>, 841–842 (2010).</w:t>
      </w:r>
    </w:p>
    <w:p w14:paraId="2076906B" w14:textId="77777777" w:rsidR="003A5B82" w:rsidRPr="00F339CF" w:rsidRDefault="003A5B82" w:rsidP="003A5B82">
      <w:pPr>
        <w:widowControl w:val="0"/>
        <w:autoSpaceDE w:val="0"/>
        <w:autoSpaceDN w:val="0"/>
        <w:adjustRightInd w:val="0"/>
        <w:ind w:left="640" w:hanging="640"/>
        <w:rPr>
          <w:rFonts w:ascii="Calibri" w:hAnsi="Calibri" w:cs="Calibri"/>
        </w:rPr>
      </w:pPr>
      <w:r w:rsidRPr="00F339CF">
        <w:rPr>
          <w:rFonts w:ascii="Calibri" w:hAnsi="Calibri" w:cs="Calibri"/>
        </w:rPr>
        <w:t>35.</w:t>
      </w:r>
      <w:r w:rsidRPr="00F339CF">
        <w:rPr>
          <w:rFonts w:ascii="Calibri" w:hAnsi="Calibri" w:cs="Calibri"/>
        </w:rPr>
        <w:tab/>
        <w:t xml:space="preserve">Voss, K., Gentry, J. &amp; Auwera, G. Van Der. GATK4 + WDL + Cromwell. </w:t>
      </w:r>
      <w:r w:rsidRPr="00F339CF">
        <w:rPr>
          <w:rFonts w:ascii="Calibri" w:hAnsi="Calibri" w:cs="Calibri"/>
          <w:i/>
          <w:iCs/>
        </w:rPr>
        <w:t>F1000Research</w:t>
      </w:r>
      <w:r w:rsidRPr="00F339CF">
        <w:rPr>
          <w:rFonts w:ascii="Calibri" w:hAnsi="Calibri" w:cs="Calibri"/>
        </w:rPr>
        <w:t xml:space="preserve"> </w:t>
      </w:r>
      <w:r w:rsidRPr="00F339CF">
        <w:rPr>
          <w:rFonts w:ascii="Calibri" w:hAnsi="Calibri" w:cs="Calibri"/>
          <w:b/>
          <w:bCs/>
        </w:rPr>
        <w:t>6</w:t>
      </w:r>
      <w:r w:rsidRPr="00F339CF">
        <w:rPr>
          <w:rFonts w:ascii="Calibri" w:hAnsi="Calibri" w:cs="Calibri"/>
        </w:rPr>
        <w:t>, 4 (2017).</w:t>
      </w:r>
    </w:p>
    <w:p w14:paraId="70251146" w14:textId="7F8F236C" w:rsidR="0071214C" w:rsidRPr="00F339CF" w:rsidRDefault="002F2B68" w:rsidP="003A5B82">
      <w:pPr>
        <w:widowControl w:val="0"/>
        <w:autoSpaceDE w:val="0"/>
        <w:autoSpaceDN w:val="0"/>
        <w:adjustRightInd w:val="0"/>
        <w:ind w:left="640" w:hanging="640"/>
        <w:rPr>
          <w:rFonts w:ascii="Calibri" w:hAnsi="Calibri" w:cs="Calibri"/>
        </w:rPr>
      </w:pPr>
      <w:r w:rsidRPr="00F339CF">
        <w:rPr>
          <w:rFonts w:ascii="Calibri" w:hAnsi="Calibri" w:cs="Calibri"/>
        </w:rPr>
        <w:fldChar w:fldCharType="end"/>
      </w:r>
    </w:p>
    <w:p w14:paraId="7FF31777" w14:textId="0D2218FB" w:rsidR="00354C17" w:rsidRPr="00F339CF" w:rsidRDefault="00354C17" w:rsidP="009227F6">
      <w:pPr>
        <w:rPr>
          <w:rFonts w:ascii="Calibri" w:hAnsi="Calibri" w:cs="Calibri"/>
          <w:b/>
          <w:bCs/>
        </w:rPr>
      </w:pPr>
      <w:r w:rsidRPr="00F339CF">
        <w:rPr>
          <w:rFonts w:ascii="Calibri" w:hAnsi="Calibri" w:cs="Calibri"/>
          <w:b/>
          <w:bCs/>
        </w:rPr>
        <w:t>Acknowledgments</w:t>
      </w:r>
    </w:p>
    <w:p w14:paraId="2BD8292B" w14:textId="77777777" w:rsidR="00354C17" w:rsidRPr="00F339CF" w:rsidRDefault="00354C17" w:rsidP="00354C17">
      <w:pPr>
        <w:rPr>
          <w:rFonts w:ascii="Calibri" w:hAnsi="Calibri" w:cs="Calibri"/>
        </w:rPr>
      </w:pPr>
    </w:p>
    <w:p w14:paraId="1EB010B1" w14:textId="77777777" w:rsidR="00354C17" w:rsidRPr="00F339CF" w:rsidRDefault="00354C17" w:rsidP="00354C17">
      <w:pPr>
        <w:rPr>
          <w:rFonts w:ascii="Calibri" w:hAnsi="Calibri" w:cs="Calibri"/>
        </w:rPr>
      </w:pPr>
      <w:r w:rsidRPr="00F339CF">
        <w:rPr>
          <w:rFonts w:ascii="Calibri" w:hAnsi="Calibri" w:cs="Calibri"/>
        </w:rPr>
        <w:t xml:space="preserve">This study was funded by the NIHR Biomedical Research Centre at University Hospitals Bristol National Health Service Foundation Trust and the University of Bristol. The views expressed are those of the author(s) and not necessarily those of the NIHR or the Department of Health and Social Care. </w:t>
      </w:r>
    </w:p>
    <w:p w14:paraId="637D275F" w14:textId="77777777" w:rsidR="00354C17" w:rsidRPr="00F339CF" w:rsidRDefault="00354C17" w:rsidP="00354C17">
      <w:pPr>
        <w:rPr>
          <w:rFonts w:ascii="Calibri" w:hAnsi="Calibri" w:cs="Calibri"/>
        </w:rPr>
      </w:pPr>
    </w:p>
    <w:p w14:paraId="2A64AE90" w14:textId="77777777" w:rsidR="00D56988" w:rsidRPr="00F339CF" w:rsidRDefault="00354C17" w:rsidP="00D56988">
      <w:pPr>
        <w:rPr>
          <w:rFonts w:ascii="Calibri" w:hAnsi="Calibri" w:cs="Calibri"/>
        </w:rPr>
      </w:pPr>
      <w:r w:rsidRPr="00F339CF">
        <w:rPr>
          <w:rFonts w:ascii="Calibri" w:hAnsi="Calibri" w:cs="Calibri"/>
        </w:rPr>
        <w:t>M.L., B.E., T.R.G. work in the Medical Research Council Integrative Epidemiology Unit at the University of Bristol, which is supported by the Medical Research Council and the University of Bristol (MC_UU_00011/4). G.H. is supported by the Wellcome Trust and Royal Society [208806/Z/17/Z].</w:t>
      </w:r>
    </w:p>
    <w:p w14:paraId="01F56325" w14:textId="6AF61E54" w:rsidR="00D56988" w:rsidRPr="00F339CF" w:rsidRDefault="00D56988" w:rsidP="00D56988">
      <w:pPr>
        <w:rPr>
          <w:rFonts w:ascii="Calibri" w:hAnsi="Calibri" w:cs="Calibri"/>
        </w:rPr>
      </w:pPr>
    </w:p>
    <w:p w14:paraId="445145B5" w14:textId="20A36B3F" w:rsidR="00E603FB" w:rsidRPr="00F339CF" w:rsidRDefault="00E603FB" w:rsidP="00E603FB">
      <w:pPr>
        <w:rPr>
          <w:rFonts w:ascii="Times New Roman" w:eastAsia="Times New Roman" w:hAnsi="Times New Roman" w:cs="Times New Roman"/>
          <w:lang w:eastAsia="en-GB"/>
        </w:rPr>
      </w:pPr>
      <w:r w:rsidRPr="00F339CF">
        <w:rPr>
          <w:rFonts w:ascii="Calibri" w:eastAsia="Times New Roman" w:hAnsi="Calibri" w:cs="Calibri"/>
          <w:color w:val="000000"/>
          <w:lang w:eastAsia="en-GB"/>
        </w:rPr>
        <w:t>E.M</w:t>
      </w:r>
      <w:r w:rsidR="0072232B" w:rsidRPr="00F339CF">
        <w:rPr>
          <w:rFonts w:ascii="Calibri" w:eastAsia="Times New Roman" w:hAnsi="Calibri" w:cs="Calibri"/>
          <w:color w:val="000000"/>
          <w:lang w:eastAsia="en-GB"/>
        </w:rPr>
        <w:t>.</w:t>
      </w:r>
      <w:r w:rsidRPr="00F339CF">
        <w:rPr>
          <w:rFonts w:ascii="Calibri" w:eastAsia="Times New Roman" w:hAnsi="Calibri" w:cs="Calibri"/>
          <w:color w:val="000000"/>
          <w:lang w:eastAsia="en-GB"/>
        </w:rPr>
        <w:t xml:space="preserve"> and S.J.A</w:t>
      </w:r>
      <w:r w:rsidR="0072232B" w:rsidRPr="00F339CF">
        <w:rPr>
          <w:rFonts w:ascii="Calibri" w:eastAsia="Times New Roman" w:hAnsi="Calibri" w:cs="Calibri"/>
          <w:color w:val="000000"/>
          <w:lang w:eastAsia="en-GB"/>
        </w:rPr>
        <w:t>.</w:t>
      </w:r>
      <w:r w:rsidRPr="00F339CF">
        <w:rPr>
          <w:rFonts w:ascii="Calibri" w:eastAsia="Times New Roman" w:hAnsi="Calibri" w:cs="Calibri"/>
          <w:color w:val="000000"/>
          <w:lang w:eastAsia="en-GB"/>
        </w:rPr>
        <w:t xml:space="preserve"> are supported by the JPB foundation and by the National Institute of Health (U01AG052411 and U01AG058635; principal investigator Alison Goate).</w:t>
      </w:r>
    </w:p>
    <w:p w14:paraId="7EF678E5" w14:textId="77777777" w:rsidR="00E603FB" w:rsidRPr="00F339CF" w:rsidRDefault="00E603FB" w:rsidP="00D56988">
      <w:pPr>
        <w:rPr>
          <w:rFonts w:ascii="Calibri" w:hAnsi="Calibri" w:cs="Calibri"/>
        </w:rPr>
      </w:pPr>
    </w:p>
    <w:p w14:paraId="34A5CD9A" w14:textId="1D8DDC56" w:rsidR="00D56988" w:rsidRPr="00F339CF" w:rsidRDefault="00D56988" w:rsidP="00FB1CE7">
      <w:pPr>
        <w:rPr>
          <w:rFonts w:ascii="Calibri" w:hAnsi="Calibri" w:cs="Calibri"/>
          <w:b/>
          <w:bCs/>
        </w:rPr>
      </w:pPr>
      <w:r w:rsidRPr="00F339CF">
        <w:rPr>
          <w:rFonts w:ascii="Calibri" w:hAnsi="Calibri" w:cs="Calibri"/>
          <w:b/>
          <w:bCs/>
        </w:rPr>
        <w:t>Author contributions</w:t>
      </w:r>
    </w:p>
    <w:p w14:paraId="57CD4CC8" w14:textId="77777777" w:rsidR="00D56988" w:rsidRPr="00F339CF" w:rsidRDefault="00D56988" w:rsidP="00D56988">
      <w:pPr>
        <w:rPr>
          <w:rFonts w:ascii="Calibri" w:hAnsi="Calibri" w:cs="Calibri"/>
        </w:rPr>
      </w:pPr>
    </w:p>
    <w:p w14:paraId="0D01EA80" w14:textId="52D85A96" w:rsidR="00D56988" w:rsidRPr="00F339CF" w:rsidRDefault="00D56988" w:rsidP="00D56988">
      <w:pPr>
        <w:rPr>
          <w:rFonts w:ascii="Calibri" w:hAnsi="Calibri" w:cs="Calibri"/>
        </w:rPr>
      </w:pPr>
      <w:r w:rsidRPr="00F339CF">
        <w:rPr>
          <w:rFonts w:ascii="Calibri" w:hAnsi="Calibri" w:cs="Calibri"/>
        </w:rPr>
        <w:lastRenderedPageBreak/>
        <w:t>All authors contributed the manuscript and storage format specification. G</w:t>
      </w:r>
      <w:r w:rsidR="0091287C" w:rsidRPr="00F339CF">
        <w:rPr>
          <w:rFonts w:ascii="Calibri" w:hAnsi="Calibri" w:cs="Calibri"/>
        </w:rPr>
        <w:t>.</w:t>
      </w:r>
      <w:r w:rsidRPr="00F339CF">
        <w:rPr>
          <w:rFonts w:ascii="Calibri" w:hAnsi="Calibri" w:cs="Calibri"/>
        </w:rPr>
        <w:t>H</w:t>
      </w:r>
      <w:r w:rsidR="0091287C" w:rsidRPr="00F339CF">
        <w:rPr>
          <w:rFonts w:ascii="Calibri" w:hAnsi="Calibri" w:cs="Calibri"/>
        </w:rPr>
        <w:t>.</w:t>
      </w:r>
      <w:r w:rsidR="005519A8" w:rsidRPr="00F339CF">
        <w:rPr>
          <w:rFonts w:ascii="Calibri" w:hAnsi="Calibri" w:cs="Calibri"/>
        </w:rPr>
        <w:t xml:space="preserve"> </w:t>
      </w:r>
      <w:r w:rsidRPr="00F339CF">
        <w:rPr>
          <w:rFonts w:ascii="Calibri" w:hAnsi="Calibri" w:cs="Calibri"/>
        </w:rPr>
        <w:t>and E</w:t>
      </w:r>
      <w:r w:rsidR="0091287C" w:rsidRPr="00F339CF">
        <w:rPr>
          <w:rFonts w:ascii="Calibri" w:hAnsi="Calibri" w:cs="Calibri"/>
        </w:rPr>
        <w:t>.</w:t>
      </w:r>
      <w:r w:rsidRPr="00F339CF">
        <w:rPr>
          <w:rFonts w:ascii="Calibri" w:hAnsi="Calibri" w:cs="Calibri"/>
        </w:rPr>
        <w:t>M</w:t>
      </w:r>
      <w:r w:rsidR="0091287C" w:rsidRPr="00F339CF">
        <w:rPr>
          <w:rFonts w:ascii="Calibri" w:hAnsi="Calibri" w:cs="Calibri"/>
        </w:rPr>
        <w:t>.</w:t>
      </w:r>
      <w:r w:rsidRPr="00F339CF">
        <w:rPr>
          <w:rFonts w:ascii="Calibri" w:hAnsi="Calibri" w:cs="Calibri"/>
        </w:rPr>
        <w:t xml:space="preserve"> </w:t>
      </w:r>
      <w:r w:rsidR="005519A8" w:rsidRPr="00F339CF">
        <w:rPr>
          <w:rFonts w:ascii="Calibri" w:hAnsi="Calibri" w:cs="Calibri"/>
        </w:rPr>
        <w:t xml:space="preserve">designed </w:t>
      </w:r>
      <w:r w:rsidR="00504B09" w:rsidRPr="00F339CF">
        <w:rPr>
          <w:rFonts w:ascii="Calibri" w:hAnsi="Calibri" w:cs="Calibri"/>
        </w:rPr>
        <w:t xml:space="preserve">the </w:t>
      </w:r>
      <w:r w:rsidR="005519A8" w:rsidRPr="00F339CF">
        <w:rPr>
          <w:rFonts w:ascii="Calibri" w:hAnsi="Calibri" w:cs="Calibri"/>
        </w:rPr>
        <w:t>research</w:t>
      </w:r>
      <w:r w:rsidRPr="00F339CF">
        <w:rPr>
          <w:rFonts w:ascii="Calibri" w:hAnsi="Calibri" w:cs="Calibri"/>
        </w:rPr>
        <w:t>. M</w:t>
      </w:r>
      <w:r w:rsidR="0091287C" w:rsidRPr="00F339CF">
        <w:rPr>
          <w:rFonts w:ascii="Calibri" w:hAnsi="Calibri" w:cs="Calibri"/>
        </w:rPr>
        <w:t>.</w:t>
      </w:r>
      <w:r w:rsidRPr="00F339CF">
        <w:rPr>
          <w:rFonts w:ascii="Calibri" w:hAnsi="Calibri" w:cs="Calibri"/>
        </w:rPr>
        <w:t>L</w:t>
      </w:r>
      <w:r w:rsidR="0091287C" w:rsidRPr="00F339CF">
        <w:rPr>
          <w:rFonts w:ascii="Calibri" w:hAnsi="Calibri" w:cs="Calibri"/>
        </w:rPr>
        <w:t>.</w:t>
      </w:r>
      <w:r w:rsidRPr="00F339CF">
        <w:rPr>
          <w:rFonts w:ascii="Calibri" w:hAnsi="Calibri" w:cs="Calibri"/>
        </w:rPr>
        <w:t xml:space="preserve"> and G</w:t>
      </w:r>
      <w:r w:rsidR="0091287C" w:rsidRPr="00F339CF">
        <w:rPr>
          <w:rFonts w:ascii="Calibri" w:hAnsi="Calibri" w:cs="Calibri"/>
        </w:rPr>
        <w:t>.</w:t>
      </w:r>
      <w:r w:rsidRPr="00F339CF">
        <w:rPr>
          <w:rFonts w:ascii="Calibri" w:hAnsi="Calibri" w:cs="Calibri"/>
        </w:rPr>
        <w:t>H</w:t>
      </w:r>
      <w:r w:rsidR="0091287C" w:rsidRPr="00F339CF">
        <w:rPr>
          <w:rFonts w:ascii="Calibri" w:hAnsi="Calibri" w:cs="Calibri"/>
        </w:rPr>
        <w:t>.</w:t>
      </w:r>
      <w:r w:rsidRPr="00F339CF">
        <w:rPr>
          <w:rFonts w:ascii="Calibri" w:hAnsi="Calibri" w:cs="Calibri"/>
        </w:rPr>
        <w:t xml:space="preserve"> wrote software packages and performed </w:t>
      </w:r>
      <w:r w:rsidR="00E72A90" w:rsidRPr="00F339CF">
        <w:rPr>
          <w:rFonts w:ascii="Calibri" w:hAnsi="Calibri" w:cs="Calibri"/>
        </w:rPr>
        <w:t xml:space="preserve">query </w:t>
      </w:r>
      <w:r w:rsidRPr="00F339CF">
        <w:rPr>
          <w:rFonts w:ascii="Calibri" w:hAnsi="Calibri" w:cs="Calibri"/>
        </w:rPr>
        <w:t>performance simulations. B</w:t>
      </w:r>
      <w:r w:rsidR="0091287C" w:rsidRPr="00F339CF">
        <w:rPr>
          <w:rFonts w:ascii="Calibri" w:hAnsi="Calibri" w:cs="Calibri"/>
        </w:rPr>
        <w:t>.</w:t>
      </w:r>
      <w:r w:rsidRPr="00F339CF">
        <w:rPr>
          <w:rFonts w:ascii="Calibri" w:hAnsi="Calibri" w:cs="Calibri"/>
        </w:rPr>
        <w:t>E</w:t>
      </w:r>
      <w:r w:rsidR="0091287C" w:rsidRPr="00F339CF">
        <w:rPr>
          <w:rFonts w:ascii="Calibri" w:hAnsi="Calibri" w:cs="Calibri"/>
        </w:rPr>
        <w:t>.</w:t>
      </w:r>
      <w:r w:rsidRPr="00F339CF">
        <w:rPr>
          <w:rFonts w:ascii="Calibri" w:hAnsi="Calibri" w:cs="Calibri"/>
        </w:rPr>
        <w:t xml:space="preserve"> and G</w:t>
      </w:r>
      <w:r w:rsidR="0091287C" w:rsidRPr="00F339CF">
        <w:rPr>
          <w:rFonts w:ascii="Calibri" w:hAnsi="Calibri" w:cs="Calibri"/>
        </w:rPr>
        <w:t>.</w:t>
      </w:r>
      <w:r w:rsidRPr="00F339CF">
        <w:rPr>
          <w:rFonts w:ascii="Calibri" w:hAnsi="Calibri" w:cs="Calibri"/>
        </w:rPr>
        <w:t>H</w:t>
      </w:r>
      <w:r w:rsidR="0091287C" w:rsidRPr="00F339CF">
        <w:rPr>
          <w:rFonts w:ascii="Calibri" w:hAnsi="Calibri" w:cs="Calibri"/>
        </w:rPr>
        <w:t>.</w:t>
      </w:r>
      <w:r w:rsidRPr="00F339CF">
        <w:rPr>
          <w:rFonts w:ascii="Calibri" w:hAnsi="Calibri" w:cs="Calibri"/>
        </w:rPr>
        <w:t xml:space="preserve"> prepared the GWAS data.</w:t>
      </w:r>
    </w:p>
    <w:p w14:paraId="3D06FB3B" w14:textId="4FE0D256" w:rsidR="00A842C1" w:rsidRPr="00F339CF" w:rsidRDefault="00A842C1" w:rsidP="00D56988">
      <w:pPr>
        <w:rPr>
          <w:rFonts w:ascii="Calibri" w:hAnsi="Calibri" w:cs="Calibri"/>
        </w:rPr>
      </w:pPr>
    </w:p>
    <w:p w14:paraId="7EF20727" w14:textId="2B32981C" w:rsidR="00A842C1" w:rsidRPr="00F339CF" w:rsidRDefault="00DD6423" w:rsidP="00FB1CE7">
      <w:pPr>
        <w:rPr>
          <w:rFonts w:ascii="Calibri" w:hAnsi="Calibri" w:cs="Calibri"/>
          <w:b/>
          <w:bCs/>
        </w:rPr>
      </w:pPr>
      <w:r w:rsidRPr="00F339CF">
        <w:rPr>
          <w:rFonts w:ascii="Calibri" w:hAnsi="Calibri" w:cs="Calibri"/>
          <w:b/>
          <w:bCs/>
        </w:rPr>
        <w:t>C</w:t>
      </w:r>
      <w:r w:rsidR="00A842C1" w:rsidRPr="00F339CF">
        <w:rPr>
          <w:rFonts w:ascii="Calibri" w:hAnsi="Calibri" w:cs="Calibri"/>
          <w:b/>
          <w:bCs/>
        </w:rPr>
        <w:t>ompeting interest</w:t>
      </w:r>
    </w:p>
    <w:p w14:paraId="4F0243DC" w14:textId="24F23906" w:rsidR="00DD6423" w:rsidRPr="00F339CF" w:rsidRDefault="00DD6423" w:rsidP="00DD6423">
      <w:pPr>
        <w:rPr>
          <w:rFonts w:ascii="Calibri" w:hAnsi="Calibri" w:cs="Calibri"/>
        </w:rPr>
      </w:pPr>
    </w:p>
    <w:p w14:paraId="7B825672" w14:textId="0B088FD5" w:rsidR="00DD6423" w:rsidRPr="00F339CF" w:rsidRDefault="00947896" w:rsidP="00DD6423">
      <w:pPr>
        <w:rPr>
          <w:rFonts w:ascii="Calibri" w:hAnsi="Calibri" w:cs="Calibri"/>
        </w:rPr>
      </w:pPr>
      <w:r w:rsidRPr="00F339CF">
        <w:rPr>
          <w:rFonts w:ascii="Calibri" w:hAnsi="Calibri" w:cs="Calibri"/>
        </w:rPr>
        <w:t>None</w:t>
      </w:r>
      <w:r w:rsidR="00BB0DB1" w:rsidRPr="00F339CF">
        <w:rPr>
          <w:rFonts w:ascii="Calibri" w:hAnsi="Calibri" w:cs="Calibri"/>
        </w:rPr>
        <w:t>.</w:t>
      </w:r>
    </w:p>
    <w:p w14:paraId="60CF7F2C" w14:textId="343784C1" w:rsidR="00D56988" w:rsidRPr="00F339CF" w:rsidRDefault="00D56988" w:rsidP="00D56988">
      <w:pPr>
        <w:rPr>
          <w:rFonts w:ascii="Calibri" w:hAnsi="Calibri" w:cs="Calibri"/>
        </w:rPr>
      </w:pPr>
    </w:p>
    <w:p w14:paraId="7B511154" w14:textId="77777777" w:rsidR="0082533E" w:rsidRPr="00F339CF" w:rsidRDefault="0082533E" w:rsidP="00FB1CE7">
      <w:pPr>
        <w:rPr>
          <w:rFonts w:ascii="Calibri" w:hAnsi="Calibri" w:cs="Calibri"/>
          <w:b/>
          <w:bCs/>
        </w:rPr>
      </w:pPr>
      <w:r w:rsidRPr="00F339CF">
        <w:rPr>
          <w:rFonts w:ascii="Calibri" w:hAnsi="Calibri" w:cs="Calibri"/>
          <w:b/>
          <w:bCs/>
        </w:rPr>
        <w:t>Correspondence</w:t>
      </w:r>
    </w:p>
    <w:p w14:paraId="1C276D5E" w14:textId="77777777" w:rsidR="0082533E" w:rsidRPr="00F339CF" w:rsidRDefault="0082533E" w:rsidP="0082533E">
      <w:pPr>
        <w:rPr>
          <w:rFonts w:ascii="Calibri" w:hAnsi="Calibri" w:cs="Calibri"/>
        </w:rPr>
      </w:pPr>
    </w:p>
    <w:p w14:paraId="747E3BB6" w14:textId="5FD1D348" w:rsidR="00B103B5" w:rsidRPr="00F339CF" w:rsidRDefault="0082533E" w:rsidP="00D56988">
      <w:pPr>
        <w:rPr>
          <w:rFonts w:ascii="Calibri" w:hAnsi="Calibri" w:cs="Calibri"/>
        </w:rPr>
      </w:pPr>
      <w:r w:rsidRPr="00F339CF">
        <w:rPr>
          <w:rFonts w:ascii="Calibri" w:hAnsi="Calibri" w:cs="Calibri"/>
        </w:rPr>
        <w:t>Matthew Lyon</w:t>
      </w:r>
      <w:r w:rsidR="000B4105" w:rsidRPr="00F339CF">
        <w:rPr>
          <w:rFonts w:ascii="Calibri" w:hAnsi="Calibri" w:cs="Calibri"/>
        </w:rPr>
        <w:t xml:space="preserve"> (</w:t>
      </w:r>
      <w:hyperlink r:id="rId11" w:history="1">
        <w:r w:rsidR="000F3595" w:rsidRPr="00F339CF">
          <w:rPr>
            <w:rStyle w:val="Hyperlink"/>
            <w:rFonts w:ascii="Calibri" w:hAnsi="Calibri" w:cs="Calibri"/>
          </w:rPr>
          <w:t>matt.lyon@bristol.ac.uk</w:t>
        </w:r>
      </w:hyperlink>
      <w:r w:rsidR="000B4105" w:rsidRPr="00F339CF">
        <w:rPr>
          <w:rFonts w:ascii="Calibri" w:hAnsi="Calibri" w:cs="Calibri"/>
        </w:rPr>
        <w:t>)</w:t>
      </w:r>
    </w:p>
    <w:p w14:paraId="2E129884" w14:textId="02BA2B8C" w:rsidR="000F3595" w:rsidRPr="00F339CF" w:rsidRDefault="000F3595" w:rsidP="00D56988">
      <w:pPr>
        <w:rPr>
          <w:rFonts w:ascii="Calibri" w:hAnsi="Calibri" w:cs="Calibri"/>
        </w:rPr>
      </w:pPr>
      <w:r w:rsidRPr="00F339CF">
        <w:rPr>
          <w:rFonts w:ascii="Calibri" w:hAnsi="Calibri" w:cs="Calibri"/>
        </w:rPr>
        <w:t xml:space="preserve">Population </w:t>
      </w:r>
      <w:r w:rsidR="00FC0776" w:rsidRPr="00F339CF">
        <w:rPr>
          <w:rFonts w:ascii="Calibri" w:hAnsi="Calibri" w:cs="Calibri"/>
        </w:rPr>
        <w:t>H</w:t>
      </w:r>
      <w:r w:rsidRPr="00F339CF">
        <w:rPr>
          <w:rFonts w:ascii="Calibri" w:hAnsi="Calibri" w:cs="Calibri"/>
        </w:rPr>
        <w:t xml:space="preserve">ealth </w:t>
      </w:r>
      <w:r w:rsidR="00FC0776" w:rsidRPr="00F339CF">
        <w:rPr>
          <w:rFonts w:ascii="Calibri" w:hAnsi="Calibri" w:cs="Calibri"/>
        </w:rPr>
        <w:t>S</w:t>
      </w:r>
      <w:r w:rsidRPr="00F339CF">
        <w:rPr>
          <w:rFonts w:ascii="Calibri" w:hAnsi="Calibri" w:cs="Calibri"/>
        </w:rPr>
        <w:t>ciences</w:t>
      </w:r>
    </w:p>
    <w:p w14:paraId="3B2545C5" w14:textId="136A7FE8" w:rsidR="00FC0776" w:rsidRPr="00F339CF" w:rsidRDefault="00FC0776" w:rsidP="00D56988">
      <w:pPr>
        <w:rPr>
          <w:rFonts w:ascii="Calibri" w:hAnsi="Calibri" w:cs="Calibri"/>
        </w:rPr>
      </w:pPr>
      <w:r w:rsidRPr="00F339CF">
        <w:rPr>
          <w:rFonts w:ascii="Calibri" w:hAnsi="Calibri" w:cs="Calibri"/>
        </w:rPr>
        <w:t>Bristol Medical School</w:t>
      </w:r>
    </w:p>
    <w:p w14:paraId="0E21D145" w14:textId="6A9FC042" w:rsidR="000F3595" w:rsidRPr="00F339CF" w:rsidRDefault="000F3595" w:rsidP="00D56988">
      <w:pPr>
        <w:rPr>
          <w:rFonts w:ascii="Calibri" w:hAnsi="Calibri" w:cs="Calibri"/>
        </w:rPr>
      </w:pPr>
      <w:r w:rsidRPr="00F339CF">
        <w:rPr>
          <w:rFonts w:ascii="Calibri" w:hAnsi="Calibri" w:cs="Calibri"/>
        </w:rPr>
        <w:t>University of Bristol</w:t>
      </w:r>
    </w:p>
    <w:p w14:paraId="24B791C0" w14:textId="77777777" w:rsidR="00B103B5" w:rsidRPr="00F339CF" w:rsidRDefault="00B103B5" w:rsidP="00D56988">
      <w:pPr>
        <w:rPr>
          <w:rFonts w:ascii="Calibri" w:hAnsi="Calibri" w:cs="Calibri"/>
        </w:rPr>
      </w:pPr>
      <w:r w:rsidRPr="00F339CF">
        <w:rPr>
          <w:rFonts w:ascii="Calibri" w:hAnsi="Calibri" w:cs="Calibri"/>
        </w:rPr>
        <w:t>Oakfield House</w:t>
      </w:r>
    </w:p>
    <w:p w14:paraId="7596F345" w14:textId="77777777" w:rsidR="00B103B5" w:rsidRPr="00F339CF" w:rsidRDefault="00B103B5" w:rsidP="00D56988">
      <w:pPr>
        <w:rPr>
          <w:rFonts w:ascii="Calibri" w:hAnsi="Calibri" w:cs="Calibri"/>
        </w:rPr>
      </w:pPr>
      <w:r w:rsidRPr="00F339CF">
        <w:rPr>
          <w:rFonts w:ascii="Calibri" w:hAnsi="Calibri" w:cs="Calibri"/>
        </w:rPr>
        <w:t>Oakfield Grove</w:t>
      </w:r>
    </w:p>
    <w:p w14:paraId="3154AB97" w14:textId="77777777" w:rsidR="00B103B5" w:rsidRPr="00F339CF" w:rsidRDefault="00B103B5" w:rsidP="00D56988">
      <w:pPr>
        <w:rPr>
          <w:rFonts w:ascii="Calibri" w:hAnsi="Calibri" w:cs="Calibri"/>
        </w:rPr>
      </w:pPr>
      <w:r w:rsidRPr="00F339CF">
        <w:rPr>
          <w:rFonts w:ascii="Calibri" w:hAnsi="Calibri" w:cs="Calibri"/>
        </w:rPr>
        <w:t>Bristol</w:t>
      </w:r>
    </w:p>
    <w:p w14:paraId="4B7074A4" w14:textId="38D60460" w:rsidR="0082533E" w:rsidRPr="00F339CF" w:rsidRDefault="00B103B5" w:rsidP="00D56988">
      <w:pPr>
        <w:rPr>
          <w:rFonts w:ascii="Calibri" w:hAnsi="Calibri" w:cs="Calibri"/>
        </w:rPr>
      </w:pPr>
      <w:r w:rsidRPr="00F339CF">
        <w:rPr>
          <w:rFonts w:ascii="Calibri" w:hAnsi="Calibri" w:cs="Calibri"/>
        </w:rPr>
        <w:t>BS8 2</w:t>
      </w:r>
      <w:r w:rsidR="00814E60" w:rsidRPr="00F339CF">
        <w:rPr>
          <w:rFonts w:ascii="Calibri" w:hAnsi="Calibri" w:cs="Calibri"/>
        </w:rPr>
        <w:t>B</w:t>
      </w:r>
      <w:r w:rsidRPr="00F339CF">
        <w:rPr>
          <w:rFonts w:ascii="Calibri" w:hAnsi="Calibri" w:cs="Calibri"/>
        </w:rPr>
        <w:t>N</w:t>
      </w:r>
    </w:p>
    <w:p w14:paraId="0A14649A" w14:textId="77777777" w:rsidR="0082533E" w:rsidRPr="00F339CF" w:rsidRDefault="0082533E" w:rsidP="00D56988">
      <w:pPr>
        <w:rPr>
          <w:rFonts w:ascii="Calibri" w:hAnsi="Calibri" w:cs="Calibri"/>
        </w:rPr>
      </w:pPr>
    </w:p>
    <w:p w14:paraId="37772E9C" w14:textId="134EA72F" w:rsidR="0082533E" w:rsidRPr="00F339CF" w:rsidRDefault="0082533E" w:rsidP="00D56988">
      <w:pPr>
        <w:rPr>
          <w:rFonts w:ascii="Calibri" w:hAnsi="Calibri" w:cs="Calibri"/>
        </w:rPr>
        <w:sectPr w:rsidR="0082533E" w:rsidRPr="00F339CF" w:rsidSect="004612A5">
          <w:pgSz w:w="11900" w:h="16840"/>
          <w:pgMar w:top="1440" w:right="1440" w:bottom="1440" w:left="1440" w:header="708" w:footer="708" w:gutter="0"/>
          <w:cols w:space="708"/>
          <w:docGrid w:linePitch="360"/>
        </w:sectPr>
      </w:pPr>
    </w:p>
    <w:p w14:paraId="6C66FF23" w14:textId="292097C5" w:rsidR="009C1C3E" w:rsidRPr="00F339CF" w:rsidRDefault="005A3640" w:rsidP="005A3640">
      <w:pPr>
        <w:rPr>
          <w:rFonts w:ascii="Calibri" w:hAnsi="Calibri" w:cs="Calibri"/>
        </w:rPr>
      </w:pPr>
      <w:r w:rsidRPr="00F339CF">
        <w:rPr>
          <w:rFonts w:ascii="Calibri" w:hAnsi="Calibri" w:cs="Calibri"/>
        </w:rPr>
        <w:lastRenderedPageBreak/>
        <w:t xml:space="preserve">Table 1. </w:t>
      </w:r>
      <w:r w:rsidR="00E502F6" w:rsidRPr="00F339CF">
        <w:rPr>
          <w:rFonts w:ascii="Calibri" w:hAnsi="Calibri" w:cs="Calibri"/>
        </w:rPr>
        <w:t>R</w:t>
      </w:r>
      <w:r w:rsidRPr="00F339CF">
        <w:rPr>
          <w:rFonts w:ascii="Calibri" w:hAnsi="Calibri" w:cs="Calibri"/>
        </w:rPr>
        <w:t xml:space="preserve">equirements for </w:t>
      </w:r>
      <w:r w:rsidR="005E03D1" w:rsidRPr="00F339CF">
        <w:rPr>
          <w:rFonts w:ascii="Calibri" w:hAnsi="Calibri" w:cs="Calibri"/>
        </w:rPr>
        <w:t xml:space="preserve">a </w:t>
      </w:r>
      <w:r w:rsidRPr="00F339CF">
        <w:rPr>
          <w:rFonts w:ascii="Calibri" w:hAnsi="Calibri" w:cs="Calibri"/>
        </w:rPr>
        <w:t xml:space="preserve">summary statistics </w:t>
      </w:r>
      <w:r w:rsidR="00F87153" w:rsidRPr="00F339CF">
        <w:rPr>
          <w:rFonts w:ascii="Calibri" w:hAnsi="Calibri" w:cs="Calibri"/>
        </w:rPr>
        <w:t>storage format and solution</w:t>
      </w:r>
      <w:r w:rsidR="0086320E" w:rsidRPr="00F339CF">
        <w:rPr>
          <w:rFonts w:ascii="Calibri" w:hAnsi="Calibri" w:cs="Calibri"/>
        </w:rPr>
        <w:t>s</w:t>
      </w:r>
      <w:r w:rsidR="00F87153" w:rsidRPr="00F339CF">
        <w:rPr>
          <w:rFonts w:ascii="Calibri" w:hAnsi="Calibri" w:cs="Calibri"/>
        </w:rPr>
        <w:t xml:space="preserve"> offered by</w:t>
      </w:r>
      <w:r w:rsidR="002206EA" w:rsidRPr="00F339CF">
        <w:rPr>
          <w:rFonts w:ascii="Calibri" w:hAnsi="Calibri" w:cs="Calibri"/>
        </w:rPr>
        <w:t xml:space="preserve"> </w:t>
      </w:r>
      <w:r w:rsidR="00B06904" w:rsidRPr="00F339CF">
        <w:rPr>
          <w:rFonts w:ascii="Calibri" w:hAnsi="Calibri" w:cs="Calibri"/>
        </w:rPr>
        <w:t xml:space="preserve">the </w:t>
      </w:r>
      <w:r w:rsidR="00F87153" w:rsidRPr="00F339CF">
        <w:rPr>
          <w:rFonts w:ascii="Calibri" w:hAnsi="Calibri" w:cs="Calibri"/>
        </w:rPr>
        <w:t>VCF</w:t>
      </w:r>
    </w:p>
    <w:tbl>
      <w:tblPr>
        <w:tblStyle w:val="GridTable4-Accent5"/>
        <w:tblW w:w="14186" w:type="dxa"/>
        <w:tblLook w:val="04A0" w:firstRow="1" w:lastRow="0" w:firstColumn="1" w:lastColumn="0" w:noHBand="0" w:noVBand="1"/>
      </w:tblPr>
      <w:tblGrid>
        <w:gridCol w:w="3917"/>
        <w:gridCol w:w="10269"/>
      </w:tblGrid>
      <w:tr w:rsidR="005A3640" w:rsidRPr="00F339CF" w14:paraId="4584B3B8" w14:textId="77777777" w:rsidTr="00E74F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17" w:type="dxa"/>
          </w:tcPr>
          <w:p w14:paraId="7CBB4885" w14:textId="77777777" w:rsidR="005A3640" w:rsidRPr="00F339CF" w:rsidRDefault="005A3640" w:rsidP="00736953">
            <w:pPr>
              <w:rPr>
                <w:rFonts w:ascii="Calibri" w:hAnsi="Calibri" w:cs="Calibri"/>
              </w:rPr>
            </w:pPr>
            <w:r w:rsidRPr="00F339CF">
              <w:rPr>
                <w:rFonts w:ascii="Calibri" w:hAnsi="Calibri" w:cs="Calibri"/>
              </w:rPr>
              <w:t>Requirement</w:t>
            </w:r>
          </w:p>
        </w:tc>
        <w:tc>
          <w:tcPr>
            <w:tcW w:w="10269" w:type="dxa"/>
          </w:tcPr>
          <w:p w14:paraId="37DA1C84" w14:textId="24FD8F00" w:rsidR="005A3640" w:rsidRPr="00F339CF" w:rsidRDefault="005A3640" w:rsidP="00736953">
            <w:pP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F339CF">
              <w:rPr>
                <w:rFonts w:ascii="Calibri" w:hAnsi="Calibri" w:cs="Calibri"/>
              </w:rPr>
              <w:t>Solution</w:t>
            </w:r>
            <w:r w:rsidR="002501E0" w:rsidRPr="00F339CF">
              <w:rPr>
                <w:rFonts w:ascii="Calibri" w:hAnsi="Calibri" w:cs="Calibri"/>
              </w:rPr>
              <w:t xml:space="preserve"> </w:t>
            </w:r>
            <w:r w:rsidR="00CF1294" w:rsidRPr="00F339CF">
              <w:rPr>
                <w:rFonts w:ascii="Calibri" w:hAnsi="Calibri" w:cs="Calibri"/>
              </w:rPr>
              <w:t>using</w:t>
            </w:r>
            <w:r w:rsidR="005B6FB1" w:rsidRPr="00F339CF">
              <w:rPr>
                <w:rFonts w:ascii="Calibri" w:hAnsi="Calibri" w:cs="Calibri"/>
              </w:rPr>
              <w:t xml:space="preserve"> </w:t>
            </w:r>
            <w:r w:rsidR="00367521">
              <w:rPr>
                <w:rFonts w:ascii="Calibri" w:hAnsi="Calibri" w:cs="Calibri"/>
              </w:rPr>
              <w:t xml:space="preserve">the </w:t>
            </w:r>
            <w:r w:rsidR="00384568">
              <w:rPr>
                <w:rFonts w:ascii="Calibri" w:hAnsi="Calibri" w:cs="Calibri"/>
              </w:rPr>
              <w:t>variant call format</w:t>
            </w:r>
          </w:p>
        </w:tc>
      </w:tr>
      <w:tr w:rsidR="005A3640" w:rsidRPr="00F339CF" w14:paraId="191FD201" w14:textId="77777777" w:rsidTr="00E74F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17" w:type="dxa"/>
          </w:tcPr>
          <w:p w14:paraId="0EEF636D" w14:textId="77777777" w:rsidR="005A3640" w:rsidRPr="00F339CF" w:rsidRDefault="005A3640" w:rsidP="00736953">
            <w:pPr>
              <w:rPr>
                <w:rFonts w:ascii="Calibri" w:hAnsi="Calibri" w:cs="Calibri"/>
                <w:lang w:eastAsia="en-GB"/>
              </w:rPr>
            </w:pPr>
            <w:r w:rsidRPr="00F339CF">
              <w:rPr>
                <w:rFonts w:ascii="Calibri" w:hAnsi="Calibri" w:cs="Calibri"/>
                <w:lang w:eastAsia="en-GB"/>
              </w:rPr>
              <w:t>Human readable and easy to parse</w:t>
            </w:r>
          </w:p>
        </w:tc>
        <w:tc>
          <w:tcPr>
            <w:tcW w:w="10269" w:type="dxa"/>
          </w:tcPr>
          <w:p w14:paraId="10C60E50" w14:textId="0B45575D" w:rsidR="005A3640" w:rsidRPr="00F339CF" w:rsidRDefault="0065382C" w:rsidP="00A448E8">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F339CF">
              <w:rPr>
                <w:rFonts w:ascii="Calibri" w:hAnsi="Calibri" w:cs="Calibri"/>
              </w:rPr>
              <w:t>E</w:t>
            </w:r>
            <w:r w:rsidR="005A3640" w:rsidRPr="00F339CF">
              <w:rPr>
                <w:rFonts w:ascii="Calibri" w:hAnsi="Calibri" w:cs="Calibri"/>
              </w:rPr>
              <w:t>asily read with any text viewer</w:t>
            </w:r>
            <w:r w:rsidR="00A448E8" w:rsidRPr="00F339CF">
              <w:rPr>
                <w:rFonts w:ascii="Calibri" w:hAnsi="Calibri" w:cs="Calibri"/>
              </w:rPr>
              <w:t xml:space="preserve">. </w:t>
            </w:r>
            <w:r w:rsidR="00DE6685" w:rsidRPr="00F339CF">
              <w:rPr>
                <w:rFonts w:ascii="Calibri" w:hAnsi="Calibri" w:cs="Calibri"/>
              </w:rPr>
              <w:t>Mature o</w:t>
            </w:r>
            <w:r w:rsidR="005A3640" w:rsidRPr="00F339CF">
              <w:rPr>
                <w:rFonts w:ascii="Calibri" w:hAnsi="Calibri" w:cs="Calibri"/>
              </w:rPr>
              <w:t xml:space="preserve">pen-source parsing libraries are available (HTSLIB </w:t>
            </w:r>
            <w:r w:rsidR="005A3640" w:rsidRPr="00F339CF">
              <w:rPr>
                <w:rFonts w:ascii="Calibri" w:hAnsi="Calibri" w:cs="Calibri"/>
              </w:rPr>
              <w:fldChar w:fldCharType="begin" w:fldLock="1"/>
            </w:r>
            <w:r w:rsidR="009227F6" w:rsidRPr="00F339CF">
              <w:rPr>
                <w:rFonts w:ascii="Calibri" w:hAnsi="Calibri" w:cs="Calibri"/>
              </w:rPr>
              <w:instrText>ADDIN CSL_CITATION {"citationItems":[{"id":"ITEM-1","itemData":{"DOI":"10.1093/bioinformatics/btp352","abstract":"The Sequence Alignment/Map (SAM) format is a generic alignment format for storing read alignments against reference sequences, supporting short and long reads (up to 128 Mbp) produced by different sequencing platforms.","author":[{"dropping-particle":"","family":"Li","given":"Heng","non-dropping-particle":"","parse-names":false,"suffix":""},{"dropping-particle":"","family":"Handsaker","given":"Bob","non-dropping-particle":"","parse-names":false,"suffix":""},{"dropping-particle":"","family":"Wysoker","given":"Alec","non-dropping-particle":"","parse-names":false,"suffix":""},{"dropping-particle":"","family":"Fennell","given":"Tim","non-dropping-particle":"","parse-names":false,"suffix":""},{"dropping-particle":"","family":"Ruan","given":"Jue","non-dropping-particle":"","parse-names":false,"suffix":""},{"dropping-particle":"","family":"Homer","given":"Nils","non-dropping-particle":"","parse-names":false,"suffix":""},{"dropping-particle":"","family":"Marth","given":"Gabor","non-dropping-particle":"","parse-names":false,"suffix":""},{"dropping-particle":"","family":"Abecasis","given":"Goncalo","non-dropping-particle":"","parse-names":false,"suffix":""},{"dropping-particle":"","family":"Durbin","given":"Richard","non-dropping-particle":"","parse-names":false,"suffix":""},{"dropping-particle":"","family":"Project","given":"Genome","non-dropping-particle":"","parse-names":false,"suffix":""},{"dropping-particle":"","family":"Subgroup","given":"Data Processing","non-dropping-particle":"","parse-names":false,"suffix":""}],"container-title":"BIOINFORMATICS APPLICATIONS NOTE","id":"ITEM-1","issue":"16","issued":{"date-parts":[["2009"]]},"page":"2078-2079","title":"The Sequence Alignment/Map format and SAMtools","type":"article-journal","volume":"25"},"uris":["http://www.mendeley.com/documents/?uuid=642b1cbe-2dc0-3e26-8f34-5ff7404a7c2f"]}],"mendeley":{"formattedCitation":"&lt;sup&gt;26&lt;/sup&gt;","plainTextFormattedCitation":"26","previouslyFormattedCitation":"&lt;sup&gt;26&lt;/sup&gt;"},"properties":{"noteIndex":0},"schema":"https://github.com/citation-style-language/schema/raw/master/csl-citation.json"}</w:instrText>
            </w:r>
            <w:r w:rsidR="005A3640" w:rsidRPr="00F339CF">
              <w:rPr>
                <w:rFonts w:ascii="Calibri" w:hAnsi="Calibri" w:cs="Calibri"/>
              </w:rPr>
              <w:fldChar w:fldCharType="separate"/>
            </w:r>
            <w:r w:rsidR="00E252BD" w:rsidRPr="00F339CF">
              <w:rPr>
                <w:rFonts w:ascii="Calibri" w:hAnsi="Calibri" w:cs="Calibri"/>
                <w:vertAlign w:val="superscript"/>
              </w:rPr>
              <w:t>26</w:t>
            </w:r>
            <w:r w:rsidR="005A3640" w:rsidRPr="00F339CF">
              <w:rPr>
                <w:rFonts w:ascii="Calibri" w:hAnsi="Calibri" w:cs="Calibri"/>
              </w:rPr>
              <w:fldChar w:fldCharType="end"/>
            </w:r>
            <w:r w:rsidR="00DE6685" w:rsidRPr="00F339CF">
              <w:rPr>
                <w:rFonts w:ascii="Calibri" w:hAnsi="Calibri" w:cs="Calibri"/>
              </w:rPr>
              <w:t xml:space="preserve"> and </w:t>
            </w:r>
            <w:r w:rsidR="005A3640" w:rsidRPr="00F339CF">
              <w:rPr>
                <w:rFonts w:ascii="Calibri" w:hAnsi="Calibri" w:cs="Calibri"/>
              </w:rPr>
              <w:t xml:space="preserve">HTSJDK </w:t>
            </w:r>
            <w:r w:rsidR="005A3640" w:rsidRPr="00F339CF">
              <w:rPr>
                <w:rFonts w:ascii="Calibri" w:hAnsi="Calibri" w:cs="Calibri"/>
              </w:rPr>
              <w:fldChar w:fldCharType="begin" w:fldLock="1"/>
            </w:r>
            <w:r w:rsidR="009227F6" w:rsidRPr="00F339CF">
              <w:rPr>
                <w:rFonts w:ascii="Calibri" w:hAnsi="Calibri" w:cs="Calibri"/>
              </w:rPr>
              <w:instrText>ADDIN CSL_CITATION {"citationItems":[{"id":"ITEM-1","itemData":{"DOI":"10.1093/bioinformatics/btp352","abstract":"The Sequence Alignment/Map (SAM) format is a generic alignment format for storing read alignments against reference sequences, supporting short and long reads (up to 128 Mbp) produced by different sequencing platforms.","author":[{"dropping-particle":"","family":"Li","given":"Heng","non-dropping-particle":"","parse-names":false,"suffix":""},{"dropping-particle":"","family":"Handsaker","given":"Bob","non-dropping-particle":"","parse-names":false,"suffix":""},{"dropping-particle":"","family":"Wysoker","given":"Alec","non-dropping-particle":"","parse-names":false,"suffix":""},{"dropping-particle":"","family":"Fennell","given":"Tim","non-dropping-particle":"","parse-names":false,"suffix":""},{"dropping-particle":"","family":"Ruan","given":"Jue","non-dropping-particle":"","parse-names":false,"suffix":""},{"dropping-particle":"","family":"Homer","given":"Nils","non-dropping-particle":"","parse-names":false,"suffix":""},{"dropping-particle":"","family":"Marth","given":"Gabor","non-dropping-particle":"","parse-names":false,"suffix":""},{"dropping-particle":"","family":"Abecasis","given":"Goncalo","non-dropping-particle":"","parse-names":false,"suffix":""},{"dropping-particle":"","family":"Durbin","given":"Richard","non-dropping-particle":"","parse-names":false,"suffix":""},{"dropping-particle":"","family":"Project","given":"Genome","non-dropping-particle":"","parse-names":false,"suffix":""},{"dropping-particle":"","family":"Subgroup","given":"Data Processing","non-dropping-particle":"","parse-names":false,"suffix":""}],"container-title":"BIOINFORMATICS APPLICATIONS NOTE","id":"ITEM-1","issue":"16","issued":{"date-parts":[["2009"]]},"page":"2078-2079","title":"The Sequence Alignment/Map format and SAMtools","type":"article-journal","volume":"25"},"uris":["http://www.mendeley.com/documents/?uuid=642b1cbe-2dc0-3e26-8f34-5ff7404a7c2f"]}],"mendeley":{"formattedCitation":"&lt;sup&gt;26&lt;/sup&gt;","plainTextFormattedCitation":"26","previouslyFormattedCitation":"&lt;sup&gt;26&lt;/sup&gt;"},"properties":{"noteIndex":0},"schema":"https://github.com/citation-style-language/schema/raw/master/csl-citation.json"}</w:instrText>
            </w:r>
            <w:r w:rsidR="005A3640" w:rsidRPr="00F339CF">
              <w:rPr>
                <w:rFonts w:ascii="Calibri" w:hAnsi="Calibri" w:cs="Calibri"/>
              </w:rPr>
              <w:fldChar w:fldCharType="separate"/>
            </w:r>
            <w:r w:rsidR="00E252BD" w:rsidRPr="00F339CF">
              <w:rPr>
                <w:rFonts w:ascii="Calibri" w:hAnsi="Calibri" w:cs="Calibri"/>
                <w:vertAlign w:val="superscript"/>
              </w:rPr>
              <w:t>26</w:t>
            </w:r>
            <w:r w:rsidR="005A3640" w:rsidRPr="00F339CF">
              <w:rPr>
                <w:rFonts w:ascii="Calibri" w:hAnsi="Calibri" w:cs="Calibri"/>
              </w:rPr>
              <w:fldChar w:fldCharType="end"/>
            </w:r>
            <w:r w:rsidR="005A3640" w:rsidRPr="00F339CF">
              <w:rPr>
                <w:rFonts w:ascii="Calibri" w:hAnsi="Calibri" w:cs="Calibri"/>
              </w:rPr>
              <w:t xml:space="preserve">) which </w:t>
            </w:r>
            <w:r w:rsidR="00DE6685" w:rsidRPr="00F339CF">
              <w:rPr>
                <w:rFonts w:ascii="Calibri" w:hAnsi="Calibri" w:cs="Calibri"/>
              </w:rPr>
              <w:t xml:space="preserve">are </w:t>
            </w:r>
            <w:r w:rsidR="005A3640" w:rsidRPr="00F339CF">
              <w:rPr>
                <w:rFonts w:ascii="Calibri" w:hAnsi="Calibri" w:cs="Calibri"/>
              </w:rPr>
              <w:t>implemented in most modern programming languages</w:t>
            </w:r>
            <w:r w:rsidR="00DE6685" w:rsidRPr="00F339CF">
              <w:rPr>
                <w:rFonts w:ascii="Calibri" w:hAnsi="Calibri" w:cs="Calibri"/>
              </w:rPr>
              <w:t>, for example:</w:t>
            </w:r>
            <w:r w:rsidR="005A3640" w:rsidRPr="00F339CF">
              <w:rPr>
                <w:rFonts w:ascii="Calibri" w:hAnsi="Calibri" w:cs="Calibri"/>
              </w:rPr>
              <w:t xml:space="preserve"> VariantAnnotation </w:t>
            </w:r>
            <w:r w:rsidR="005A3640" w:rsidRPr="00F339CF">
              <w:rPr>
                <w:rFonts w:ascii="Calibri" w:hAnsi="Calibri" w:cs="Calibri"/>
              </w:rPr>
              <w:fldChar w:fldCharType="begin" w:fldLock="1"/>
            </w:r>
            <w:r w:rsidR="009227F6" w:rsidRPr="00F339CF">
              <w:rPr>
                <w:rFonts w:ascii="Calibri" w:hAnsi="Calibri" w:cs="Calibri"/>
              </w:rPr>
              <w:instrText>ADDIN CSL_CITATION {"citationItems":[{"id":"ITEM-1","itemData":{"DOI":"10.1093/bioinformatics/btu168","abstract":"VariantAnnotation is an R / Bioconductor package for the exploration and annotation of genetic variants. Capabilities exist for reading, writing and filtering variant call format (VCF) files. VariantAnnotation allows ready access to additional R / Bioconductor facilities for advanced statistical analysis, data transformation , visualization and integration with diverse genomic resources. Availability and implementation: This package is implemented in R and available for download at the Bioconductor Web site (http:// bioconductor.org/packages/2.13/bioc/html/VariantAnnotation. html). The package contains extensive help pages for individual functions and a 'vignette' outlining typical work flows; it is made available under the open source 'Artistic-2.0' license.","author":[{"dropping-particle":"","family":"Obenchain","given":"Valerie","non-dropping-particle":"","parse-names":false,"suffix":""},{"dropping-particle":"","family":"Lawrence","given":"Michael","non-dropping-particle":"","parse-names":false,"suffix":""},{"dropping-particle":"","family":"Carey","given":"Vincent","non-dropping-particle":"","parse-names":false,"suffix":""},{"dropping-particle":"","family":"Gogarten","given":"Stephanie","non-dropping-particle":"","parse-names":false,"suffix":""},{"dropping-particle":"","family":"Shannon","given":"Paul","non-dropping-particle":"","parse-names":false,"suffix":""},{"dropping-particle":"","family":"Morgan","given":"Martin","non-dropping-particle":"","parse-names":false,"suffix":""}],"id":"ITEM-1","issue":"14","issued":{"date-parts":[["2014"]]},"page":"2076-2078","title":"Sequence analysis VariantAnnotation: a Bioconductor package for exploration and annotation of genetic variants","type":"article-journal","volume":"30"},"uris":["http://www.mendeley.com/documents/?uuid=79229030-d66c-3880-b3c3-3c198ea37806"]}],"mendeley":{"formattedCitation":"&lt;sup&gt;27&lt;/sup&gt;","plainTextFormattedCitation":"27","previouslyFormattedCitation":"&lt;sup&gt;27&lt;/sup&gt;"},"properties":{"noteIndex":0},"schema":"https://github.com/citation-style-language/schema/raw/master/csl-citation.json"}</w:instrText>
            </w:r>
            <w:r w:rsidR="005A3640" w:rsidRPr="00F339CF">
              <w:rPr>
                <w:rFonts w:ascii="Calibri" w:hAnsi="Calibri" w:cs="Calibri"/>
              </w:rPr>
              <w:fldChar w:fldCharType="separate"/>
            </w:r>
            <w:r w:rsidR="00E252BD" w:rsidRPr="00F339CF">
              <w:rPr>
                <w:rFonts w:ascii="Calibri" w:hAnsi="Calibri" w:cs="Calibri"/>
                <w:vertAlign w:val="superscript"/>
              </w:rPr>
              <w:t>27</w:t>
            </w:r>
            <w:r w:rsidR="005A3640" w:rsidRPr="00F339CF">
              <w:rPr>
                <w:rFonts w:ascii="Calibri" w:hAnsi="Calibri" w:cs="Calibri"/>
              </w:rPr>
              <w:fldChar w:fldCharType="end"/>
            </w:r>
            <w:r w:rsidR="005A3640" w:rsidRPr="00F339CF">
              <w:rPr>
                <w:rFonts w:ascii="Calibri" w:hAnsi="Calibri" w:cs="Calibri"/>
              </w:rPr>
              <w:t xml:space="preserve"> </w:t>
            </w:r>
            <w:r w:rsidR="00DE6685" w:rsidRPr="00F339CF">
              <w:rPr>
                <w:rFonts w:ascii="Calibri" w:hAnsi="Calibri" w:cs="Calibri"/>
              </w:rPr>
              <w:t>R-</w:t>
            </w:r>
            <w:r w:rsidR="005A3640" w:rsidRPr="00F339CF">
              <w:rPr>
                <w:rFonts w:ascii="Calibri" w:hAnsi="Calibri" w:cs="Calibri"/>
              </w:rPr>
              <w:t xml:space="preserve">package is available </w:t>
            </w:r>
            <w:r w:rsidR="00DE6685" w:rsidRPr="00F339CF">
              <w:rPr>
                <w:rFonts w:ascii="Calibri" w:hAnsi="Calibri" w:cs="Calibri"/>
              </w:rPr>
              <w:t>from B</w:t>
            </w:r>
            <w:r w:rsidR="005A3640" w:rsidRPr="00F339CF">
              <w:rPr>
                <w:rFonts w:ascii="Calibri" w:hAnsi="Calibri" w:cs="Calibri"/>
              </w:rPr>
              <w:t xml:space="preserve">ioconductor </w:t>
            </w:r>
            <w:r w:rsidR="0086084A" w:rsidRPr="00F339CF">
              <w:rPr>
                <w:rFonts w:ascii="Calibri" w:hAnsi="Calibri" w:cs="Calibri"/>
              </w:rPr>
              <w:fldChar w:fldCharType="begin" w:fldLock="1"/>
            </w:r>
            <w:r w:rsidR="003A5B82" w:rsidRPr="00F339CF">
              <w:rPr>
                <w:rFonts w:ascii="Calibri" w:hAnsi="Calibri" w:cs="Calibri"/>
              </w:rPr>
              <w:instrText>ADDIN CSL_CITATION {"citationItems":[{"id":"ITEM-1","itemData":{"abstract":"Bioconductor: open software development for computational biology and bioinformatics &lt;p&gt;The Bioconductor project is an initiative for the collaborative creation of extensible software for computational biology and bioinfor-matics. The goals of the project include: fostering collaborative development and widespread use of innovative software, reducing barriers to entry into interdisciplinary scientific research, and promoting the achievement of remote reproducibility of research results. We describe details of our aims and methods, identify current challenges, compare Bioconductor to other open bioinformatics projects, and provide working examples.&lt;/p&gt; Abstract The Bioconductor project is an initiative for the collaborative creation of extensible software for computational biology and bioinformatics. The goals of the project include: fostering collaborative development and widespread use of innovative software, reducing barriers to entry into interdisciplinary scientific research, and promoting the achievement of remote reproducibility of research results. We describe details of our aims and methods, identify current challenges, compare Bioconductor to other open bioinformatics projects, and provide working examples.","author":[{"dropping-particle":"","family":"Gentleman","given":"Robert C","non-dropping-particle":"","parse-names":false,"suffix":""},{"dropping-particle":"","family":"Carey","given":"Vincent J","non-dropping-particle":"","parse-names":false,"suffix":""},{"dropping-particle":"","family":"Bates","given":"Douglas M","non-dropping-particle":"","parse-names":false,"suffix":""},{"dropping-particle":"","family":"Bolstad","given":"Ben","non-dropping-particle":"","parse-names":false,"suffix":""},{"dropping-particle":"","family":"Dettling","given":"Marcel","non-dropping-particle":"","parse-names":false,"suffix":""},{"dropping-particle":"","family":"Dudoit","given":"Sandrine","non-dropping-particle":"","parse-names":false,"suffix":""},{"dropping-particle":"","family":"Ellis","given":"Byron","non-dropping-particle":"","parse-names":false,"suffix":""},{"dropping-particle":"","family":"Gautier","given":"Laurent","non-dropping-particle":"","parse-names":false,"suffix":""},{"dropping-particle":"","family":"Ge","given":"Yongchao","non-dropping-particle":"","parse-names":false,"suffix":""},{"dropping-particle":"","family":"Gentry","given":"Jeff","non-dropping-particle":"","parse-names":false,"suffix":""},{"dropping-particle":"","family":"Hornik","given":"Kurt","non-dropping-particle":"","parse-names":false,"suffix":""},{"dropping-particle":"","family":"Hothorn","given":"Torsten","non-dropping-particle":"","parse-names":false,"suffix":""},{"dropping-particle":"","family":"Huber","given":"Wolfgang","non-dropping-particle":"","parse-names":false,"suffix":""},{"dropping-particle":"","family":"Iacus","given":"Stefano","non-dropping-particle":"","parse-names":false,"suffix":""},{"dropping-particle":"","family":"Irizarry","given":"Rafael","non-dropping-particle":"","parse-names":false,"suffix":""},{"dropping-particle":"","family":"Leisch","given":"Friedrich","non-dropping-particle":"","parse-names":false,"suffix":""},{"dropping-particle":"","family":"Li","given":"Cheng","non-dropping-particle":"","parse-names":false,"suffix":""},{"dropping-particle":"","family":"Maechler","given":"Martin","non-dropping-particle":"","parse-names":false,"suffix":""},{"dropping-particle":"","family":"Rossini","given":"Anthony J","non-dropping-particle":"","parse-names":false,"suffix":""},{"dropping-particle":"","family":"Sawitzki","given":"Gunther","non-dropping-particle":"","parse-names":false,"suffix":""},{"dropping-particle":"","family":"Smith","given":"Colin","non-dropping-particle":"","parse-names":false,"suffix":""},{"dropping-particle":"","family":"Smyth","given":"Gordon","non-dropping-particle":"","parse-names":false,"suffix":""},{"dropping-particle":"","family":"Tierney","given":"Luke","non-dropping-particle":"","parse-names":false,"suffix":""},{"dropping-particle":"","family":"Yang","given":"Jean Yh","non-dropping-particle":"","parse-names":false,"suffix":""},{"dropping-particle":"","family":"Zhang","given":"Jianhua","non-dropping-particle":"","parse-names":false,"suffix":""}],"container-title":"Genome Biology","id":"ITEM-1","issue":"2","issued":{"date-parts":[["2004"]]},"title":"Open Access Bioconductor: open software development for computational biology and bioinformatics","type":"report","volume":"5"},"uris":["http://www.mendeley.com/documents/?uuid=c5904c7f-6a3b-3102-ac5a-11775494b117"]},{"id":"ITEM-2","itemData":{"DOI":"10.1038/nmeth.3252","ISSN":"15487105","abstract":"Bioconductor is an open-source, open-development software project for the analysis and comprehension of high-throughput data in genomics and molecular biology. The project aims to enable interdisciplinary research, collaboration and rapid development of scientific software. Based on the statistical programming language R, Bioconductor comprises 934 interoperable packages contributed by a large, diverse community of scientists. Packages cover a range of bioinformatic and statistical applications. They undergo formal initial review and continuous automated testing. We present an overview for prospective users and contributors.","author":[{"dropping-particle":"","family":"Huber","given":"Wolfgang","non-dropping-particle":"","parse-names":false,"suffix":""},{"dropping-particle":"","family":"Carey","given":"Vincent J.","non-dropping-particle":"","parse-names":false,"suffix":""},{"dropping-particle":"","family":"Gentleman","given":"Robert","non-dropping-particle":"","parse-names":false,"suffix":""},{"dropping-particle":"","family":"Anders","given":"Simon","non-dropping-particle":"","parse-names":false,"suffix":""},{"dropping-particle":"","family":"Carlson","given":"Marc","non-dropping-particle":"","parse-names":false,"suffix":""},{"dropping-particle":"","family":"Carvalho","given":"Benilton S.","non-dropping-particle":"","parse-names":false,"suffix":""},{"dropping-particle":"","family":"Bravo","given":"Hector Corrada","non-dropping-particle":"","parse-names":false,"suffix":""},{"dropping-particle":"","family":"Davis","given":"Sean","non-dropping-particle":"","parse-names":false,"suffix":""},{"dropping-particle":"","family":"Gatto","given":"Laurent","non-dropping-particle":"","parse-names":false,"suffix":""},{"dropping-particle":"","family":"Girke","given":"Thomas","non-dropping-particle":"","parse-names":false,"suffix":""},{"dropping-particle":"","family":"Gottardo","given":"Raphael","non-dropping-particle":"","parse-names":false,"suffix":""},{"dropping-particle":"","family":"Hahne","given":"Florian","non-dropping-particle":"","parse-names":false,"suffix":""},{"dropping-particle":"","family":"Hansen","given":"Kasper D.","non-dropping-particle":"","parse-names":false,"suffix":""},{"dropping-particle":"","family":"Irizarry","given":"Rafael A.","non-dropping-particle":"","parse-names":false,"suffix":""},{"dropping-particle":"","family":"Lawrence","given":"Michael","non-dropping-particle":"","parse-names":false,"suffix":""},{"dropping-particle":"","family":"Love","given":"Michael I.","non-dropping-particle":"","parse-names":false,"suffix":""},{"dropping-particle":"","family":"MaCdonald","given":"James","non-dropping-particle":"","parse-names":false,"suffix":""},{"dropping-particle":"","family":"Obenchain","given":"Valerie","non-dropping-particle":"","parse-names":false,"suffix":""},{"dropping-particle":"","family":"Oles̈","given":"Andrzej K.","non-dropping-particle":"","parse-names":false,"suffix":""},{"dropping-particle":"","family":"Pagès","given":"Hervé","non-dropping-particle":"","parse-names":false,"suffix":""},{"dropping-particle":"","family":"Reyes","given":"Alejandro","non-dropping-particle":"","parse-names":false,"suffix":""},{"dropping-particle":"","family":"Shannon","given":"Paul","non-dropping-particle":"","parse-names":false,"suffix":""},{"dropping-particle":"","family":"Smyth","given":"Gordon K.","non-dropping-particle":"","parse-names":false,"suffix":""},{"dropping-particle":"","family":"Tenenbaum","given":"Dan","non-dropping-particle":"","parse-names":false,"suffix":""},{"dropping-particle":"","family":"Waldron","given":"Levi","non-dropping-particle":"","parse-names":false,"suffix":""},{"dropping-particle":"","family":"Morgan","given":"Martin","non-dropping-particle":"","parse-names":false,"suffix":""}],"container-title":"Nature Methods","id":"ITEM-2","issue":"2","issued":{"date-parts":[["2015","1","1"]]},"page":"115-121","publisher":"Nature Publishing Group","title":"Orchestrating high-throughput genomic analysis with Bioconductor","type":"article-journal","volume":"12"},"uris":["http://www.mendeley.com/documents/?uuid=cb9277d5-57dd-3e6c-b396-74ee38e2d3aa"]},{"id":"ITEM-3","itemData":{"URL":"https://www.bioconductor.org/","accessed":{"date-parts":[["2020","3","27"]]},"id":"ITEM-3","issued":{"date-parts":[["0"]]},"title":"Bioconductor - Home","type":"webpage"},"uris":["http://www.mendeley.com/documents/?uuid=0be67648-708f-3510-8687-486b79619c37"]}],"mendeley":{"formattedCitation":"&lt;sup&gt;28–30&lt;/sup&gt;","plainTextFormattedCitation":"28–30","previouslyFormattedCitation":"&lt;sup&gt;28–30&lt;/sup&gt;"},"properties":{"noteIndex":0},"schema":"https://github.com/citation-style-language/schema/raw/master/csl-citation.json"}</w:instrText>
            </w:r>
            <w:r w:rsidR="0086084A" w:rsidRPr="00F339CF">
              <w:rPr>
                <w:rFonts w:ascii="Calibri" w:hAnsi="Calibri" w:cs="Calibri"/>
              </w:rPr>
              <w:fldChar w:fldCharType="separate"/>
            </w:r>
            <w:r w:rsidR="0086084A" w:rsidRPr="00F339CF">
              <w:rPr>
                <w:rFonts w:ascii="Calibri" w:hAnsi="Calibri" w:cs="Calibri"/>
                <w:vertAlign w:val="superscript"/>
              </w:rPr>
              <w:t>28–30</w:t>
            </w:r>
            <w:r w:rsidR="0086084A" w:rsidRPr="00F339CF">
              <w:rPr>
                <w:rFonts w:ascii="Calibri" w:hAnsi="Calibri" w:cs="Calibri"/>
              </w:rPr>
              <w:fldChar w:fldCharType="end"/>
            </w:r>
            <w:r w:rsidR="0086084A" w:rsidRPr="00F339CF">
              <w:rPr>
                <w:rFonts w:ascii="Calibri" w:hAnsi="Calibri" w:cs="Calibri"/>
              </w:rPr>
              <w:t xml:space="preserve"> </w:t>
            </w:r>
            <w:r w:rsidR="005A3640" w:rsidRPr="00F339CF">
              <w:rPr>
                <w:rFonts w:ascii="Calibri" w:hAnsi="Calibri" w:cs="Calibri"/>
              </w:rPr>
              <w:t xml:space="preserve">and </w:t>
            </w:r>
            <w:r w:rsidR="0039156F" w:rsidRPr="00F339CF">
              <w:rPr>
                <w:rFonts w:ascii="Calibri" w:hAnsi="Calibri" w:cs="Calibri"/>
              </w:rPr>
              <w:t xml:space="preserve">python package </w:t>
            </w:r>
            <w:r w:rsidR="005A3640" w:rsidRPr="00F339CF">
              <w:rPr>
                <w:rFonts w:ascii="Calibri" w:hAnsi="Calibri" w:cs="Calibri"/>
              </w:rPr>
              <w:t xml:space="preserve">pysam </w:t>
            </w:r>
            <w:r w:rsidR="005A3640" w:rsidRPr="00F339CF">
              <w:rPr>
                <w:rFonts w:ascii="Calibri" w:hAnsi="Calibri" w:cs="Calibri"/>
              </w:rPr>
              <w:fldChar w:fldCharType="begin" w:fldLock="1"/>
            </w:r>
            <w:r w:rsidR="003A5B82" w:rsidRPr="00F339CF">
              <w:rPr>
                <w:rFonts w:ascii="Calibri" w:hAnsi="Calibri" w:cs="Calibri"/>
              </w:rPr>
              <w:instrText>ADDIN CSL_CITATION {"citationItems":[{"id":"ITEM-1","itemData":{"URL":"https://github.com/pysam-developers/pysam","accessed":{"date-parts":[["2020","3","10"]]},"id":"ITEM-1","issued":{"date-parts":[["0"]]},"title":"pysam-developers/pysam: Pysam is a Python module for reading and manipulating SAM/BAM/VCF/BCF files. It's a lightweight wrapper of the htslib C-API, the same one that powers samtools, bcftools, and tabix.","type":"webpage"},"uris":["http://www.mendeley.com/documents/?uuid=9a82cc94-e89f-375a-9b30-71e618901410"]}],"mendeley":{"formattedCitation":"&lt;sup&gt;31&lt;/sup&gt;","plainTextFormattedCitation":"31","previouslyFormattedCitation":"&lt;sup&gt;31&lt;/sup&gt;"},"properties":{"noteIndex":0},"schema":"https://github.com/citation-style-language/schema/raw/master/csl-citation.json"}</w:instrText>
            </w:r>
            <w:r w:rsidR="005A3640" w:rsidRPr="00F339CF">
              <w:rPr>
                <w:rFonts w:ascii="Calibri" w:hAnsi="Calibri" w:cs="Calibri"/>
              </w:rPr>
              <w:fldChar w:fldCharType="separate"/>
            </w:r>
            <w:r w:rsidR="0086084A" w:rsidRPr="00F339CF">
              <w:rPr>
                <w:rFonts w:ascii="Calibri" w:hAnsi="Calibri" w:cs="Calibri"/>
                <w:vertAlign w:val="superscript"/>
              </w:rPr>
              <w:t>31</w:t>
            </w:r>
            <w:r w:rsidR="005A3640" w:rsidRPr="00F339CF">
              <w:rPr>
                <w:rFonts w:ascii="Calibri" w:hAnsi="Calibri" w:cs="Calibri"/>
              </w:rPr>
              <w:fldChar w:fldCharType="end"/>
            </w:r>
            <w:r w:rsidR="005A3640" w:rsidRPr="00F339CF">
              <w:rPr>
                <w:rFonts w:ascii="Calibri" w:hAnsi="Calibri" w:cs="Calibri"/>
              </w:rPr>
              <w:t xml:space="preserve">. Bcftools </w:t>
            </w:r>
            <w:r w:rsidR="005A3640" w:rsidRPr="00F339CF">
              <w:rPr>
                <w:rFonts w:ascii="Calibri" w:hAnsi="Calibri" w:cs="Calibri"/>
              </w:rPr>
              <w:fldChar w:fldCharType="begin" w:fldLock="1"/>
            </w:r>
            <w:r w:rsidR="00CC41E2" w:rsidRPr="00F339CF">
              <w:rPr>
                <w:rFonts w:ascii="Calibri" w:hAnsi="Calibri" w:cs="Calibri"/>
              </w:rPr>
              <w:instrText>ADDIN CSL_CITATION {"citationItems":[{"id":"ITEM-1","itemData":{"DOI":"10.1093/bioinformatics/btr509","ISSN":"1367-4811","PMID":"21903627","abstract":"MOTIVATION Most existing methods for DNA sequence analysis rely on accurate sequences or genotypes. However, in applications of the next-generation sequencing (NGS), accurate genotypes may not be easily obtained (e.g. multi-sample low-coverage sequencing or somatic mutation discovery). These applications press for the development of new methods for analyzing sequence data with uncertainty. RESULTS We present a statistical framework for calling SNPs, discovering somatic mutations, inferring population genetical parameters and performing association tests directly based on sequencing data without explicit genotyping or linkage-based imputation. On real data, we demonstrate that our method achieves comparable accuracy to alternative methods for estimating site allele count, for inferring allele frequency spectrum and for association mapping. We also highlight the necessity of using symmetric datasets for finding somatic mutations and confirm that for discovering rare events, mismapping is frequently the leading source of errors. AVAILABILITY http://samtools.sourceforge.net. CONTACT hengli@broadinstitute.org.","author":[{"dropping-particle":"","family":"Li","given":"Heng","non-dropping-particle":"","parse-names":false,"suffix":""}],"container-title":"Bioinformatics (Oxford, England)","id":"ITEM-1","issue":"21","issued":{"date-parts":[["2011","11","1"]]},"page":"2987-93","title":"A statistical framework for SNP calling, mutation discovery, association mapping and population genetical parameter estimation from sequencing data.","type":"article-journal","volume":"27"},"uris":["http://www.mendeley.com/documents/?uuid=b01f0aeb-1fb3-3be8-9265-f3a9a66c953a"]}],"mendeley":{"formattedCitation":"&lt;sup&gt;17&lt;/sup&gt;","plainTextFormattedCitation":"17","previouslyFormattedCitation":"&lt;sup&gt;17&lt;/sup&gt;"},"properties":{"noteIndex":0},"schema":"https://github.com/citation-style-language/schema/raw/master/csl-citation.json"}</w:instrText>
            </w:r>
            <w:r w:rsidR="005A3640" w:rsidRPr="00F339CF">
              <w:rPr>
                <w:rFonts w:ascii="Calibri" w:hAnsi="Calibri" w:cs="Calibri"/>
              </w:rPr>
              <w:fldChar w:fldCharType="separate"/>
            </w:r>
            <w:r w:rsidR="00CC41E2" w:rsidRPr="00F339CF">
              <w:rPr>
                <w:rFonts w:ascii="Calibri" w:hAnsi="Calibri" w:cs="Calibri"/>
                <w:vertAlign w:val="superscript"/>
              </w:rPr>
              <w:t>17</w:t>
            </w:r>
            <w:r w:rsidR="005A3640" w:rsidRPr="00F339CF">
              <w:rPr>
                <w:rFonts w:ascii="Calibri" w:hAnsi="Calibri" w:cs="Calibri"/>
              </w:rPr>
              <w:fldChar w:fldCharType="end"/>
            </w:r>
            <w:r w:rsidR="005A3640" w:rsidRPr="00F339CF">
              <w:rPr>
                <w:rFonts w:ascii="Calibri" w:hAnsi="Calibri" w:cs="Calibri"/>
              </w:rPr>
              <w:t xml:space="preserve"> also provides user-friendly functionality from the command line.</w:t>
            </w:r>
          </w:p>
        </w:tc>
      </w:tr>
      <w:tr w:rsidR="005A3640" w:rsidRPr="00F339CF" w14:paraId="3B41DB78" w14:textId="77777777" w:rsidTr="00E74FF4">
        <w:tc>
          <w:tcPr>
            <w:cnfStyle w:val="001000000000" w:firstRow="0" w:lastRow="0" w:firstColumn="1" w:lastColumn="0" w:oddVBand="0" w:evenVBand="0" w:oddHBand="0" w:evenHBand="0" w:firstRowFirstColumn="0" w:firstRowLastColumn="0" w:lastRowFirstColumn="0" w:lastRowLastColumn="0"/>
            <w:tcW w:w="3917" w:type="dxa"/>
          </w:tcPr>
          <w:p w14:paraId="74C83A04" w14:textId="77777777" w:rsidR="005A3640" w:rsidRPr="00F339CF" w:rsidRDefault="005A3640" w:rsidP="00736953">
            <w:pPr>
              <w:rPr>
                <w:rFonts w:ascii="Calibri" w:hAnsi="Calibri" w:cs="Calibri"/>
                <w:lang w:eastAsia="en-GB"/>
              </w:rPr>
            </w:pPr>
            <w:r w:rsidRPr="00F339CF">
              <w:rPr>
                <w:rFonts w:ascii="Calibri" w:hAnsi="Calibri" w:cs="Calibri"/>
                <w:lang w:eastAsia="en-GB"/>
              </w:rPr>
              <w:t>Unambiguous interpretation of the data</w:t>
            </w:r>
          </w:p>
        </w:tc>
        <w:tc>
          <w:tcPr>
            <w:tcW w:w="10269" w:type="dxa"/>
          </w:tcPr>
          <w:p w14:paraId="40669A7F" w14:textId="50CDB482" w:rsidR="005A3640" w:rsidRPr="00F339CF" w:rsidRDefault="005A3640" w:rsidP="00736953">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F339CF">
              <w:rPr>
                <w:rFonts w:ascii="Calibri" w:hAnsi="Calibri" w:cs="Calibri"/>
                <w:lang w:eastAsia="en-GB"/>
              </w:rPr>
              <w:t>Data field descriptions</w:t>
            </w:r>
            <w:r w:rsidR="002B36DF" w:rsidRPr="00F339CF">
              <w:rPr>
                <w:rFonts w:ascii="Calibri" w:hAnsi="Calibri" w:cs="Calibri"/>
                <w:lang w:eastAsia="en-GB"/>
              </w:rPr>
              <w:t xml:space="preserve">, </w:t>
            </w:r>
            <w:r w:rsidRPr="00F339CF">
              <w:rPr>
                <w:rFonts w:ascii="Calibri" w:hAnsi="Calibri" w:cs="Calibri"/>
                <w:lang w:eastAsia="en-GB"/>
              </w:rPr>
              <w:t xml:space="preserve">value types </w:t>
            </w:r>
            <w:r w:rsidR="002B36DF" w:rsidRPr="00F339CF">
              <w:rPr>
                <w:rFonts w:ascii="Calibri" w:hAnsi="Calibri" w:cs="Calibri"/>
                <w:lang w:eastAsia="en-GB"/>
              </w:rPr>
              <w:t xml:space="preserve">and number of values </w:t>
            </w:r>
            <w:r w:rsidRPr="00F339CF">
              <w:rPr>
                <w:rFonts w:ascii="Calibri" w:hAnsi="Calibri" w:cs="Calibri"/>
                <w:lang w:eastAsia="en-GB"/>
              </w:rPr>
              <w:t>are required and defined in the file header. File validity is enforced during each read/write.</w:t>
            </w:r>
          </w:p>
        </w:tc>
      </w:tr>
      <w:tr w:rsidR="005A3640" w:rsidRPr="00F339CF" w14:paraId="24EF03C3" w14:textId="77777777" w:rsidTr="00E74F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17" w:type="dxa"/>
          </w:tcPr>
          <w:p w14:paraId="688D628F" w14:textId="77777777" w:rsidR="005A3640" w:rsidRPr="00F339CF" w:rsidRDefault="005A3640" w:rsidP="00736953">
            <w:pPr>
              <w:rPr>
                <w:rFonts w:ascii="Calibri" w:hAnsi="Calibri" w:cs="Calibri"/>
                <w:lang w:eastAsia="en-GB"/>
              </w:rPr>
            </w:pPr>
            <w:r w:rsidRPr="00F339CF">
              <w:rPr>
                <w:rFonts w:ascii="Calibri" w:hAnsi="Calibri" w:cs="Calibri"/>
                <w:lang w:eastAsia="en-GB"/>
              </w:rPr>
              <w:t>Unambiguous representation of bi-allelic, multi-allelic and insertion-deletion variants</w:t>
            </w:r>
          </w:p>
        </w:tc>
        <w:tc>
          <w:tcPr>
            <w:tcW w:w="10269" w:type="dxa"/>
          </w:tcPr>
          <w:p w14:paraId="130AEB3B" w14:textId="6C94B2E1" w:rsidR="005A3640" w:rsidRPr="00F339CF" w:rsidRDefault="005A3640" w:rsidP="00736953">
            <w:pPr>
              <w:cnfStyle w:val="000000100000" w:firstRow="0" w:lastRow="0" w:firstColumn="0" w:lastColumn="0" w:oddVBand="0" w:evenVBand="0" w:oddHBand="1" w:evenHBand="0" w:firstRowFirstColumn="0" w:firstRowLastColumn="0" w:lastRowFirstColumn="0" w:lastRowLastColumn="0"/>
              <w:rPr>
                <w:rFonts w:ascii="Calibri" w:hAnsi="Calibri" w:cs="Calibri"/>
                <w:lang w:eastAsia="en-GB"/>
              </w:rPr>
            </w:pPr>
            <w:r w:rsidRPr="00F339CF">
              <w:rPr>
                <w:rFonts w:ascii="Calibri" w:hAnsi="Calibri" w:cs="Calibri"/>
                <w:lang w:eastAsia="en-GB"/>
              </w:rPr>
              <w:t>Each locus (row) has capacity to store multiple alternative alleles as required. GWAS effect sizes are stored one per alternative allele allowing for bi/multi-allelic and insertion-deletion variants.</w:t>
            </w:r>
            <w:r w:rsidR="003A5B82" w:rsidRPr="00F339CF">
              <w:rPr>
                <w:rFonts w:ascii="Calibri" w:hAnsi="Calibri" w:cs="Calibri"/>
                <w:lang w:eastAsia="en-GB"/>
              </w:rPr>
              <w:t xml:space="preserve"> Established p</w:t>
            </w:r>
            <w:r w:rsidRPr="00F339CF">
              <w:rPr>
                <w:rFonts w:ascii="Calibri" w:hAnsi="Calibri" w:cs="Calibri"/>
                <w:lang w:eastAsia="en-GB"/>
              </w:rPr>
              <w:t xml:space="preserve">arsing libraries </w:t>
            </w:r>
            <w:r w:rsidR="003A5B82" w:rsidRPr="00F339CF">
              <w:rPr>
                <w:rFonts w:ascii="Calibri" w:hAnsi="Calibri" w:cs="Calibri"/>
                <w:lang w:eastAsia="en-GB"/>
              </w:rPr>
              <w:fldChar w:fldCharType="begin" w:fldLock="1"/>
            </w:r>
            <w:r w:rsidR="003A5B82" w:rsidRPr="00F339CF">
              <w:rPr>
                <w:rFonts w:ascii="Calibri" w:hAnsi="Calibri" w:cs="Calibri"/>
                <w:lang w:eastAsia="en-GB"/>
              </w:rPr>
              <w:instrText>ADDIN CSL_CITATION {"citationItems":[{"id":"ITEM-1","itemData":{"DOI":"10.1093/bioinformatics/btp352","abstract":"The Sequence Alignment/Map (SAM) format is a generic alignment format for storing read alignments against reference sequences, supporting short and long reads (up to 128 Mbp) produced by different sequencing platforms.","author":[{"dropping-particle":"","family":"Li","given":"Heng","non-dropping-particle":"","parse-names":false,"suffix":""},{"dropping-particle":"","family":"Handsaker","given":"Bob","non-dropping-particle":"","parse-names":false,"suffix":""},{"dropping-particle":"","family":"Wysoker","given":"Alec","non-dropping-particle":"","parse-names":false,"suffix":""},{"dropping-particle":"","family":"Fennell","given":"Tim","non-dropping-particle":"","parse-names":false,"suffix":""},{"dropping-particle":"","family":"Ruan","given":"Jue","non-dropping-particle":"","parse-names":false,"suffix":""},{"dropping-particle":"","family":"Homer","given":"Nils","non-dropping-particle":"","parse-names":false,"suffix":""},{"dropping-particle":"","family":"Marth","given":"Gabor","non-dropping-particle":"","parse-names":false,"suffix":""},{"dropping-particle":"","family":"Abecasis","given":"Goncalo","non-dropping-particle":"","parse-names":false,"suffix":""},{"dropping-particle":"","family":"Durbin","given":"Richard","non-dropping-particle":"","parse-names":false,"suffix":""},{"dropping-particle":"","family":"Project","given":"Genome","non-dropping-particle":"","parse-names":false,"suffix":""},{"dropping-particle":"","family":"Subgroup","given":"Data Processing","non-dropping-particle":"","parse-names":false,"suffix":""}],"container-title":"BIOINFORMATICS APPLICATIONS NOTE","id":"ITEM-1","issue":"16","issued":{"date-parts":[["2009"]]},"page":"2078-2079","title":"The Sequence Alignment/Map format and SAMtools","type":"article-journal","volume":"25"},"uris":["http://www.mendeley.com/documents/?uuid=642b1cbe-2dc0-3e26-8f34-5ff7404a7c2f"]}],"mendeley":{"formattedCitation":"&lt;sup&gt;26&lt;/sup&gt;","plainTextFormattedCitation":"26"},"properties":{"noteIndex":0},"schema":"https://github.com/citation-style-language/schema/raw/master/csl-citation.json"}</w:instrText>
            </w:r>
            <w:r w:rsidR="003A5B82" w:rsidRPr="00F339CF">
              <w:rPr>
                <w:rFonts w:ascii="Calibri" w:hAnsi="Calibri" w:cs="Calibri"/>
                <w:lang w:eastAsia="en-GB"/>
              </w:rPr>
              <w:fldChar w:fldCharType="separate"/>
            </w:r>
            <w:r w:rsidR="003A5B82" w:rsidRPr="00F339CF">
              <w:rPr>
                <w:rFonts w:ascii="Calibri" w:hAnsi="Calibri" w:cs="Calibri"/>
                <w:vertAlign w:val="superscript"/>
                <w:lang w:eastAsia="en-GB"/>
              </w:rPr>
              <w:t>26</w:t>
            </w:r>
            <w:r w:rsidR="003A5B82" w:rsidRPr="00F339CF">
              <w:rPr>
                <w:rFonts w:ascii="Calibri" w:hAnsi="Calibri" w:cs="Calibri"/>
                <w:lang w:eastAsia="en-GB"/>
              </w:rPr>
              <w:fldChar w:fldCharType="end"/>
            </w:r>
            <w:r w:rsidR="003A5B82" w:rsidRPr="00F339CF">
              <w:rPr>
                <w:rFonts w:ascii="Calibri" w:hAnsi="Calibri" w:cs="Calibri"/>
                <w:lang w:eastAsia="en-GB"/>
              </w:rPr>
              <w:t xml:space="preserve"> </w:t>
            </w:r>
            <w:r w:rsidRPr="00F339CF">
              <w:rPr>
                <w:rFonts w:ascii="Calibri" w:hAnsi="Calibri" w:cs="Calibri"/>
                <w:lang w:eastAsia="en-GB"/>
              </w:rPr>
              <w:t>have routines for handling complex variants.</w:t>
            </w:r>
            <w:r w:rsidRPr="00F339CF">
              <w:rPr>
                <w:rFonts w:ascii="Calibri" w:hAnsi="Calibri" w:cs="Calibri"/>
              </w:rPr>
              <w:t xml:space="preserve"> Using this approach alternative allele(s) are always the effect allele allowing consistency between studies for ease of comparison.</w:t>
            </w:r>
          </w:p>
        </w:tc>
      </w:tr>
      <w:tr w:rsidR="005A3640" w:rsidRPr="00F339CF" w14:paraId="5E78EB1B" w14:textId="77777777" w:rsidTr="00E74FF4">
        <w:tc>
          <w:tcPr>
            <w:cnfStyle w:val="001000000000" w:firstRow="0" w:lastRow="0" w:firstColumn="1" w:lastColumn="0" w:oddVBand="0" w:evenVBand="0" w:oddHBand="0" w:evenHBand="0" w:firstRowFirstColumn="0" w:firstRowLastColumn="0" w:lastRowFirstColumn="0" w:lastRowLastColumn="0"/>
            <w:tcW w:w="3917" w:type="dxa"/>
          </w:tcPr>
          <w:p w14:paraId="007014B4" w14:textId="77777777" w:rsidR="005A3640" w:rsidRPr="00F339CF" w:rsidRDefault="005A3640" w:rsidP="00736953">
            <w:pPr>
              <w:rPr>
                <w:rFonts w:ascii="Calibri" w:hAnsi="Calibri" w:cs="Calibri"/>
                <w:lang w:eastAsia="en-GB"/>
              </w:rPr>
            </w:pPr>
            <w:r w:rsidRPr="00F339CF">
              <w:rPr>
                <w:rFonts w:ascii="Calibri" w:hAnsi="Calibri" w:cs="Calibri"/>
                <w:lang w:eastAsia="en-GB"/>
              </w:rPr>
              <w:t>Genomic information can be validated</w:t>
            </w:r>
          </w:p>
        </w:tc>
        <w:tc>
          <w:tcPr>
            <w:tcW w:w="10269" w:type="dxa"/>
          </w:tcPr>
          <w:p w14:paraId="66D6EE18" w14:textId="03035A0C" w:rsidR="005A3640" w:rsidRPr="00F339CF" w:rsidRDefault="005A3640" w:rsidP="00736953">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F339CF">
              <w:rPr>
                <w:rFonts w:ascii="Calibri" w:hAnsi="Calibri" w:cs="Calibri"/>
                <w:lang w:eastAsia="en-GB"/>
              </w:rPr>
              <w:t xml:space="preserve">The file header contains genome build, contig identifiers and sequence length. Reference alleles must match the </w:t>
            </w:r>
            <w:r w:rsidR="00210559" w:rsidRPr="00F339CF">
              <w:rPr>
                <w:rFonts w:ascii="Calibri" w:hAnsi="Calibri" w:cs="Calibri"/>
                <w:lang w:eastAsia="en-GB"/>
              </w:rPr>
              <w:t>reference</w:t>
            </w:r>
            <w:r w:rsidRPr="00F339CF">
              <w:rPr>
                <w:rFonts w:ascii="Calibri" w:hAnsi="Calibri" w:cs="Calibri"/>
                <w:lang w:eastAsia="en-GB"/>
              </w:rPr>
              <w:t xml:space="preserve"> FASTA. GATK </w:t>
            </w:r>
            <w:r w:rsidRPr="00F339CF">
              <w:rPr>
                <w:rFonts w:ascii="Calibri" w:hAnsi="Calibri" w:cs="Calibri"/>
                <w:lang w:eastAsia="en-GB"/>
              </w:rPr>
              <w:fldChar w:fldCharType="begin" w:fldLock="1"/>
            </w:r>
            <w:r w:rsidR="003A5B82" w:rsidRPr="00F339CF">
              <w:rPr>
                <w:rFonts w:ascii="Calibri" w:hAnsi="Calibri" w:cs="Calibri"/>
                <w:lang w:eastAsia="en-GB"/>
              </w:rPr>
              <w:instrText>ADDIN CSL_CITATION {"citationItems":[{"id":"ITEM-1","itemData":{"DOI":"10.1101/gr.107524.110","ISSN":"10889051","PMID":"20644199","abstract":"Next-generation DNA sequencing (NGS) projects, such as the 1000 Genomes Project, are already revolutionizing our understanding of genetic variation among individuals. However, the massive data sets generated by NGS - the 1000 Genome pilot alone includes nearly five terabases - make writing feature-rich, efficient, and robust analysis tools difficult for even computationally sophisticated individuals. Indeed, many professionals are limited in the scope and the ease with which they can answer scientific questions by the complexity of accessing and manipulating the data produced by these machines. Here, we discuss our Genome Analysis Toolkit (GATK), a structured programming framework designed to ease the development of efficient and robust analysis tools for next-generation DNA sequencers using the functional programming philosophy of MapReduce. The GATK provides a small but rich set of data access patterns that encompass the majority of analysis tool needs. Separating specific analysis calculations from common data management infrastructure enables us to optimize the GATK framework for correctness, stability, and CPU and memory efficiency and to enable distributed and shared memory parallelization. We highlight the capabilities of the GATK by describing the implementation and application of robust, scale-tolerant tools like coverage calculators and single nucleotide polymorphism (SNP) calling. We conclude that the GATK programming framework enables developers and analysts to quickly and easily write efficient and robust NGS tools, many of which have already been incorporated into large-scale sequencing projects like the 1000 Genomes Project and The Cancer Genome Atlas. © 2010 by Cold Spring Harbor Laboratory Press.","author":[{"dropping-particle":"","family":"McKenna","given":"Aaron","non-dropping-particle":"","parse-names":false,"suffix":""},{"dropping-particle":"","family":"Hanna","given":"Matthew","non-dropping-particle":"","parse-names":false,"suffix":""},{"dropping-particle":"","family":"Banks","given":"Eric","non-dropping-particle":"","parse-names":false,"suffix":""},{"dropping-particle":"","family":"Sivachenko","given":"Andrey","non-dropping-particle":"","parse-names":false,"suffix":""},{"dropping-particle":"","family":"Cibulskis","given":"Kristian","non-dropping-particle":"","parse-names":false,"suffix":""},{"dropping-particle":"","family":"Kernytsky","given":"Andrew","non-dropping-particle":"","parse-names":false,"suffix":""},{"dropping-particle":"","family":"Garimella","given":"Kiran","non-dropping-particle":"","parse-names":false,"suffix":""},{"dropping-particle":"","family":"Altshuler","given":"David","non-dropping-particle":"","parse-names":false,"suffix":""},{"dropping-particle":"","family":"Gabriel","given":"Stacey","non-dropping-particle":"","parse-names":false,"suffix":""},{"dropping-particle":"","family":"Daly","given":"Mark","non-dropping-particle":"","parse-names":false,"suffix":""},{"dropping-particle":"","family":"DePristo","given":"Mark A.","non-dropping-particle":"","parse-names":false,"suffix":""}],"container-title":"Genome Research","id":"ITEM-1","issued":{"date-parts":[["2010"]]},"title":"The genome analysis toolkit: A MapReduce framework for analyzing next-generation DNA sequencing data","type":"article-journal"},"uris":["http://www.mendeley.com/documents/?uuid=4cd0252b-d6fa-4047-acf4-40a9a99e8693"]}],"mendeley":{"formattedCitation":"&lt;sup&gt;32&lt;/sup&gt;","plainTextFormattedCitation":"32","previouslyFormattedCitation":"&lt;sup&gt;32&lt;/sup&gt;"},"properties":{"noteIndex":0},"schema":"https://github.com/citation-style-language/schema/raw/master/csl-citation.json"}</w:instrText>
            </w:r>
            <w:r w:rsidRPr="00F339CF">
              <w:rPr>
                <w:rFonts w:ascii="Calibri" w:hAnsi="Calibri" w:cs="Calibri"/>
                <w:lang w:eastAsia="en-GB"/>
              </w:rPr>
              <w:fldChar w:fldCharType="separate"/>
            </w:r>
            <w:r w:rsidR="0086084A" w:rsidRPr="00F339CF">
              <w:rPr>
                <w:rFonts w:ascii="Calibri" w:hAnsi="Calibri" w:cs="Calibri"/>
                <w:vertAlign w:val="superscript"/>
                <w:lang w:eastAsia="en-GB"/>
              </w:rPr>
              <w:t>32</w:t>
            </w:r>
            <w:r w:rsidRPr="00F339CF">
              <w:rPr>
                <w:rFonts w:ascii="Calibri" w:hAnsi="Calibri" w:cs="Calibri"/>
                <w:lang w:eastAsia="en-GB"/>
              </w:rPr>
              <w:fldChar w:fldCharType="end"/>
            </w:r>
            <w:r w:rsidRPr="00F339CF">
              <w:rPr>
                <w:rFonts w:ascii="Calibri" w:hAnsi="Calibri" w:cs="Calibri"/>
                <w:lang w:eastAsia="en-GB"/>
              </w:rPr>
              <w:t xml:space="preserve"> ValidateVariants can verify file </w:t>
            </w:r>
            <w:r w:rsidR="009F296C" w:rsidRPr="00F339CF">
              <w:rPr>
                <w:rFonts w:ascii="Calibri" w:hAnsi="Calibri" w:cs="Calibri"/>
                <w:lang w:eastAsia="en-GB"/>
              </w:rPr>
              <w:t xml:space="preserve">format </w:t>
            </w:r>
            <w:r w:rsidRPr="00F339CF">
              <w:rPr>
                <w:rFonts w:ascii="Calibri" w:hAnsi="Calibri" w:cs="Calibri"/>
                <w:lang w:eastAsia="en-GB"/>
              </w:rPr>
              <w:t xml:space="preserve">validity </w:t>
            </w:r>
            <w:r w:rsidR="009F296C" w:rsidRPr="00F339CF">
              <w:rPr>
                <w:rFonts w:ascii="Calibri" w:hAnsi="Calibri" w:cs="Calibri"/>
                <w:lang w:eastAsia="en-GB"/>
              </w:rPr>
              <w:t xml:space="preserve">and compare </w:t>
            </w:r>
            <w:r w:rsidRPr="00F339CF">
              <w:rPr>
                <w:rFonts w:ascii="Calibri" w:hAnsi="Calibri" w:cs="Calibri"/>
                <w:lang w:eastAsia="en-GB"/>
              </w:rPr>
              <w:t xml:space="preserve">reference </w:t>
            </w:r>
            <w:r w:rsidR="009F296C" w:rsidRPr="00F339CF">
              <w:rPr>
                <w:rFonts w:ascii="Calibri" w:hAnsi="Calibri" w:cs="Calibri"/>
                <w:lang w:eastAsia="en-GB"/>
              </w:rPr>
              <w:t xml:space="preserve">allele </w:t>
            </w:r>
            <w:r w:rsidRPr="00F339CF">
              <w:rPr>
                <w:rFonts w:ascii="Calibri" w:hAnsi="Calibri" w:cs="Calibri"/>
                <w:lang w:eastAsia="en-GB"/>
              </w:rPr>
              <w:t xml:space="preserve">information against </w:t>
            </w:r>
            <w:r w:rsidR="007B6152" w:rsidRPr="00F339CF">
              <w:rPr>
                <w:rFonts w:ascii="Calibri" w:hAnsi="Calibri" w:cs="Calibri"/>
                <w:lang w:eastAsia="en-GB"/>
              </w:rPr>
              <w:t xml:space="preserve">the </w:t>
            </w:r>
            <w:r w:rsidRPr="00F339CF">
              <w:rPr>
                <w:rFonts w:ascii="Calibri" w:hAnsi="Calibri" w:cs="Calibri"/>
                <w:lang w:eastAsia="en-GB"/>
              </w:rPr>
              <w:t>corresponding human genome reference sequence.</w:t>
            </w:r>
          </w:p>
        </w:tc>
      </w:tr>
      <w:tr w:rsidR="005A3640" w:rsidRPr="00F339CF" w14:paraId="5E4E6E8F" w14:textId="77777777" w:rsidTr="00E74F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17" w:type="dxa"/>
          </w:tcPr>
          <w:p w14:paraId="5FE04EB0" w14:textId="77777777" w:rsidR="005A3640" w:rsidRPr="00F339CF" w:rsidRDefault="005A3640" w:rsidP="00736953">
            <w:pPr>
              <w:rPr>
                <w:rFonts w:ascii="Calibri" w:hAnsi="Calibri" w:cs="Calibri"/>
                <w:lang w:eastAsia="en-GB"/>
              </w:rPr>
            </w:pPr>
            <w:r w:rsidRPr="00F339CF">
              <w:rPr>
                <w:rFonts w:ascii="Calibri" w:hAnsi="Calibri" w:cs="Calibri"/>
                <w:lang w:eastAsia="en-GB"/>
              </w:rPr>
              <w:t>Flexibility on which GWAS fields are recorded and enforcement of essential fields</w:t>
            </w:r>
          </w:p>
        </w:tc>
        <w:tc>
          <w:tcPr>
            <w:tcW w:w="10269" w:type="dxa"/>
          </w:tcPr>
          <w:p w14:paraId="3B3794A6" w14:textId="0B5F6463" w:rsidR="005A3640" w:rsidRPr="00F339CF" w:rsidRDefault="005A3640" w:rsidP="00736953">
            <w:pPr>
              <w:cnfStyle w:val="000000100000" w:firstRow="0" w:lastRow="0" w:firstColumn="0" w:lastColumn="0" w:oddVBand="0" w:evenVBand="0" w:oddHBand="1" w:evenHBand="0" w:firstRowFirstColumn="0" w:firstRowLastColumn="0" w:lastRowFirstColumn="0" w:lastRowLastColumn="0"/>
              <w:rPr>
                <w:rFonts w:ascii="Calibri" w:hAnsi="Calibri" w:cs="Calibri"/>
                <w:lang w:eastAsia="en-GB"/>
              </w:rPr>
            </w:pPr>
            <w:r w:rsidRPr="00F339CF">
              <w:rPr>
                <w:rFonts w:ascii="Calibri" w:hAnsi="Calibri" w:cs="Calibri"/>
                <w:lang w:eastAsia="en-GB"/>
              </w:rPr>
              <w:t xml:space="preserve">All fields are defined in the file header and can be set optional or required as desired. </w:t>
            </w:r>
            <w:r w:rsidR="00521678" w:rsidRPr="00F339CF">
              <w:rPr>
                <w:rFonts w:ascii="Calibri" w:hAnsi="Calibri" w:cs="Calibri"/>
                <w:lang w:eastAsia="en-GB"/>
              </w:rPr>
              <w:t xml:space="preserve">The supplement contains </w:t>
            </w:r>
            <w:r w:rsidRPr="00F339CF">
              <w:rPr>
                <w:rFonts w:ascii="Calibri" w:hAnsi="Calibri" w:cs="Calibri"/>
                <w:lang w:eastAsia="en-GB"/>
              </w:rPr>
              <w:t>essential fields and reserved keys.</w:t>
            </w:r>
          </w:p>
        </w:tc>
      </w:tr>
      <w:tr w:rsidR="005A3640" w:rsidRPr="00F339CF" w14:paraId="06C07027" w14:textId="77777777" w:rsidTr="00E74FF4">
        <w:tc>
          <w:tcPr>
            <w:cnfStyle w:val="001000000000" w:firstRow="0" w:lastRow="0" w:firstColumn="1" w:lastColumn="0" w:oddVBand="0" w:evenVBand="0" w:oddHBand="0" w:evenHBand="0" w:firstRowFirstColumn="0" w:firstRowLastColumn="0" w:lastRowFirstColumn="0" w:lastRowLastColumn="0"/>
            <w:tcW w:w="3917" w:type="dxa"/>
          </w:tcPr>
          <w:p w14:paraId="01F43E04" w14:textId="04F6A65B" w:rsidR="005A3640" w:rsidRPr="00F339CF" w:rsidRDefault="005A3640" w:rsidP="00736953">
            <w:pPr>
              <w:rPr>
                <w:rFonts w:ascii="Calibri" w:hAnsi="Calibri" w:cs="Calibri"/>
                <w:lang w:eastAsia="en-GB"/>
              </w:rPr>
            </w:pPr>
            <w:r w:rsidRPr="00F339CF">
              <w:rPr>
                <w:rFonts w:ascii="Calibri" w:hAnsi="Calibri" w:cs="Calibri"/>
                <w:lang w:eastAsia="en-GB"/>
              </w:rPr>
              <w:t xml:space="preserve">Capacity to store </w:t>
            </w:r>
            <w:r w:rsidR="00A60629" w:rsidRPr="00F339CF">
              <w:rPr>
                <w:rFonts w:ascii="Calibri" w:hAnsi="Calibri" w:cs="Calibri"/>
                <w:lang w:eastAsia="en-GB"/>
              </w:rPr>
              <w:t>metadata</w:t>
            </w:r>
            <w:r w:rsidRPr="00F339CF">
              <w:rPr>
                <w:rFonts w:ascii="Calibri" w:hAnsi="Calibri" w:cs="Calibri"/>
                <w:lang w:eastAsia="en-GB"/>
              </w:rPr>
              <w:t xml:space="preserve"> about the study </w:t>
            </w:r>
            <w:r w:rsidR="00E52B1D" w:rsidRPr="00F339CF">
              <w:rPr>
                <w:rFonts w:ascii="Calibri" w:hAnsi="Calibri" w:cs="Calibri"/>
                <w:lang w:eastAsia="en-GB"/>
              </w:rPr>
              <w:t>and trait(s)</w:t>
            </w:r>
          </w:p>
        </w:tc>
        <w:tc>
          <w:tcPr>
            <w:tcW w:w="10269" w:type="dxa"/>
          </w:tcPr>
          <w:p w14:paraId="11FBDFAB" w14:textId="6EFFF191" w:rsidR="005A3640" w:rsidRPr="00F339CF" w:rsidRDefault="005A3640" w:rsidP="00736953">
            <w:pPr>
              <w:cnfStyle w:val="000000000000" w:firstRow="0" w:lastRow="0" w:firstColumn="0" w:lastColumn="0" w:oddVBand="0" w:evenVBand="0" w:oddHBand="0" w:evenHBand="0" w:firstRowFirstColumn="0" w:firstRowLastColumn="0" w:lastRowFirstColumn="0" w:lastRowLastColumn="0"/>
              <w:rPr>
                <w:rFonts w:ascii="Calibri" w:hAnsi="Calibri" w:cs="Calibri"/>
                <w:i/>
                <w:iCs/>
                <w:lang w:eastAsia="en-GB"/>
              </w:rPr>
            </w:pPr>
            <w:r w:rsidRPr="00F339CF">
              <w:rPr>
                <w:rFonts w:ascii="Calibri" w:hAnsi="Calibri" w:cs="Calibri"/>
                <w:lang w:eastAsia="en-GB"/>
              </w:rPr>
              <w:t xml:space="preserve">Each GWAS trait has a row in the file header to store </w:t>
            </w:r>
            <w:r w:rsidR="004E4D2E" w:rsidRPr="00F339CF">
              <w:rPr>
                <w:rFonts w:ascii="Calibri" w:hAnsi="Calibri" w:cs="Calibri"/>
                <w:lang w:eastAsia="en-GB"/>
              </w:rPr>
              <w:t>phenotype</w:t>
            </w:r>
            <w:r w:rsidRPr="00F339CF">
              <w:rPr>
                <w:rFonts w:ascii="Calibri" w:hAnsi="Calibri" w:cs="Calibri"/>
                <w:lang w:eastAsia="en-GB"/>
              </w:rPr>
              <w:t xml:space="preserve"> description and units, </w:t>
            </w:r>
            <w:r w:rsidR="006D1117" w:rsidRPr="00F339CF">
              <w:rPr>
                <w:rFonts w:ascii="Calibri" w:hAnsi="Calibri" w:cs="Calibri"/>
                <w:lang w:eastAsia="en-GB"/>
              </w:rPr>
              <w:t xml:space="preserve">outcome </w:t>
            </w:r>
            <w:r w:rsidRPr="00F339CF">
              <w:rPr>
                <w:rFonts w:ascii="Calibri" w:hAnsi="Calibri" w:cs="Calibri"/>
                <w:lang w:eastAsia="en-GB"/>
              </w:rPr>
              <w:t>type (</w:t>
            </w:r>
            <w:r w:rsidR="00210559" w:rsidRPr="00F339CF">
              <w:rPr>
                <w:rFonts w:ascii="Calibri" w:hAnsi="Calibri" w:cs="Calibri"/>
                <w:lang w:eastAsia="en-GB"/>
              </w:rPr>
              <w:t>binary</w:t>
            </w:r>
            <w:r w:rsidRPr="00F339CF">
              <w:rPr>
                <w:rFonts w:ascii="Calibri" w:hAnsi="Calibri" w:cs="Calibri"/>
                <w:lang w:eastAsia="en-GB"/>
              </w:rPr>
              <w:t xml:space="preserve"> or continuous)</w:t>
            </w:r>
            <w:r w:rsidR="006D1117" w:rsidRPr="00F339CF">
              <w:rPr>
                <w:rFonts w:ascii="Calibri" w:hAnsi="Calibri" w:cs="Calibri"/>
                <w:lang w:eastAsia="en-GB"/>
              </w:rPr>
              <w:t xml:space="preserve">, </w:t>
            </w:r>
            <w:r w:rsidR="00210559" w:rsidRPr="00F339CF">
              <w:rPr>
                <w:rFonts w:ascii="Calibri" w:hAnsi="Calibri" w:cs="Calibri"/>
                <w:lang w:eastAsia="en-GB"/>
              </w:rPr>
              <w:t xml:space="preserve">trait </w:t>
            </w:r>
            <w:r w:rsidRPr="00F339CF">
              <w:rPr>
                <w:rFonts w:ascii="Calibri" w:hAnsi="Calibri" w:cs="Calibri"/>
                <w:lang w:eastAsia="en-GB"/>
              </w:rPr>
              <w:t>unique identifier</w:t>
            </w:r>
            <w:r w:rsidR="00E52B1D" w:rsidRPr="00F339CF">
              <w:rPr>
                <w:rFonts w:ascii="Calibri" w:hAnsi="Calibri" w:cs="Calibri"/>
                <w:lang w:eastAsia="en-GB"/>
              </w:rPr>
              <w:t xml:space="preserve"> (e.g.,</w:t>
            </w:r>
            <w:r w:rsidR="00210559" w:rsidRPr="00F339CF">
              <w:rPr>
                <w:rFonts w:ascii="Calibri" w:hAnsi="Calibri" w:cs="Calibri"/>
                <w:lang w:eastAsia="en-GB"/>
              </w:rPr>
              <w:t xml:space="preserve"> EFO term, </w:t>
            </w:r>
            <w:r w:rsidR="00E52B1D" w:rsidRPr="00F339CF">
              <w:rPr>
                <w:rFonts w:ascii="Calibri" w:hAnsi="Calibri" w:cs="Calibri"/>
                <w:lang w:eastAsia="en-GB"/>
              </w:rPr>
              <w:t>Ensembl Gene ID</w:t>
            </w:r>
            <w:r w:rsidR="003E57AE" w:rsidRPr="00F339CF">
              <w:rPr>
                <w:rFonts w:ascii="Calibri" w:hAnsi="Calibri" w:cs="Calibri"/>
                <w:lang w:eastAsia="en-GB"/>
              </w:rPr>
              <w:t xml:space="preserve"> [</w:t>
            </w:r>
            <w:r w:rsidR="00E52B1D" w:rsidRPr="00F339CF">
              <w:rPr>
                <w:rFonts w:ascii="Calibri" w:hAnsi="Calibri" w:cs="Calibri"/>
                <w:lang w:eastAsia="en-GB"/>
              </w:rPr>
              <w:t>eQTLs</w:t>
            </w:r>
            <w:r w:rsidR="003E57AE" w:rsidRPr="00F339CF">
              <w:rPr>
                <w:rFonts w:ascii="Calibri" w:hAnsi="Calibri" w:cs="Calibri"/>
                <w:lang w:eastAsia="en-GB"/>
              </w:rPr>
              <w:t>] or</w:t>
            </w:r>
            <w:r w:rsidR="000F6D96" w:rsidRPr="00F339CF">
              <w:rPr>
                <w:rFonts w:ascii="Calibri" w:hAnsi="Calibri" w:cs="Calibri"/>
                <w:lang w:eastAsia="en-GB"/>
              </w:rPr>
              <w:t xml:space="preserve"> </w:t>
            </w:r>
            <w:r w:rsidR="00981D4B" w:rsidRPr="00F339CF">
              <w:rPr>
                <w:rFonts w:ascii="Calibri" w:hAnsi="Calibri" w:cs="Calibri"/>
                <w:lang w:eastAsia="en-GB"/>
              </w:rPr>
              <w:t>UniProt</w:t>
            </w:r>
            <w:r w:rsidR="00981D4B" w:rsidRPr="00F339CF">
              <w:rPr>
                <w:rFonts w:ascii="Calibri" w:hAnsi="Calibri" w:cs="Calibri"/>
                <w:lang w:eastAsia="en-GB"/>
              </w:rPr>
              <w:t xml:space="preserve"> protein accession</w:t>
            </w:r>
            <w:r w:rsidR="00311313" w:rsidRPr="00F339CF">
              <w:rPr>
                <w:rFonts w:ascii="Calibri" w:hAnsi="Calibri" w:cs="Calibri"/>
                <w:lang w:eastAsia="en-GB"/>
              </w:rPr>
              <w:t xml:space="preserve"> </w:t>
            </w:r>
            <w:r w:rsidR="003E57AE" w:rsidRPr="00F339CF">
              <w:rPr>
                <w:rFonts w:ascii="Calibri" w:hAnsi="Calibri" w:cs="Calibri"/>
                <w:lang w:eastAsia="en-GB"/>
              </w:rPr>
              <w:t>[</w:t>
            </w:r>
            <w:r w:rsidR="00311313" w:rsidRPr="00F339CF">
              <w:rPr>
                <w:rFonts w:ascii="Calibri" w:hAnsi="Calibri" w:cs="Calibri"/>
                <w:lang w:eastAsia="en-GB"/>
              </w:rPr>
              <w:t>pQTLs</w:t>
            </w:r>
            <w:r w:rsidR="003E57AE" w:rsidRPr="00F339CF">
              <w:rPr>
                <w:rFonts w:ascii="Calibri" w:hAnsi="Calibri" w:cs="Calibri"/>
                <w:lang w:eastAsia="en-GB"/>
              </w:rPr>
              <w:t>]</w:t>
            </w:r>
            <w:r w:rsidR="00981D4B" w:rsidRPr="00F339CF">
              <w:rPr>
                <w:rFonts w:ascii="Calibri" w:hAnsi="Calibri" w:cs="Calibri"/>
                <w:lang w:eastAsia="en-GB"/>
              </w:rPr>
              <w:t>)</w:t>
            </w:r>
            <w:r w:rsidR="009771DE" w:rsidRPr="00F339CF">
              <w:rPr>
                <w:rFonts w:ascii="Calibri" w:hAnsi="Calibri" w:cs="Calibri"/>
                <w:lang w:eastAsia="en-GB"/>
              </w:rPr>
              <w:t>, publication identifier</w:t>
            </w:r>
            <w:r w:rsidR="00FA5291" w:rsidRPr="00F339CF">
              <w:rPr>
                <w:rFonts w:ascii="Calibri" w:hAnsi="Calibri" w:cs="Calibri"/>
                <w:lang w:eastAsia="en-GB"/>
              </w:rPr>
              <w:t xml:space="preserve"> and </w:t>
            </w:r>
            <w:r w:rsidR="00C07121" w:rsidRPr="00F339CF">
              <w:rPr>
                <w:rFonts w:ascii="Calibri" w:hAnsi="Calibri" w:cs="Calibri"/>
                <w:lang w:eastAsia="en-GB"/>
              </w:rPr>
              <w:t>population</w:t>
            </w:r>
            <w:r w:rsidR="009771DE" w:rsidRPr="00F339CF">
              <w:rPr>
                <w:rFonts w:ascii="Calibri" w:hAnsi="Calibri" w:cs="Calibri"/>
                <w:lang w:eastAsia="en-GB"/>
              </w:rPr>
              <w:t xml:space="preserve"> ethnicity</w:t>
            </w:r>
            <w:r w:rsidR="00FA5291" w:rsidRPr="00F339CF">
              <w:rPr>
                <w:rFonts w:ascii="Calibri" w:hAnsi="Calibri" w:cs="Calibri"/>
                <w:lang w:eastAsia="en-GB"/>
              </w:rPr>
              <w:t>.</w:t>
            </w:r>
          </w:p>
        </w:tc>
      </w:tr>
      <w:tr w:rsidR="005A3640" w:rsidRPr="00F339CF" w14:paraId="6AC9462A" w14:textId="77777777" w:rsidTr="00E74F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17" w:type="dxa"/>
          </w:tcPr>
          <w:p w14:paraId="1F9B4829" w14:textId="05589973" w:rsidR="005A3640" w:rsidRPr="00F339CF" w:rsidRDefault="005A3640" w:rsidP="00736953">
            <w:pPr>
              <w:rPr>
                <w:rFonts w:ascii="Calibri" w:hAnsi="Calibri" w:cs="Calibri"/>
                <w:lang w:eastAsia="en-GB"/>
              </w:rPr>
            </w:pPr>
            <w:r w:rsidRPr="00F339CF">
              <w:rPr>
                <w:rFonts w:ascii="Calibri" w:hAnsi="Calibri" w:cs="Calibri"/>
                <w:lang w:eastAsia="en-GB"/>
              </w:rPr>
              <w:t xml:space="preserve">Allows multiple </w:t>
            </w:r>
            <w:r w:rsidR="00E52B1D" w:rsidRPr="00F339CF">
              <w:rPr>
                <w:rFonts w:ascii="Calibri" w:hAnsi="Calibri" w:cs="Calibri"/>
                <w:lang w:eastAsia="en-GB"/>
              </w:rPr>
              <w:t xml:space="preserve">traits </w:t>
            </w:r>
            <w:r w:rsidR="00210559" w:rsidRPr="00F339CF">
              <w:rPr>
                <w:rFonts w:ascii="Calibri" w:hAnsi="Calibri" w:cs="Calibri"/>
                <w:lang w:eastAsia="en-GB"/>
              </w:rPr>
              <w:t xml:space="preserve">or studies </w:t>
            </w:r>
            <w:r w:rsidRPr="00F339CF">
              <w:rPr>
                <w:rFonts w:ascii="Calibri" w:hAnsi="Calibri" w:cs="Calibri"/>
                <w:lang w:eastAsia="en-GB"/>
              </w:rPr>
              <w:t>to be stored together</w:t>
            </w:r>
          </w:p>
        </w:tc>
        <w:tc>
          <w:tcPr>
            <w:tcW w:w="10269" w:type="dxa"/>
          </w:tcPr>
          <w:p w14:paraId="232C0505" w14:textId="2A0865B7" w:rsidR="005A3640" w:rsidRPr="00F339CF" w:rsidRDefault="005A3640" w:rsidP="00736953">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F339CF">
              <w:rPr>
                <w:rFonts w:ascii="Calibri" w:hAnsi="Calibri" w:cs="Calibri"/>
                <w:lang w:eastAsia="en-GB"/>
              </w:rPr>
              <w:t xml:space="preserve">The </w:t>
            </w:r>
            <w:r w:rsidR="00BF3136" w:rsidRPr="00F339CF">
              <w:rPr>
                <w:rFonts w:ascii="Calibri" w:hAnsi="Calibri" w:cs="Calibri"/>
                <w:lang w:eastAsia="en-GB"/>
              </w:rPr>
              <w:t>VCF SAMPLE</w:t>
            </w:r>
            <w:r w:rsidRPr="00F339CF">
              <w:rPr>
                <w:rFonts w:ascii="Calibri" w:hAnsi="Calibri" w:cs="Calibri"/>
                <w:lang w:eastAsia="en-GB"/>
              </w:rPr>
              <w:t xml:space="preserve"> column was chosen to store GWAS association metrics to allow for </w:t>
            </w:r>
            <w:r w:rsidR="00DA4558" w:rsidRPr="00F339CF">
              <w:rPr>
                <w:rFonts w:ascii="Calibri" w:hAnsi="Calibri" w:cs="Calibri"/>
                <w:lang w:eastAsia="en-GB"/>
              </w:rPr>
              <w:t xml:space="preserve">storage of </w:t>
            </w:r>
            <w:r w:rsidRPr="00F339CF">
              <w:rPr>
                <w:rFonts w:ascii="Calibri" w:hAnsi="Calibri" w:cs="Calibri"/>
              </w:rPr>
              <w:t xml:space="preserve">multiple traits in a </w:t>
            </w:r>
            <w:r w:rsidR="00AF7559" w:rsidRPr="00F339CF">
              <w:rPr>
                <w:rFonts w:ascii="Calibri" w:hAnsi="Calibri" w:cs="Calibri"/>
              </w:rPr>
              <w:t xml:space="preserve">single </w:t>
            </w:r>
            <w:r w:rsidR="00DA4558" w:rsidRPr="00F339CF">
              <w:rPr>
                <w:rFonts w:ascii="Calibri" w:hAnsi="Calibri" w:cs="Calibri"/>
              </w:rPr>
              <w:t>VCF</w:t>
            </w:r>
            <w:r w:rsidRPr="00F339CF">
              <w:rPr>
                <w:rFonts w:ascii="Calibri" w:hAnsi="Calibri" w:cs="Calibri"/>
              </w:rPr>
              <w:t xml:space="preserve"> file, or as individual files if desired.</w:t>
            </w:r>
          </w:p>
        </w:tc>
      </w:tr>
      <w:tr w:rsidR="005A3640" w:rsidRPr="00F339CF" w14:paraId="49BDDE01" w14:textId="77777777" w:rsidTr="00E74FF4">
        <w:tc>
          <w:tcPr>
            <w:cnfStyle w:val="001000000000" w:firstRow="0" w:lastRow="0" w:firstColumn="1" w:lastColumn="0" w:oddVBand="0" w:evenVBand="0" w:oddHBand="0" w:evenHBand="0" w:firstRowFirstColumn="0" w:firstRowLastColumn="0" w:lastRowFirstColumn="0" w:lastRowLastColumn="0"/>
            <w:tcW w:w="3917" w:type="dxa"/>
          </w:tcPr>
          <w:p w14:paraId="46959FAF" w14:textId="489D4D62" w:rsidR="005A3640" w:rsidRPr="00F339CF" w:rsidRDefault="005A3640" w:rsidP="00736953">
            <w:pPr>
              <w:rPr>
                <w:rFonts w:ascii="Calibri" w:hAnsi="Calibri" w:cs="Calibri"/>
                <w:lang w:eastAsia="en-GB"/>
              </w:rPr>
            </w:pPr>
            <w:r w:rsidRPr="00F339CF">
              <w:rPr>
                <w:rFonts w:ascii="Calibri" w:hAnsi="Calibri" w:cs="Calibri"/>
                <w:lang w:eastAsia="en-GB"/>
              </w:rPr>
              <w:t xml:space="preserve">Rapid querying by </w:t>
            </w:r>
            <w:r w:rsidR="00E760A2" w:rsidRPr="00F339CF">
              <w:rPr>
                <w:rFonts w:ascii="Calibri" w:hAnsi="Calibri" w:cs="Calibri"/>
                <w:lang w:eastAsia="en-GB"/>
              </w:rPr>
              <w:t>variant</w:t>
            </w:r>
            <w:r w:rsidRPr="00F339CF">
              <w:rPr>
                <w:rFonts w:ascii="Calibri" w:hAnsi="Calibri" w:cs="Calibri"/>
                <w:lang w:eastAsia="en-GB"/>
              </w:rPr>
              <w:t xml:space="preserve"> identifier, genomic position </w:t>
            </w:r>
            <w:r w:rsidR="00BC4042" w:rsidRPr="00F339CF">
              <w:rPr>
                <w:rFonts w:ascii="Calibri" w:hAnsi="Calibri" w:cs="Calibri"/>
                <w:lang w:eastAsia="en-GB"/>
              </w:rPr>
              <w:t>interval</w:t>
            </w:r>
            <w:r w:rsidRPr="00F339CF">
              <w:rPr>
                <w:rFonts w:ascii="Calibri" w:hAnsi="Calibri" w:cs="Calibri"/>
                <w:lang w:eastAsia="en-GB"/>
              </w:rPr>
              <w:t xml:space="preserve"> or GWAS summary data value</w:t>
            </w:r>
          </w:p>
        </w:tc>
        <w:tc>
          <w:tcPr>
            <w:tcW w:w="10269" w:type="dxa"/>
          </w:tcPr>
          <w:p w14:paraId="751BE219" w14:textId="14B9C9FD" w:rsidR="005A3640" w:rsidRPr="00F339CF" w:rsidRDefault="005A3640" w:rsidP="00736953">
            <w:pPr>
              <w:cnfStyle w:val="000000000000" w:firstRow="0" w:lastRow="0" w:firstColumn="0" w:lastColumn="0" w:oddVBand="0" w:evenVBand="0" w:oddHBand="0" w:evenHBand="0" w:firstRowFirstColumn="0" w:firstRowLastColumn="0" w:lastRowFirstColumn="0" w:lastRowLastColumn="0"/>
              <w:rPr>
                <w:rFonts w:ascii="Calibri" w:hAnsi="Calibri" w:cs="Calibri"/>
                <w:lang w:eastAsia="en-GB"/>
              </w:rPr>
            </w:pPr>
            <w:r w:rsidRPr="00F339CF">
              <w:rPr>
                <w:rFonts w:ascii="Calibri" w:hAnsi="Calibri" w:cs="Calibri"/>
              </w:rPr>
              <w:t xml:space="preserve">The file is sorted karyotypically and indexed </w:t>
            </w:r>
            <w:r w:rsidR="00CD22DC" w:rsidRPr="00F339CF">
              <w:rPr>
                <w:rFonts w:ascii="Calibri" w:hAnsi="Calibri" w:cs="Calibri"/>
              </w:rPr>
              <w:t xml:space="preserve">by chromosome position </w:t>
            </w:r>
            <w:r w:rsidR="005924EA" w:rsidRPr="00F339CF">
              <w:rPr>
                <w:rFonts w:ascii="Calibri" w:hAnsi="Calibri" w:cs="Calibri"/>
              </w:rPr>
              <w:t>using tabix</w:t>
            </w:r>
            <w:r w:rsidR="00CD22DC" w:rsidRPr="00F339CF">
              <w:rPr>
                <w:rFonts w:ascii="Calibri" w:hAnsi="Calibri" w:cs="Calibri"/>
              </w:rPr>
              <w:t xml:space="preserve"> to enable fast queries by genomic position</w:t>
            </w:r>
            <w:r w:rsidRPr="00F339CF">
              <w:rPr>
                <w:rFonts w:ascii="Calibri" w:hAnsi="Calibri" w:cs="Calibri"/>
              </w:rPr>
              <w:t xml:space="preserve">. </w:t>
            </w:r>
            <w:r w:rsidR="00086E9F" w:rsidRPr="00F339CF">
              <w:rPr>
                <w:rFonts w:ascii="Calibri" w:hAnsi="Calibri" w:cs="Calibri"/>
              </w:rPr>
              <w:t>Secondary i</w:t>
            </w:r>
            <w:r w:rsidRPr="00F339CF">
              <w:rPr>
                <w:rFonts w:ascii="Calibri" w:hAnsi="Calibri" w:cs="Calibri"/>
              </w:rPr>
              <w:t xml:space="preserve">ndexing on dbSNP identifier is also </w:t>
            </w:r>
            <w:r w:rsidR="000274B1" w:rsidRPr="00F339CF">
              <w:rPr>
                <w:rFonts w:ascii="Calibri" w:hAnsi="Calibri" w:cs="Calibri"/>
              </w:rPr>
              <w:t xml:space="preserve">provided using rsidx </w:t>
            </w:r>
            <w:r w:rsidRPr="00F339CF">
              <w:rPr>
                <w:rFonts w:ascii="Calibri" w:hAnsi="Calibri" w:cs="Calibri"/>
              </w:rPr>
              <w:fldChar w:fldCharType="begin" w:fldLock="1"/>
            </w:r>
            <w:r w:rsidR="008D29AE" w:rsidRPr="00F339CF">
              <w:rPr>
                <w:rFonts w:ascii="Calibri" w:hAnsi="Calibri" w:cs="Calibri"/>
              </w:rPr>
              <w:instrText>ADDIN CSL_CITATION {"citationItems":[{"id":"ITEM-1","itemData":{"URL":"https://github.com/bioforensics/rsidx","accessed":{"date-parts":[["2020","3","5"]]},"id":"ITEM-1","issued":{"date-parts":[["0"]]},"title":"bioforensics/rsidx: Library for indexing VCF files for random access searches by rsID","type":"webpage"},"uris":["http://www.mendeley.com/documents/?uuid=e0e9a9dd-ce38-3709-9bd0-3a35ddfce1c5"]}],"mendeley":{"formattedCitation":"&lt;sup&gt;19&lt;/sup&gt;","plainTextFormattedCitation":"19","previouslyFormattedCitation":"&lt;sup&gt;19&lt;/sup&gt;"},"properties":{"noteIndex":0},"schema":"https://github.com/citation-style-language/schema/raw/master/csl-citation.json"}</w:instrText>
            </w:r>
            <w:r w:rsidRPr="00F339CF">
              <w:rPr>
                <w:rFonts w:ascii="Calibri" w:hAnsi="Calibri" w:cs="Calibri"/>
              </w:rPr>
              <w:fldChar w:fldCharType="separate"/>
            </w:r>
            <w:r w:rsidR="004830AA" w:rsidRPr="00F339CF">
              <w:rPr>
                <w:rFonts w:ascii="Calibri" w:hAnsi="Calibri" w:cs="Calibri"/>
                <w:vertAlign w:val="superscript"/>
              </w:rPr>
              <w:t>19</w:t>
            </w:r>
            <w:r w:rsidRPr="00F339CF">
              <w:rPr>
                <w:rFonts w:ascii="Calibri" w:hAnsi="Calibri" w:cs="Calibri"/>
              </w:rPr>
              <w:fldChar w:fldCharType="end"/>
            </w:r>
            <w:r w:rsidRPr="00F339CF">
              <w:rPr>
                <w:rFonts w:ascii="Calibri" w:hAnsi="Calibri" w:cs="Calibri"/>
              </w:rPr>
              <w:t>. Refer below for performance comparison of indexed VCF files and standard UNIX tools.</w:t>
            </w:r>
          </w:p>
        </w:tc>
      </w:tr>
      <w:tr w:rsidR="005A3640" w:rsidRPr="00F339CF" w14:paraId="48231295" w14:textId="77777777" w:rsidTr="00E74F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17" w:type="dxa"/>
          </w:tcPr>
          <w:p w14:paraId="13FAAF32" w14:textId="77777777" w:rsidR="005A3640" w:rsidRPr="00F339CF" w:rsidRDefault="005A3640" w:rsidP="00736953">
            <w:pPr>
              <w:rPr>
                <w:rFonts w:ascii="Calibri" w:hAnsi="Calibri" w:cs="Calibri"/>
                <w:lang w:eastAsia="en-GB"/>
              </w:rPr>
            </w:pPr>
            <w:r w:rsidRPr="00F339CF">
              <w:rPr>
                <w:rFonts w:ascii="Calibri" w:hAnsi="Calibri" w:cs="Calibri"/>
                <w:lang w:eastAsia="en-GB"/>
              </w:rPr>
              <w:t>File compression</w:t>
            </w:r>
          </w:p>
        </w:tc>
        <w:tc>
          <w:tcPr>
            <w:tcW w:w="10269" w:type="dxa"/>
          </w:tcPr>
          <w:p w14:paraId="131FDB0C" w14:textId="7EF23429" w:rsidR="005A3640" w:rsidRPr="00F339CF" w:rsidRDefault="005A3640" w:rsidP="00736953">
            <w:pPr>
              <w:cnfStyle w:val="000000100000" w:firstRow="0" w:lastRow="0" w:firstColumn="0" w:lastColumn="0" w:oddVBand="0" w:evenVBand="0" w:oddHBand="1" w:evenHBand="0" w:firstRowFirstColumn="0" w:firstRowLastColumn="0" w:lastRowFirstColumn="0" w:lastRowLastColumn="0"/>
              <w:rPr>
                <w:rFonts w:ascii="Calibri" w:hAnsi="Calibri" w:cs="Calibri"/>
                <w:i/>
                <w:iCs/>
                <w:lang w:eastAsia="en-GB"/>
              </w:rPr>
            </w:pPr>
            <w:r w:rsidRPr="00F339CF">
              <w:rPr>
                <w:rFonts w:ascii="Calibri" w:hAnsi="Calibri" w:cs="Calibri"/>
                <w:lang w:eastAsia="en-GB"/>
              </w:rPr>
              <w:t xml:space="preserve">VCF files may be compressed with block GZIP </w:t>
            </w:r>
            <w:r w:rsidRPr="00F339CF">
              <w:rPr>
                <w:rFonts w:ascii="Calibri" w:hAnsi="Calibri" w:cs="Calibri"/>
                <w:lang w:eastAsia="en-GB"/>
              </w:rPr>
              <w:fldChar w:fldCharType="begin" w:fldLock="1"/>
            </w:r>
            <w:r w:rsidR="00CC41E2" w:rsidRPr="00F339CF">
              <w:rPr>
                <w:rFonts w:ascii="Calibri" w:hAnsi="Calibri" w:cs="Calibri"/>
                <w:lang w:eastAsia="en-GB"/>
              </w:rPr>
              <w:instrText>ADDIN CSL_CITATION {"citationItems":[{"id":"ITEM-1","itemData":{"DOI":"10.1093/bioinformatics/btr509","ISSN":"1367-4811","PMID":"21903627","abstract":"MOTIVATION Most existing methods for DNA sequence analysis rely on accurate sequences or genotypes. However, in applications of the next-generation sequencing (NGS), accurate genotypes may not be easily obtained (e.g. multi-sample low-coverage sequencing or somatic mutation discovery). These applications press for the development of new methods for analyzing sequence data with uncertainty. RESULTS We present a statistical framework for calling SNPs, discovering somatic mutations, inferring population genetical parameters and performing association tests directly based on sequencing data without explicit genotyping or linkage-based imputation. On real data, we demonstrate that our method achieves comparable accuracy to alternative methods for estimating site allele count, for inferring allele frequency spectrum and for association mapping. We also highlight the necessity of using symmetric datasets for finding somatic mutations and confirm that for discovering rare events, mismapping is frequently the leading source of errors. AVAILABILITY http://samtools.sourceforge.net. CONTACT hengli@broadinstitute.org.","author":[{"dropping-particle":"","family":"Li","given":"Heng","non-dropping-particle":"","parse-names":false,"suffix":""}],"container-title":"Bioinformatics (Oxford, England)","id":"ITEM-1","issue":"21","issued":{"date-parts":[["2011","11","1"]]},"page":"2987-93","title":"A statistical framework for SNP calling, mutation discovery, association mapping and population genetical parameter estimation from sequencing data.","type":"article-journal","volume":"27"},"uris":["http://www.mendeley.com/documents/?uuid=b01f0aeb-1fb3-3be8-9265-f3a9a66c953a"]}],"mendeley":{"formattedCitation":"&lt;sup&gt;17&lt;/sup&gt;","plainTextFormattedCitation":"17","previouslyFormattedCitation":"&lt;sup&gt;17&lt;/sup&gt;"},"properties":{"noteIndex":0},"schema":"https://github.com/citation-style-language/schema/raw/master/csl-citation.json"}</w:instrText>
            </w:r>
            <w:r w:rsidRPr="00F339CF">
              <w:rPr>
                <w:rFonts w:ascii="Calibri" w:hAnsi="Calibri" w:cs="Calibri"/>
                <w:lang w:eastAsia="en-GB"/>
              </w:rPr>
              <w:fldChar w:fldCharType="separate"/>
            </w:r>
            <w:r w:rsidR="00CC41E2" w:rsidRPr="00F339CF">
              <w:rPr>
                <w:rFonts w:ascii="Calibri" w:hAnsi="Calibri" w:cs="Calibri"/>
                <w:vertAlign w:val="superscript"/>
                <w:lang w:eastAsia="en-GB"/>
              </w:rPr>
              <w:t>17</w:t>
            </w:r>
            <w:r w:rsidRPr="00F339CF">
              <w:rPr>
                <w:rFonts w:ascii="Calibri" w:hAnsi="Calibri" w:cs="Calibri"/>
                <w:lang w:eastAsia="en-GB"/>
              </w:rPr>
              <w:fldChar w:fldCharType="end"/>
            </w:r>
            <w:r w:rsidRPr="00F339CF">
              <w:rPr>
                <w:rFonts w:ascii="Calibri" w:hAnsi="Calibri" w:cs="Calibri"/>
                <w:lang w:eastAsia="en-GB"/>
              </w:rPr>
              <w:t xml:space="preserve"> or converted to a binary call file which is a binary VCF companion format </w:t>
            </w:r>
            <w:r w:rsidRPr="00F339CF">
              <w:rPr>
                <w:rFonts w:ascii="Calibri" w:hAnsi="Calibri" w:cs="Calibri"/>
                <w:lang w:eastAsia="en-GB"/>
              </w:rPr>
              <w:fldChar w:fldCharType="begin" w:fldLock="1"/>
            </w:r>
            <w:r w:rsidR="00CC41E2" w:rsidRPr="00F339CF">
              <w:rPr>
                <w:rFonts w:ascii="Calibri" w:hAnsi="Calibri" w:cs="Calibri"/>
                <w:lang w:eastAsia="en-GB"/>
              </w:rPr>
              <w:instrText>ADDIN CSL_CITATION {"citationItems":[{"id":"ITEM-1","itemData":{"DOI":"10.1093/bioinformatics/btr509","ISSN":"1367-4811","PMID":"21903627","abstract":"MOTIVATION Most existing methods for DNA sequence analysis rely on accurate sequences or genotypes. However, in applications of the next-generation sequencing (NGS), accurate genotypes may not be easily obtained (e.g. multi-sample low-coverage sequencing or somatic mutation discovery). These applications press for the development of new methods for analyzing sequence data with uncertainty. RESULTS We present a statistical framework for calling SNPs, discovering somatic mutations, inferring population genetical parameters and performing association tests directly based on sequencing data without explicit genotyping or linkage-based imputation. On real data, we demonstrate that our method achieves comparable accuracy to alternative methods for estimating site allele count, for inferring allele frequency spectrum and for association mapping. We also highlight the necessity of using symmetric datasets for finding somatic mutations and confirm that for discovering rare events, mismapping is frequently the leading source of errors. AVAILABILITY http://samtools.sourceforge.net. CONTACT hengli@broadinstitute.org.","author":[{"dropping-particle":"","family":"Li","given":"Heng","non-dropping-particle":"","parse-names":false,"suffix":""}],"container-title":"Bioinformatics (Oxford, England)","id":"ITEM-1","issue":"21","issued":{"date-parts":[["2011","11","1"]]},"page":"2987-93","title":"A statistical framework for SNP calling, mutation discovery, association mapping and population genetical parameter estimation from sequencing data.","type":"article-journal","volume":"27"},"uris":["http://www.mendeley.com/documents/?uuid=b01f0aeb-1fb3-3be8-9265-f3a9a66c953a"]}],"mendeley":{"formattedCitation":"&lt;sup&gt;17&lt;/sup&gt;","plainTextFormattedCitation":"17","previouslyFormattedCitation":"&lt;sup&gt;17&lt;/sup&gt;"},"properties":{"noteIndex":0},"schema":"https://github.com/citation-style-language/schema/raw/master/csl-citation.json"}</w:instrText>
            </w:r>
            <w:r w:rsidRPr="00F339CF">
              <w:rPr>
                <w:rFonts w:ascii="Calibri" w:hAnsi="Calibri" w:cs="Calibri"/>
                <w:lang w:eastAsia="en-GB"/>
              </w:rPr>
              <w:fldChar w:fldCharType="separate"/>
            </w:r>
            <w:r w:rsidR="00CC41E2" w:rsidRPr="00F339CF">
              <w:rPr>
                <w:rFonts w:ascii="Calibri" w:hAnsi="Calibri" w:cs="Calibri"/>
                <w:vertAlign w:val="superscript"/>
                <w:lang w:eastAsia="en-GB"/>
              </w:rPr>
              <w:t>17</w:t>
            </w:r>
            <w:r w:rsidRPr="00F339CF">
              <w:rPr>
                <w:rFonts w:ascii="Calibri" w:hAnsi="Calibri" w:cs="Calibri"/>
                <w:lang w:eastAsia="en-GB"/>
              </w:rPr>
              <w:fldChar w:fldCharType="end"/>
            </w:r>
            <w:r w:rsidRPr="00F339CF">
              <w:rPr>
                <w:rFonts w:ascii="Calibri" w:hAnsi="Calibri" w:cs="Calibri"/>
                <w:lang w:eastAsia="en-GB"/>
              </w:rPr>
              <w:t>.</w:t>
            </w:r>
          </w:p>
        </w:tc>
      </w:tr>
      <w:tr w:rsidR="005A3640" w:rsidRPr="00F339CF" w14:paraId="09BD5FEC" w14:textId="77777777" w:rsidTr="00E74FF4">
        <w:tc>
          <w:tcPr>
            <w:cnfStyle w:val="001000000000" w:firstRow="0" w:lastRow="0" w:firstColumn="1" w:lastColumn="0" w:oddVBand="0" w:evenVBand="0" w:oddHBand="0" w:evenHBand="0" w:firstRowFirstColumn="0" w:firstRowLastColumn="0" w:lastRowFirstColumn="0" w:lastRowLastColumn="0"/>
            <w:tcW w:w="3917" w:type="dxa"/>
          </w:tcPr>
          <w:p w14:paraId="048CB2F4" w14:textId="77777777" w:rsidR="005A3640" w:rsidRPr="00F339CF" w:rsidRDefault="005A3640" w:rsidP="00736953">
            <w:pPr>
              <w:rPr>
                <w:rFonts w:ascii="Calibri" w:hAnsi="Calibri" w:cs="Calibri"/>
                <w:lang w:eastAsia="en-GB"/>
              </w:rPr>
            </w:pPr>
            <w:r w:rsidRPr="00F339CF">
              <w:rPr>
                <w:rFonts w:ascii="Calibri" w:hAnsi="Calibri" w:cs="Calibri"/>
                <w:lang w:eastAsia="en-GB"/>
              </w:rPr>
              <w:lastRenderedPageBreak/>
              <w:t>Readable by existing open-source tools</w:t>
            </w:r>
          </w:p>
        </w:tc>
        <w:tc>
          <w:tcPr>
            <w:tcW w:w="10269" w:type="dxa"/>
          </w:tcPr>
          <w:p w14:paraId="24B9DF6F" w14:textId="7B8939B7" w:rsidR="005A3640" w:rsidRPr="00F339CF" w:rsidRDefault="005A3640" w:rsidP="00736953">
            <w:pPr>
              <w:cnfStyle w:val="000000000000" w:firstRow="0" w:lastRow="0" w:firstColumn="0" w:lastColumn="0" w:oddVBand="0" w:evenVBand="0" w:oddHBand="0" w:evenHBand="0" w:firstRowFirstColumn="0" w:firstRowLastColumn="0" w:lastRowFirstColumn="0" w:lastRowLastColumn="0"/>
              <w:rPr>
                <w:rFonts w:ascii="Calibri" w:hAnsi="Calibri" w:cs="Calibri"/>
                <w:i/>
                <w:iCs/>
                <w:lang w:eastAsia="en-GB"/>
              </w:rPr>
            </w:pPr>
            <w:r w:rsidRPr="00F339CF">
              <w:rPr>
                <w:rFonts w:ascii="Calibri" w:hAnsi="Calibri" w:cs="Calibri"/>
                <w:lang w:eastAsia="en-GB"/>
              </w:rPr>
              <w:t xml:space="preserve">A large number of tools support VCF files including: GATK </w:t>
            </w:r>
            <w:r w:rsidRPr="00F339CF">
              <w:rPr>
                <w:rFonts w:ascii="Calibri" w:hAnsi="Calibri" w:cs="Calibri"/>
                <w:lang w:eastAsia="en-GB"/>
              </w:rPr>
              <w:fldChar w:fldCharType="begin" w:fldLock="1"/>
            </w:r>
            <w:r w:rsidR="003A5B82" w:rsidRPr="00F339CF">
              <w:rPr>
                <w:rFonts w:ascii="Calibri" w:hAnsi="Calibri" w:cs="Calibri"/>
                <w:lang w:eastAsia="en-GB"/>
              </w:rPr>
              <w:instrText>ADDIN CSL_CITATION {"citationItems":[{"id":"ITEM-1","itemData":{"DOI":"10.1101/gr.107524.110","ISSN":"10889051","PMID":"20644199","abstract":"Next-generation DNA sequencing (NGS) projects, such as the 1000 Genomes Project, are already revolutionizing our understanding of genetic variation among individuals. However, the massive data sets generated by NGS - the 1000 Genome pilot alone includes nearly five terabases - make writing feature-rich, efficient, and robust analysis tools difficult for even computationally sophisticated individuals. Indeed, many professionals are limited in the scope and the ease with which they can answer scientific questions by the complexity of accessing and manipulating the data produced by these machines. Here, we discuss our Genome Analysis Toolkit (GATK), a structured programming framework designed to ease the development of efficient and robust analysis tools for next-generation DNA sequencers using the functional programming philosophy of MapReduce. The GATK provides a small but rich set of data access patterns that encompass the majority of analysis tool needs. Separating specific analysis calculations from common data management infrastructure enables us to optimize the GATK framework for correctness, stability, and CPU and memory efficiency and to enable distributed and shared memory parallelization. We highlight the capabilities of the GATK by describing the implementation and application of robust, scale-tolerant tools like coverage calculators and single nucleotide polymorphism (SNP) calling. We conclude that the GATK programming framework enables developers and analysts to quickly and easily write efficient and robust NGS tools, many of which have already been incorporated into large-scale sequencing projects like the 1000 Genomes Project and The Cancer Genome Atlas. © 2010 by Cold Spring Harbor Laboratory Press.","author":[{"dropping-particle":"","family":"McKenna","given":"Aaron","non-dropping-particle":"","parse-names":false,"suffix":""},{"dropping-particle":"","family":"Hanna","given":"Matthew","non-dropping-particle":"","parse-names":false,"suffix":""},{"dropping-particle":"","family":"Banks","given":"Eric","non-dropping-particle":"","parse-names":false,"suffix":""},{"dropping-particle":"","family":"Sivachenko","given":"Andrey","non-dropping-particle":"","parse-names":false,"suffix":""},{"dropping-particle":"","family":"Cibulskis","given":"Kristian","non-dropping-particle":"","parse-names":false,"suffix":""},{"dropping-particle":"","family":"Kernytsky","given":"Andrew","non-dropping-particle":"","parse-names":false,"suffix":""},{"dropping-particle":"","family":"Garimella","given":"Kiran","non-dropping-particle":"","parse-names":false,"suffix":""},{"dropping-particle":"","family":"Altshuler","given":"David","non-dropping-particle":"","parse-names":false,"suffix":""},{"dropping-particle":"","family":"Gabriel","given":"Stacey","non-dropping-particle":"","parse-names":false,"suffix":""},{"dropping-particle":"","family":"Daly","given":"Mark","non-dropping-particle":"","parse-names":false,"suffix":""},{"dropping-particle":"","family":"DePristo","given":"Mark A.","non-dropping-particle":"","parse-names":false,"suffix":""}],"container-title":"Genome Research","id":"ITEM-1","issued":{"date-parts":[["2010"]]},"title":"The genome analysis toolkit: A MapReduce framework for analyzing next-generation DNA sequencing data","type":"article-journal"},"uris":["http://www.mendeley.com/documents/?uuid=4cd0252b-d6fa-4047-acf4-40a9a99e8693"]}],"mendeley":{"formattedCitation":"&lt;sup&gt;32&lt;/sup&gt;","plainTextFormattedCitation":"32","previouslyFormattedCitation":"&lt;sup&gt;32&lt;/sup&gt;"},"properties":{"noteIndex":0},"schema":"https://github.com/citation-style-language/schema/raw/master/csl-citation.json"}</w:instrText>
            </w:r>
            <w:r w:rsidRPr="00F339CF">
              <w:rPr>
                <w:rFonts w:ascii="Calibri" w:hAnsi="Calibri" w:cs="Calibri"/>
                <w:lang w:eastAsia="en-GB"/>
              </w:rPr>
              <w:fldChar w:fldCharType="separate"/>
            </w:r>
            <w:r w:rsidR="0086084A" w:rsidRPr="00F339CF">
              <w:rPr>
                <w:rFonts w:ascii="Calibri" w:hAnsi="Calibri" w:cs="Calibri"/>
                <w:vertAlign w:val="superscript"/>
                <w:lang w:eastAsia="en-GB"/>
              </w:rPr>
              <w:t>32</w:t>
            </w:r>
            <w:r w:rsidRPr="00F339CF">
              <w:rPr>
                <w:rFonts w:ascii="Calibri" w:hAnsi="Calibri" w:cs="Calibri"/>
                <w:lang w:eastAsia="en-GB"/>
              </w:rPr>
              <w:fldChar w:fldCharType="end"/>
            </w:r>
            <w:r w:rsidRPr="00F339CF">
              <w:rPr>
                <w:rFonts w:ascii="Calibri" w:hAnsi="Calibri" w:cs="Calibri"/>
                <w:lang w:eastAsia="en-GB"/>
              </w:rPr>
              <w:t xml:space="preserve">, Picard </w:t>
            </w:r>
            <w:r w:rsidRPr="00F339CF">
              <w:rPr>
                <w:rFonts w:ascii="Calibri" w:hAnsi="Calibri" w:cs="Calibri"/>
                <w:lang w:eastAsia="en-GB"/>
              </w:rPr>
              <w:fldChar w:fldCharType="begin" w:fldLock="1"/>
            </w:r>
            <w:r w:rsidR="003A5B82" w:rsidRPr="00F339CF">
              <w:rPr>
                <w:rFonts w:ascii="Calibri" w:hAnsi="Calibri" w:cs="Calibri"/>
                <w:lang w:eastAsia="en-GB"/>
              </w:rPr>
              <w:instrText>ADDIN CSL_CITATION {"citationItems":[{"id":"ITEM-1","itemData":{"URL":"https://github.com/broadinstitute/picard","accessed":{"date-parts":[["2020","2","25"]]},"id":"ITEM-1","issued":{"date-parts":[["0"]]},"title":"broadinstitute/picard: A set of command line tools (in Java) for manipulating high-throughput sequencing (HTS) data and formats such as SAM/BAM/CRAM and VCF.","type":"webpage"},"uris":["http://www.mendeley.com/documents/?uuid=2c1d0eda-4416-3cf4-8b58-e091a52be241"]}],"mendeley":{"formattedCitation":"&lt;sup&gt;33&lt;/sup&gt;","plainTextFormattedCitation":"33","previouslyFormattedCitation":"&lt;sup&gt;33&lt;/sup&gt;"},"properties":{"noteIndex":0},"schema":"https://github.com/citation-style-language/schema/raw/master/csl-citation.json"}</w:instrText>
            </w:r>
            <w:r w:rsidRPr="00F339CF">
              <w:rPr>
                <w:rFonts w:ascii="Calibri" w:hAnsi="Calibri" w:cs="Calibri"/>
                <w:lang w:eastAsia="en-GB"/>
              </w:rPr>
              <w:fldChar w:fldCharType="separate"/>
            </w:r>
            <w:r w:rsidR="0086084A" w:rsidRPr="00F339CF">
              <w:rPr>
                <w:rFonts w:ascii="Calibri" w:hAnsi="Calibri" w:cs="Calibri"/>
                <w:vertAlign w:val="superscript"/>
                <w:lang w:eastAsia="en-GB"/>
              </w:rPr>
              <w:t>33</w:t>
            </w:r>
            <w:r w:rsidRPr="00F339CF">
              <w:rPr>
                <w:rFonts w:ascii="Calibri" w:hAnsi="Calibri" w:cs="Calibri"/>
                <w:lang w:eastAsia="en-GB"/>
              </w:rPr>
              <w:fldChar w:fldCharType="end"/>
            </w:r>
            <w:r w:rsidRPr="00F339CF">
              <w:rPr>
                <w:rFonts w:ascii="Calibri" w:hAnsi="Calibri" w:cs="Calibri"/>
                <w:lang w:eastAsia="en-GB"/>
              </w:rPr>
              <w:t xml:space="preserve">, bcftools </w:t>
            </w:r>
            <w:r w:rsidRPr="00F339CF">
              <w:rPr>
                <w:rFonts w:ascii="Calibri" w:hAnsi="Calibri" w:cs="Calibri"/>
                <w:lang w:eastAsia="en-GB"/>
              </w:rPr>
              <w:fldChar w:fldCharType="begin" w:fldLock="1"/>
            </w:r>
            <w:r w:rsidR="00CC41E2" w:rsidRPr="00F339CF">
              <w:rPr>
                <w:rFonts w:ascii="Calibri" w:hAnsi="Calibri" w:cs="Calibri"/>
                <w:lang w:eastAsia="en-GB"/>
              </w:rPr>
              <w:instrText>ADDIN CSL_CITATION {"citationItems":[{"id":"ITEM-1","itemData":{"DOI":"10.1093/bioinformatics/btr509","ISSN":"1367-4811","PMID":"21903627","abstract":"MOTIVATION Most existing methods for DNA sequence analysis rely on accurate sequences or genotypes. However, in applications of the next-generation sequencing (NGS), accurate genotypes may not be easily obtained (e.g. multi-sample low-coverage sequencing or somatic mutation discovery). These applications press for the development of new methods for analyzing sequence data with uncertainty. RESULTS We present a statistical framework for calling SNPs, discovering somatic mutations, inferring population genetical parameters and performing association tests directly based on sequencing data without explicit genotyping or linkage-based imputation. On real data, we demonstrate that our method achieves comparable accuracy to alternative methods for estimating site allele count, for inferring allele frequency spectrum and for association mapping. We also highlight the necessity of using symmetric datasets for finding somatic mutations and confirm that for discovering rare events, mismapping is frequently the leading source of errors. AVAILABILITY http://samtools.sourceforge.net. CONTACT hengli@broadinstitute.org.","author":[{"dropping-particle":"","family":"Li","given":"Heng","non-dropping-particle":"","parse-names":false,"suffix":""}],"container-title":"Bioinformatics (Oxford, England)","id":"ITEM-1","issue":"21","issued":{"date-parts":[["2011","11","1"]]},"page":"2987-93","title":"A statistical framework for SNP calling, mutation discovery, association mapping and population genetical parameter estimation from sequencing data.","type":"article-journal","volume":"27"},"uris":["http://www.mendeley.com/documents/?uuid=b01f0aeb-1fb3-3be8-9265-f3a9a66c953a"]}],"mendeley":{"formattedCitation":"&lt;sup&gt;17&lt;/sup&gt;","plainTextFormattedCitation":"17","previouslyFormattedCitation":"&lt;sup&gt;17&lt;/sup&gt;"},"properties":{"noteIndex":0},"schema":"https://github.com/citation-style-language/schema/raw/master/csl-citation.json"}</w:instrText>
            </w:r>
            <w:r w:rsidRPr="00F339CF">
              <w:rPr>
                <w:rFonts w:ascii="Calibri" w:hAnsi="Calibri" w:cs="Calibri"/>
                <w:lang w:eastAsia="en-GB"/>
              </w:rPr>
              <w:fldChar w:fldCharType="separate"/>
            </w:r>
            <w:r w:rsidR="00CC41E2" w:rsidRPr="00F339CF">
              <w:rPr>
                <w:rFonts w:ascii="Calibri" w:hAnsi="Calibri" w:cs="Calibri"/>
                <w:vertAlign w:val="superscript"/>
                <w:lang w:eastAsia="en-GB"/>
              </w:rPr>
              <w:t>17</w:t>
            </w:r>
            <w:r w:rsidRPr="00F339CF">
              <w:rPr>
                <w:rFonts w:ascii="Calibri" w:hAnsi="Calibri" w:cs="Calibri"/>
                <w:lang w:eastAsia="en-GB"/>
              </w:rPr>
              <w:fldChar w:fldCharType="end"/>
            </w:r>
            <w:r w:rsidRPr="00F339CF">
              <w:rPr>
                <w:rFonts w:ascii="Calibri" w:hAnsi="Calibri" w:cs="Calibri"/>
                <w:lang w:eastAsia="en-GB"/>
              </w:rPr>
              <w:t xml:space="preserve">, bedtools </w:t>
            </w:r>
            <w:r w:rsidRPr="00F339CF">
              <w:rPr>
                <w:rFonts w:ascii="Calibri" w:hAnsi="Calibri" w:cs="Calibri"/>
                <w:lang w:eastAsia="en-GB"/>
              </w:rPr>
              <w:fldChar w:fldCharType="begin" w:fldLock="1"/>
            </w:r>
            <w:r w:rsidR="003A5B82" w:rsidRPr="00F339CF">
              <w:rPr>
                <w:rFonts w:ascii="Calibri" w:hAnsi="Calibri" w:cs="Calibri"/>
                <w:lang w:eastAsia="en-GB"/>
              </w:rPr>
              <w:instrText>ADDIN CSL_CITATION {"citationItems":[{"id":"ITEM-1","itemData":{"DOI":"10.1093/bioinformatics/btq033","abstract":"Motivation: Testing for correlations between different sets of genomic features is a fundamental task in genomics research. However, searching for overlaps between features with existing web-based methods is complicated by the massive datasets that are routinely produced with current sequencing technologies. Fast and flexible tools are therefore required to ask complex questions of these data in an efficient manner. Results: This article introduces a new software suite for the comparison, manipulation and annotation of genomic features in Browser Extensible Data (BED) and General Feature Format (GFF) format. BEDTools also supports the comparison of sequence alignments in BAM format to both BED and GFF features. The tools are extremely efficient and allow the user to compare large datasets (e.g. next-generation sequencing data) with both public and custom genome annotation tracks. BEDTools can be combined with one another as well as with standard UNIX commands, thus facilitating routine genomics tasks as well as pipelines that can quickly answer intricate questions of large genomic datasets. Availability and implementation: BEDTools was written in C++. Source code and a comprehensive user manual are freely available at","author":[{"dropping-particle":"","family":"Quinlan","given":"Aaron R","non-dropping-particle":"","parse-names":false,"suffix":""},{"dropping-particle":"","family":"Hall","given":"Ira M","non-dropping-particle":"","parse-names":false,"suffix":""}],"container-title":"BIOINFORMATICS APPLICATIONS NOTE","id":"ITEM-1","issue":"6","issued":{"date-parts":[["2010"]]},"page":"841-842","title":"BEDTools: a flexible suite of utilities for comparing genomic features","type":"article-journal","volume":"26"},"uris":["http://www.mendeley.com/documents/?uuid=1a8e601b-29fc-343f-ae59-118261b8eb4a"]}],"mendeley":{"formattedCitation":"&lt;sup&gt;34&lt;/sup&gt;","plainTextFormattedCitation":"34","previouslyFormattedCitation":"&lt;sup&gt;34&lt;/sup&gt;"},"properties":{"noteIndex":0},"schema":"https://github.com/citation-style-language/schema/raw/master/csl-citation.json"}</w:instrText>
            </w:r>
            <w:r w:rsidRPr="00F339CF">
              <w:rPr>
                <w:rFonts w:ascii="Calibri" w:hAnsi="Calibri" w:cs="Calibri"/>
                <w:lang w:eastAsia="en-GB"/>
              </w:rPr>
              <w:fldChar w:fldCharType="separate"/>
            </w:r>
            <w:r w:rsidR="0086084A" w:rsidRPr="00F339CF">
              <w:rPr>
                <w:rFonts w:ascii="Calibri" w:hAnsi="Calibri" w:cs="Calibri"/>
                <w:vertAlign w:val="superscript"/>
                <w:lang w:eastAsia="en-GB"/>
              </w:rPr>
              <w:t>34</w:t>
            </w:r>
            <w:r w:rsidRPr="00F339CF">
              <w:rPr>
                <w:rFonts w:ascii="Calibri" w:hAnsi="Calibri" w:cs="Calibri"/>
                <w:lang w:eastAsia="en-GB"/>
              </w:rPr>
              <w:fldChar w:fldCharType="end"/>
            </w:r>
            <w:r w:rsidRPr="00F339CF">
              <w:rPr>
                <w:rFonts w:ascii="Calibri" w:hAnsi="Calibri" w:cs="Calibri"/>
                <w:lang w:eastAsia="en-GB"/>
              </w:rPr>
              <w:t xml:space="preserve">, vcftools </w:t>
            </w:r>
            <w:r w:rsidRPr="00F339CF">
              <w:rPr>
                <w:rFonts w:ascii="Calibri" w:hAnsi="Calibri" w:cs="Calibri"/>
                <w:lang w:eastAsia="en-GB"/>
              </w:rPr>
              <w:fldChar w:fldCharType="begin" w:fldLock="1"/>
            </w:r>
            <w:r w:rsidR="009227F6" w:rsidRPr="00F339CF">
              <w:rPr>
                <w:rFonts w:ascii="Calibri" w:hAnsi="Calibri" w:cs="Calibri"/>
                <w:lang w:eastAsia="en-GB"/>
              </w:rPr>
              <w:instrText>ADDIN CSL_CITATION {"citationItems":[{"id":"ITEM-1","itemData":{"DOI":"10.1093/bioinformatics/btr330","ISSN":"13674803","PMID":"21653522","abstract":"Summary: The variant call format (VCF) is a generic format for storing DNA polymorphism data such as SNPs, insertions, deletions and structural variants, together with rich annotations. VCF is usually stored in a compressed manner and can be indexed for fast data retrieval of variants from a range of positions on the reference genome. The format was developed for the 1000 Genomes Project, and has also been adopted by other projects such as UK10K, dbSNP and the NHLBI Exome Project. VCFtools is a software suite that implements various utilities for processing VCF files, including validation, merging, comparing and also provides a general Perl API. © The Author(s) 2011. Published by Oxford University Press.","author":[{"dropping-particle":"","family":"Danecek","given":"Petr","non-dropping-particle":"","parse-names":false,"suffix":""},{"dropping-particle":"","family":"Auton","given":"Adam","non-dropping-particle":"","parse-names":false,"suffix":""},{"dropping-particle":"","family":"Abecasis","given":"Goncalo","non-dropping-particle":"","parse-names":false,"suffix":""},{"dropping-particle":"","family":"Albers","given":"Cornelis A.","non-dropping-particle":"","parse-names":false,"suffix":""},{"dropping-particle":"","family":"Banks","given":"Eric","non-dropping-particle":"","parse-names":false,"suffix":""},{"dropping-particle":"","family":"DePristo","given":"Mark A.","non-dropping-particle":"","parse-names":false,"suffix":""},{"dropping-particle":"","family":"Handsaker","given":"Robert E.","non-dropping-particle":"","parse-names":false,"suffix":""},{"dropping-particle":"","family":"Lunter","given":"Gerton","non-dropping-particle":"","parse-names":false,"suffix":""},{"dropping-particle":"","family":"Marth","given":"Gabor T.","non-dropping-particle":"","parse-names":false,"suffix":""},{"dropping-particle":"","family":"Sherry","given":"Stephen T.","non-dropping-particle":"","parse-names":false,"suffix":""},{"dropping-particle":"","family":"McVean","given":"Gilean","non-dropping-particle":"","parse-names":false,"suffix":""},{"dropping-particle":"","family":"Durbin","given":"Richard","non-dropping-particle":"","parse-names":false,"suffix":""}],"container-title":"Bioinformatics","id":"ITEM-1","issue":"15","issued":{"date-parts":[["2011","8"]]},"page":"2156-2158","title":"The variant call format and VCFtools","type":"article-journal","volume":"27"},"uris":["http://www.mendeley.com/documents/?uuid=90994361-a159-398a-b96e-3ab509816e19"]}],"mendeley":{"formattedCitation":"&lt;sup&gt;9&lt;/sup&gt;","plainTextFormattedCitation":"9","previouslyFormattedCitation":"&lt;sup&gt;9&lt;/sup&gt;"},"properties":{"noteIndex":0},"schema":"https://github.com/citation-style-language/schema/raw/master/csl-citation.json"}</w:instrText>
            </w:r>
            <w:r w:rsidRPr="00F339CF">
              <w:rPr>
                <w:rFonts w:ascii="Calibri" w:hAnsi="Calibri" w:cs="Calibri"/>
                <w:lang w:eastAsia="en-GB"/>
              </w:rPr>
              <w:fldChar w:fldCharType="separate"/>
            </w:r>
            <w:r w:rsidR="00E252BD" w:rsidRPr="00F339CF">
              <w:rPr>
                <w:rFonts w:ascii="Calibri" w:hAnsi="Calibri" w:cs="Calibri"/>
                <w:vertAlign w:val="superscript"/>
                <w:lang w:eastAsia="en-GB"/>
              </w:rPr>
              <w:t>9</w:t>
            </w:r>
            <w:r w:rsidRPr="00F339CF">
              <w:rPr>
                <w:rFonts w:ascii="Calibri" w:hAnsi="Calibri" w:cs="Calibri"/>
                <w:lang w:eastAsia="en-GB"/>
              </w:rPr>
              <w:fldChar w:fldCharType="end"/>
            </w:r>
            <w:r w:rsidRPr="00F339CF">
              <w:rPr>
                <w:rFonts w:ascii="Calibri" w:hAnsi="Calibri" w:cs="Calibri"/>
                <w:lang w:eastAsia="en-GB"/>
              </w:rPr>
              <w:t xml:space="preserve"> and plink </w:t>
            </w:r>
            <w:r w:rsidRPr="00F339CF">
              <w:rPr>
                <w:rFonts w:ascii="Calibri" w:hAnsi="Calibri" w:cs="Calibri"/>
                <w:lang w:eastAsia="en-GB"/>
              </w:rPr>
              <w:fldChar w:fldCharType="begin" w:fldLock="1"/>
            </w:r>
            <w:r w:rsidR="009227F6" w:rsidRPr="00F339CF">
              <w:rPr>
                <w:rFonts w:ascii="Calibri" w:hAnsi="Calibri" w:cs="Calibri"/>
                <w:lang w:eastAsia="en-GB"/>
              </w:rPr>
              <w:instrText>ADDIN CSL_CITATION {"citationItems":[{"id":"ITEM-1","itemData":{"DOI":"10.1086/519795","ISSN":"00029297","PMID":"17701901","abstract":"Whole-genome association studies (WGAS) bring new computational, as well as analytic, challenges to researchers. Many existing genetic-analysis tools are not designed to handle such large data sets in a convenient manner and do not necessarily exploit the new opportunities that whole-genome data bring. To address these issues, we developed PLINK, an open-source C/C++ WGAS tool set. With PLINK, large data sets comprising hundreds of thousands of markers genotyped for thousands of individuals can be rapidly manipulated and analyzed in their entirety. As well as providing tools to make the basic analytic steps computationally efficient, PLINK also supports some novel approaches to whole-genome data that take advantage of whole-genome coverage. We introduce PLINK and describe the five main domains of function: data management, summary statistics, population stratification, association analysis, and identity-by-descent estimation. In particular, we focus on the estimation and use of identity-by-state and identity-by-descent information in the context of population-based whole-genome studies. This information can be used to detect and correct for population stratification and to identify extended chromosomal segments that are shared identical by descent between very distantly related individuals. Analysis of the patterns of segmental sharing has the potential to map disease loci that contain multiple rare variants in a population-based linkage analysis. © 2007 by The American Society of Human Genetics. All rights reserved.","author":[{"dropping-particle":"","family":"Purcell","given":"Shaun","non-dropping-particle":"","parse-names":false,"suffix":""},{"dropping-particle":"","family":"Neale","given":"Benjamin","non-dropping-particle":"","parse-names":false,"suffix":""},{"dropping-particle":"","family":"Todd-Brown","given":"Kathe","non-dropping-particle":"","parse-names":false,"suffix":""},{"dropping-particle":"","family":"Thomas","given":"Lori","non-dropping-particle":"","parse-names":false,"suffix":""},{"dropping-particle":"","family":"Ferreira","given":"Manuel A.R.","non-dropping-particle":"","parse-names":false,"suffix":""},{"dropping-particle":"","family":"Bender","given":"David","non-dropping-particle":"","parse-names":false,"suffix":""},{"dropping-particle":"","family":"Maller","given":"Julian","non-dropping-particle":"","parse-names":false,"suffix":""},{"dropping-particle":"","family":"Sklar","given":"Pamela","non-dropping-particle":"","parse-names":false,"suffix":""},{"dropping-particle":"","family":"Bakker","given":"Paul I.W.","non-dropping-particle":"De","parse-names":false,"suffix":""},{"dropping-particle":"","family":"Daly","given":"Mark J.","non-dropping-particle":"","parse-names":false,"suffix":""},{"dropping-particle":"","family":"Sham","given":"Pak C.","non-dropping-particle":"","parse-names":false,"suffix":""}],"container-title":"American Journal of Human Genetics","id":"ITEM-1","issued":{"date-parts":[["2007"]]},"title":"PLINK: A tool set for whole-genome association and population-based linkage analyses","type":"article-journal"},"uris":["http://www.mendeley.com/documents/?uuid=e16b6d22-f0a2-4c8b-99aa-774aad0fec15"]}],"mendeley":{"formattedCitation":"&lt;sup&gt;10&lt;/sup&gt;","plainTextFormattedCitation":"10","previouslyFormattedCitation":"&lt;sup&gt;10&lt;/sup&gt;"},"properties":{"noteIndex":0},"schema":"https://github.com/citation-style-language/schema/raw/master/csl-citation.json"}</w:instrText>
            </w:r>
            <w:r w:rsidRPr="00F339CF">
              <w:rPr>
                <w:rFonts w:ascii="Calibri" w:hAnsi="Calibri" w:cs="Calibri"/>
                <w:lang w:eastAsia="en-GB"/>
              </w:rPr>
              <w:fldChar w:fldCharType="separate"/>
            </w:r>
            <w:r w:rsidR="00E252BD" w:rsidRPr="00F339CF">
              <w:rPr>
                <w:rFonts w:ascii="Calibri" w:hAnsi="Calibri" w:cs="Calibri"/>
                <w:vertAlign w:val="superscript"/>
                <w:lang w:eastAsia="en-GB"/>
              </w:rPr>
              <w:t>10</w:t>
            </w:r>
            <w:r w:rsidRPr="00F339CF">
              <w:rPr>
                <w:rFonts w:ascii="Calibri" w:hAnsi="Calibri" w:cs="Calibri"/>
                <w:lang w:eastAsia="en-GB"/>
              </w:rPr>
              <w:fldChar w:fldCharType="end"/>
            </w:r>
            <w:r w:rsidRPr="00F339CF">
              <w:rPr>
                <w:rFonts w:ascii="Calibri" w:hAnsi="Calibri" w:cs="Calibri"/>
                <w:lang w:eastAsia="en-GB"/>
              </w:rPr>
              <w:t xml:space="preserve">. Bcftools </w:t>
            </w:r>
            <w:r w:rsidRPr="00F339CF">
              <w:rPr>
                <w:rFonts w:ascii="Calibri" w:hAnsi="Calibri" w:cs="Calibri"/>
                <w:lang w:eastAsia="en-GB"/>
              </w:rPr>
              <w:fldChar w:fldCharType="begin" w:fldLock="1"/>
            </w:r>
            <w:r w:rsidR="00CC41E2" w:rsidRPr="00F339CF">
              <w:rPr>
                <w:rFonts w:ascii="Calibri" w:hAnsi="Calibri" w:cs="Calibri"/>
                <w:lang w:eastAsia="en-GB"/>
              </w:rPr>
              <w:instrText>ADDIN CSL_CITATION {"citationItems":[{"id":"ITEM-1","itemData":{"DOI":"10.1093/bioinformatics/btr509","ISSN":"1367-4811","PMID":"21903627","abstract":"MOTIVATION Most existing methods for DNA sequence analysis rely on accurate sequences or genotypes. However, in applications of the next-generation sequencing (NGS), accurate genotypes may not be easily obtained (e.g. multi-sample low-coverage sequencing or somatic mutation discovery). These applications press for the development of new methods for analyzing sequence data with uncertainty. RESULTS We present a statistical framework for calling SNPs, discovering somatic mutations, inferring population genetical parameters and performing association tests directly based on sequencing data without explicit genotyping or linkage-based imputation. On real data, we demonstrate that our method achieves comparable accuracy to alternative methods for estimating site allele count, for inferring allele frequency spectrum and for association mapping. We also highlight the necessity of using symmetric datasets for finding somatic mutations and confirm that for discovering rare events, mismapping is frequently the leading source of errors. AVAILABILITY http://samtools.sourceforge.net. CONTACT hengli@broadinstitute.org.","author":[{"dropping-particle":"","family":"Li","given":"Heng","non-dropping-particle":"","parse-names":false,"suffix":""}],"container-title":"Bioinformatics (Oxford, England)","id":"ITEM-1","issue":"21","issued":{"date-parts":[["2011","11","1"]]},"page":"2987-93","title":"A statistical framework for SNP calling, mutation discovery, association mapping and population genetical parameter estimation from sequencing data.","type":"article-journal","volume":"27"},"uris":["http://www.mendeley.com/documents/?uuid=b01f0aeb-1fb3-3be8-9265-f3a9a66c953a"]}],"mendeley":{"formattedCitation":"&lt;sup&gt;17&lt;/sup&gt;","plainTextFormattedCitation":"17","previouslyFormattedCitation":"&lt;sup&gt;17&lt;/sup&gt;"},"properties":{"noteIndex":0},"schema":"https://github.com/citation-style-language/schema/raw/master/csl-citation.json"}</w:instrText>
            </w:r>
            <w:r w:rsidRPr="00F339CF">
              <w:rPr>
                <w:rFonts w:ascii="Calibri" w:hAnsi="Calibri" w:cs="Calibri"/>
                <w:lang w:eastAsia="en-GB"/>
              </w:rPr>
              <w:fldChar w:fldCharType="separate"/>
            </w:r>
            <w:r w:rsidR="00CC41E2" w:rsidRPr="00F339CF">
              <w:rPr>
                <w:rFonts w:ascii="Calibri" w:hAnsi="Calibri" w:cs="Calibri"/>
                <w:vertAlign w:val="superscript"/>
                <w:lang w:eastAsia="en-GB"/>
              </w:rPr>
              <w:t>17</w:t>
            </w:r>
            <w:r w:rsidRPr="00F339CF">
              <w:rPr>
                <w:rFonts w:ascii="Calibri" w:hAnsi="Calibri" w:cs="Calibri"/>
                <w:lang w:eastAsia="en-GB"/>
              </w:rPr>
              <w:fldChar w:fldCharType="end"/>
            </w:r>
            <w:r w:rsidRPr="00F339CF">
              <w:rPr>
                <w:rFonts w:ascii="Calibri" w:hAnsi="Calibri" w:cs="Calibri"/>
                <w:lang w:eastAsia="en-GB"/>
              </w:rPr>
              <w:t xml:space="preserve"> can also provide a tabular extract for use with non-compatible tools.</w:t>
            </w:r>
          </w:p>
        </w:tc>
      </w:tr>
      <w:tr w:rsidR="005A3640" w:rsidRPr="00F339CF" w14:paraId="35296AD9" w14:textId="77777777" w:rsidTr="00E74F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17" w:type="dxa"/>
          </w:tcPr>
          <w:p w14:paraId="411595DC" w14:textId="77777777" w:rsidR="005A3640" w:rsidRPr="00F339CF" w:rsidRDefault="005A3640" w:rsidP="00736953">
            <w:pPr>
              <w:rPr>
                <w:rFonts w:ascii="Calibri" w:hAnsi="Calibri" w:cs="Calibri"/>
                <w:lang w:eastAsia="en-GB"/>
              </w:rPr>
            </w:pPr>
            <w:r w:rsidRPr="00F339CF">
              <w:rPr>
                <w:rFonts w:ascii="Calibri" w:hAnsi="Calibri" w:cs="Calibri"/>
                <w:lang w:eastAsia="en-GB"/>
              </w:rPr>
              <w:t>Amenable to cloud-based streaming and database storage</w:t>
            </w:r>
          </w:p>
        </w:tc>
        <w:tc>
          <w:tcPr>
            <w:tcW w:w="10269" w:type="dxa"/>
          </w:tcPr>
          <w:p w14:paraId="70743530" w14:textId="669D590F" w:rsidR="005A3640" w:rsidRPr="00F339CF" w:rsidRDefault="005A3640" w:rsidP="00736953">
            <w:pPr>
              <w:cnfStyle w:val="000000100000" w:firstRow="0" w:lastRow="0" w:firstColumn="0" w:lastColumn="0" w:oddVBand="0" w:evenVBand="0" w:oddHBand="1" w:evenHBand="0" w:firstRowFirstColumn="0" w:firstRowLastColumn="0" w:lastRowFirstColumn="0" w:lastRowLastColumn="0"/>
              <w:rPr>
                <w:rFonts w:ascii="Calibri" w:hAnsi="Calibri" w:cs="Calibri"/>
                <w:lang w:eastAsia="en-GB"/>
              </w:rPr>
            </w:pPr>
            <w:r w:rsidRPr="00F339CF">
              <w:rPr>
                <w:rFonts w:ascii="Calibri" w:hAnsi="Calibri" w:cs="Calibri"/>
                <w:lang w:eastAsia="en-GB"/>
              </w:rPr>
              <w:t xml:space="preserve">Genomic intervals may be extracted over a network using range-requests which </w:t>
            </w:r>
            <w:r w:rsidR="001D21E6" w:rsidRPr="00F339CF">
              <w:rPr>
                <w:rFonts w:ascii="Calibri" w:hAnsi="Calibri" w:cs="Calibri"/>
                <w:lang w:eastAsia="en-GB"/>
              </w:rPr>
              <w:t>extract</w:t>
            </w:r>
            <w:r w:rsidR="006B4C98" w:rsidRPr="00F339CF">
              <w:rPr>
                <w:rFonts w:ascii="Calibri" w:hAnsi="Calibri" w:cs="Calibri"/>
                <w:lang w:eastAsia="en-GB"/>
              </w:rPr>
              <w:t>s</w:t>
            </w:r>
            <w:r w:rsidR="001D21E6" w:rsidRPr="00F339CF">
              <w:rPr>
                <w:rFonts w:ascii="Calibri" w:hAnsi="Calibri" w:cs="Calibri"/>
                <w:lang w:eastAsia="en-GB"/>
              </w:rPr>
              <w:t xml:space="preserve"> file </w:t>
            </w:r>
            <w:r w:rsidRPr="00F339CF">
              <w:rPr>
                <w:rFonts w:ascii="Calibri" w:hAnsi="Calibri" w:cs="Calibri"/>
                <w:lang w:eastAsia="en-GB"/>
              </w:rPr>
              <w:t>segment</w:t>
            </w:r>
            <w:r w:rsidR="006B4C98" w:rsidRPr="00F339CF">
              <w:rPr>
                <w:rFonts w:ascii="Calibri" w:hAnsi="Calibri" w:cs="Calibri"/>
                <w:lang w:eastAsia="en-GB"/>
              </w:rPr>
              <w:t>s</w:t>
            </w:r>
            <w:r w:rsidR="001D21E6" w:rsidRPr="00F339CF">
              <w:rPr>
                <w:rFonts w:ascii="Calibri" w:hAnsi="Calibri" w:cs="Calibri"/>
                <w:lang w:eastAsia="en-GB"/>
              </w:rPr>
              <w:t xml:space="preserve"> </w:t>
            </w:r>
            <w:r w:rsidRPr="00F339CF">
              <w:rPr>
                <w:rFonts w:ascii="Calibri" w:hAnsi="Calibri" w:cs="Calibri"/>
                <w:lang w:eastAsia="en-GB"/>
              </w:rPr>
              <w:t>without transferring the whole file. This enables rapid streaming of queries over the internet.</w:t>
            </w:r>
            <w:r w:rsidR="00253A2F" w:rsidRPr="00F339CF">
              <w:rPr>
                <w:rFonts w:ascii="Calibri" w:hAnsi="Calibri" w:cs="Calibri"/>
                <w:lang w:eastAsia="en-GB"/>
              </w:rPr>
              <w:t xml:space="preserve"> </w:t>
            </w:r>
            <w:r w:rsidRPr="00F339CF">
              <w:rPr>
                <w:rFonts w:ascii="Calibri" w:hAnsi="Calibri" w:cs="Calibri"/>
                <w:lang w:eastAsia="en-GB"/>
              </w:rPr>
              <w:t xml:space="preserve">For high-throughput and distributed storage and querying, VCF files can be easily imported into GenomicsDB </w:t>
            </w:r>
            <w:r w:rsidRPr="00F339CF">
              <w:rPr>
                <w:rFonts w:ascii="Calibri" w:hAnsi="Calibri" w:cs="Calibri"/>
                <w:lang w:eastAsia="en-GB"/>
              </w:rPr>
              <w:fldChar w:fldCharType="begin" w:fldLock="1"/>
            </w:r>
            <w:r w:rsidR="00CC41E2" w:rsidRPr="00F339CF">
              <w:rPr>
                <w:rFonts w:ascii="Calibri" w:hAnsi="Calibri" w:cs="Calibri"/>
                <w:lang w:eastAsia="en-GB"/>
              </w:rPr>
              <w:instrText>ADDIN CSL_CITATION {"citationItems":[{"id":"ITEM-1","itemData":{"URL":"https://github.com/GenomicsDB/GenomicsDB","accessed":{"date-parts":[["2020","2","25"]]},"id":"ITEM-1","issued":{"date-parts":[["0"]]},"title":"GenomicsDB/GenomicsDB: Highly performant data storage in C++ for importing, querying and transforming variant data with Java/Spark. Used in gatk4.","type":"webpage"},"uris":["http://www.mendeley.com/documents/?uuid=aca4a32c-027e-37a2-be98-d2794eab1435"]}],"mendeley":{"formattedCitation":"&lt;sup&gt;18&lt;/sup&gt;","plainTextFormattedCitation":"18","previouslyFormattedCitation":"&lt;sup&gt;18&lt;/sup&gt;"},"properties":{"noteIndex":0},"schema":"https://github.com/citation-style-language/schema/raw/master/csl-citation.json"}</w:instrText>
            </w:r>
            <w:r w:rsidRPr="00F339CF">
              <w:rPr>
                <w:rFonts w:ascii="Calibri" w:hAnsi="Calibri" w:cs="Calibri"/>
                <w:lang w:eastAsia="en-GB"/>
              </w:rPr>
              <w:fldChar w:fldCharType="separate"/>
            </w:r>
            <w:r w:rsidR="00CC41E2" w:rsidRPr="00F339CF">
              <w:rPr>
                <w:rFonts w:ascii="Calibri" w:hAnsi="Calibri" w:cs="Calibri"/>
                <w:vertAlign w:val="superscript"/>
                <w:lang w:eastAsia="en-GB"/>
              </w:rPr>
              <w:t>18</w:t>
            </w:r>
            <w:r w:rsidRPr="00F339CF">
              <w:rPr>
                <w:rFonts w:ascii="Calibri" w:hAnsi="Calibri" w:cs="Calibri"/>
                <w:lang w:eastAsia="en-GB"/>
              </w:rPr>
              <w:fldChar w:fldCharType="end"/>
            </w:r>
            <w:r w:rsidRPr="00F339CF">
              <w:rPr>
                <w:rFonts w:ascii="Calibri" w:hAnsi="Calibri" w:cs="Calibri"/>
                <w:lang w:eastAsia="en-GB"/>
              </w:rPr>
              <w:t>.</w:t>
            </w:r>
          </w:p>
        </w:tc>
      </w:tr>
    </w:tbl>
    <w:p w14:paraId="799911C2" w14:textId="520CFCF7" w:rsidR="00EF25B1" w:rsidRPr="00F339CF" w:rsidRDefault="005A3640" w:rsidP="00EF25B1">
      <w:pPr>
        <w:rPr>
          <w:rFonts w:ascii="Calibri" w:hAnsi="Calibri" w:cs="Calibri"/>
        </w:rPr>
      </w:pPr>
      <w:r w:rsidRPr="00F339CF">
        <w:rPr>
          <w:rFonts w:ascii="Calibri" w:hAnsi="Calibri" w:cs="Calibri"/>
        </w:rPr>
        <w:t>GWAS, genome-wide association study. dbSNP, database of single-nucleotide polymorphisms.</w:t>
      </w:r>
      <w:r w:rsidR="00195663" w:rsidRPr="00F339CF">
        <w:rPr>
          <w:rFonts w:ascii="Calibri" w:hAnsi="Calibri" w:cs="Calibri"/>
        </w:rPr>
        <w:t xml:space="preserve"> HTSLIB, high-throughput sequencing data </w:t>
      </w:r>
      <w:r w:rsidR="001B1D48" w:rsidRPr="00F339CF">
        <w:rPr>
          <w:rFonts w:ascii="Calibri" w:hAnsi="Calibri" w:cs="Calibri"/>
        </w:rPr>
        <w:t>library</w:t>
      </w:r>
      <w:r w:rsidR="003214E2" w:rsidRPr="00F339CF">
        <w:rPr>
          <w:rFonts w:ascii="Calibri" w:hAnsi="Calibri" w:cs="Calibri"/>
        </w:rPr>
        <w:t xml:space="preserve">. HTSJDK, high-throughput sequencing data java development kit. </w:t>
      </w:r>
      <w:r w:rsidR="00B12556" w:rsidRPr="00F339CF">
        <w:rPr>
          <w:rFonts w:ascii="Calibri" w:hAnsi="Calibri" w:cs="Calibri"/>
        </w:rPr>
        <w:t xml:space="preserve">GATK, genome-analysis toolkit. </w:t>
      </w:r>
      <w:r w:rsidR="00C12A65" w:rsidRPr="00F339CF">
        <w:rPr>
          <w:rFonts w:ascii="Calibri" w:hAnsi="Calibri" w:cs="Calibri"/>
        </w:rPr>
        <w:t>dbSNP, single nucleotide polymorphism database</w:t>
      </w:r>
      <w:r w:rsidR="00294C78" w:rsidRPr="00F339CF">
        <w:rPr>
          <w:rFonts w:ascii="Calibri" w:hAnsi="Calibri" w:cs="Calibri"/>
        </w:rPr>
        <w:t>.</w:t>
      </w:r>
      <w:r w:rsidR="00C12A65" w:rsidRPr="00F339CF">
        <w:rPr>
          <w:rFonts w:ascii="Calibri" w:hAnsi="Calibri" w:cs="Calibri"/>
        </w:rPr>
        <w:t xml:space="preserve"> </w:t>
      </w:r>
      <w:r w:rsidR="00C936F9" w:rsidRPr="00F339CF">
        <w:rPr>
          <w:rFonts w:ascii="Calibri" w:hAnsi="Calibri" w:cs="Calibri"/>
        </w:rPr>
        <w:t xml:space="preserve"> EFO, </w:t>
      </w:r>
      <w:r w:rsidR="00C936F9" w:rsidRPr="00F339CF">
        <w:rPr>
          <w:rFonts w:ascii="Calibri" w:hAnsi="Calibri" w:cs="Calibri"/>
        </w:rPr>
        <w:t>Experimental Factor Ontology</w:t>
      </w:r>
      <w:r w:rsidR="00C936F9" w:rsidRPr="00F339CF">
        <w:rPr>
          <w:rFonts w:ascii="Calibri" w:hAnsi="Calibri" w:cs="Calibri"/>
        </w:rPr>
        <w:t>.</w:t>
      </w:r>
      <w:r w:rsidR="000F6D96" w:rsidRPr="00F339CF">
        <w:rPr>
          <w:rFonts w:ascii="Calibri" w:hAnsi="Calibri" w:cs="Calibri"/>
        </w:rPr>
        <w:t xml:space="preserve"> </w:t>
      </w:r>
      <w:r w:rsidR="00EF25B1" w:rsidRPr="00F339CF">
        <w:rPr>
          <w:rFonts w:ascii="Calibri" w:hAnsi="Calibri" w:cs="Calibri"/>
        </w:rPr>
        <w:t>e</w:t>
      </w:r>
      <w:r w:rsidR="000F6D96" w:rsidRPr="00F339CF">
        <w:rPr>
          <w:rFonts w:ascii="Calibri" w:hAnsi="Calibri" w:cs="Calibri"/>
        </w:rPr>
        <w:t xml:space="preserve">QTL, </w:t>
      </w:r>
      <w:r w:rsidR="00EF25B1" w:rsidRPr="00F339CF">
        <w:rPr>
          <w:rFonts w:ascii="Calibri" w:hAnsi="Calibri" w:cs="Calibri"/>
        </w:rPr>
        <w:t xml:space="preserve">expression </w:t>
      </w:r>
      <w:r w:rsidR="000F6D96" w:rsidRPr="00F339CF">
        <w:rPr>
          <w:rFonts w:ascii="Calibri" w:hAnsi="Calibri" w:cs="Calibri"/>
        </w:rPr>
        <w:t>quantitative trait loci</w:t>
      </w:r>
      <w:r w:rsidR="00EF25B1" w:rsidRPr="00F339CF">
        <w:rPr>
          <w:rFonts w:ascii="Calibri" w:hAnsi="Calibri" w:cs="Calibri"/>
        </w:rPr>
        <w:t>. p</w:t>
      </w:r>
      <w:r w:rsidR="00EF25B1" w:rsidRPr="00F339CF">
        <w:rPr>
          <w:rFonts w:ascii="Calibri" w:hAnsi="Calibri" w:cs="Calibri"/>
        </w:rPr>
        <w:t xml:space="preserve">QTL, </w:t>
      </w:r>
      <w:r w:rsidR="00EF25B1" w:rsidRPr="00F339CF">
        <w:rPr>
          <w:rFonts w:ascii="Calibri" w:hAnsi="Calibri" w:cs="Calibri"/>
        </w:rPr>
        <w:t xml:space="preserve">protein </w:t>
      </w:r>
      <w:r w:rsidR="00EF25B1" w:rsidRPr="00F339CF">
        <w:rPr>
          <w:rFonts w:ascii="Calibri" w:hAnsi="Calibri" w:cs="Calibri"/>
        </w:rPr>
        <w:t>quantitative trait loci.</w:t>
      </w:r>
    </w:p>
    <w:p w14:paraId="2DA11781" w14:textId="004B2A67" w:rsidR="00EF25B1" w:rsidRPr="00F339CF" w:rsidRDefault="00EF25B1">
      <w:pPr>
        <w:rPr>
          <w:rFonts w:ascii="Calibri" w:hAnsi="Calibri" w:cs="Calibri"/>
        </w:rPr>
      </w:pPr>
    </w:p>
    <w:p w14:paraId="27452F79" w14:textId="77777777" w:rsidR="005A3640" w:rsidRPr="00F339CF" w:rsidRDefault="005A3640">
      <w:pPr>
        <w:rPr>
          <w:rFonts w:ascii="Calibri" w:hAnsi="Calibri" w:cs="Calibri"/>
        </w:rPr>
      </w:pPr>
    </w:p>
    <w:p w14:paraId="08451B4E" w14:textId="3DF2D0E8" w:rsidR="00EF25B1" w:rsidRPr="00F339CF" w:rsidRDefault="00EF25B1">
      <w:pPr>
        <w:rPr>
          <w:rFonts w:ascii="Calibri" w:hAnsi="Calibri" w:cs="Calibri"/>
        </w:rPr>
        <w:sectPr w:rsidR="00EF25B1" w:rsidRPr="00F339CF" w:rsidSect="005A3640">
          <w:pgSz w:w="16840" w:h="11900" w:orient="landscape"/>
          <w:pgMar w:top="1440" w:right="1440" w:bottom="1440" w:left="1440" w:header="708" w:footer="708" w:gutter="0"/>
          <w:cols w:space="708"/>
          <w:docGrid w:linePitch="360"/>
        </w:sectPr>
      </w:pPr>
    </w:p>
    <w:p w14:paraId="617E56B0" w14:textId="451EBD8C" w:rsidR="0092208E" w:rsidRPr="00F339CF" w:rsidRDefault="002E6AD6">
      <w:pPr>
        <w:rPr>
          <w:rFonts w:ascii="Calibri" w:hAnsi="Calibri" w:cs="Calibri"/>
        </w:rPr>
      </w:pPr>
      <w:r w:rsidRPr="00F339CF">
        <w:rPr>
          <w:rFonts w:ascii="Calibri" w:hAnsi="Calibri" w:cs="Calibri"/>
        </w:rPr>
        <w:lastRenderedPageBreak/>
        <w:t xml:space="preserve">Table 2. </w:t>
      </w:r>
      <w:r w:rsidR="0092208E" w:rsidRPr="00F339CF">
        <w:rPr>
          <w:rFonts w:ascii="Calibri" w:hAnsi="Calibri" w:cs="Calibri"/>
        </w:rPr>
        <w:t xml:space="preserve">Open-source tools for working with </w:t>
      </w:r>
      <w:r w:rsidR="00724602" w:rsidRPr="00F339CF">
        <w:rPr>
          <w:rFonts w:ascii="Calibri" w:hAnsi="Calibri" w:cs="Calibri"/>
        </w:rPr>
        <w:t>GWAS-VCF</w:t>
      </w:r>
    </w:p>
    <w:tbl>
      <w:tblPr>
        <w:tblStyle w:val="GridTable4-Accent5"/>
        <w:tblW w:w="8359" w:type="dxa"/>
        <w:tblLayout w:type="fixed"/>
        <w:tblLook w:val="04A0" w:firstRow="1" w:lastRow="0" w:firstColumn="1" w:lastColumn="0" w:noHBand="0" w:noVBand="1"/>
      </w:tblPr>
      <w:tblGrid>
        <w:gridCol w:w="1696"/>
        <w:gridCol w:w="2268"/>
        <w:gridCol w:w="1843"/>
        <w:gridCol w:w="2552"/>
      </w:tblGrid>
      <w:tr w:rsidR="00C75EEC" w:rsidRPr="00F339CF" w14:paraId="03356373" w14:textId="77777777" w:rsidTr="00563D73">
        <w:trPr>
          <w:cnfStyle w:val="100000000000" w:firstRow="1" w:lastRow="0" w:firstColumn="0" w:lastColumn="0" w:oddVBand="0" w:evenVBand="0" w:oddHBand="0"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1696" w:type="dxa"/>
          </w:tcPr>
          <w:p w14:paraId="6DF6B8E8" w14:textId="1627BACF" w:rsidR="00C75EEC" w:rsidRPr="00F339CF" w:rsidRDefault="00C75EEC">
            <w:pPr>
              <w:rPr>
                <w:rFonts w:ascii="Calibri" w:hAnsi="Calibri" w:cs="Calibri"/>
              </w:rPr>
            </w:pPr>
            <w:r w:rsidRPr="00F339CF">
              <w:rPr>
                <w:rFonts w:ascii="Calibri" w:hAnsi="Calibri" w:cs="Calibri"/>
              </w:rPr>
              <w:t>Program</w:t>
            </w:r>
          </w:p>
        </w:tc>
        <w:tc>
          <w:tcPr>
            <w:tcW w:w="2268" w:type="dxa"/>
          </w:tcPr>
          <w:p w14:paraId="2D208170" w14:textId="7EACB48A" w:rsidR="00C75EEC" w:rsidRPr="00F339CF" w:rsidRDefault="00C75EEC">
            <w:pP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F339CF">
              <w:rPr>
                <w:rFonts w:ascii="Calibri" w:hAnsi="Calibri" w:cs="Calibri"/>
              </w:rPr>
              <w:t>Purpose</w:t>
            </w:r>
          </w:p>
        </w:tc>
        <w:tc>
          <w:tcPr>
            <w:tcW w:w="1843" w:type="dxa"/>
          </w:tcPr>
          <w:p w14:paraId="7D4033B5" w14:textId="70BAF961" w:rsidR="00C75EEC" w:rsidRPr="00F339CF" w:rsidRDefault="00C75EEC">
            <w:pP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F339CF">
              <w:rPr>
                <w:rFonts w:ascii="Calibri" w:hAnsi="Calibri" w:cs="Calibri"/>
              </w:rPr>
              <w:t>Implementation</w:t>
            </w:r>
          </w:p>
        </w:tc>
        <w:tc>
          <w:tcPr>
            <w:tcW w:w="2552" w:type="dxa"/>
          </w:tcPr>
          <w:p w14:paraId="5312618E" w14:textId="348C3CC2" w:rsidR="00C75EEC" w:rsidRPr="00F339CF" w:rsidRDefault="00DB31D8">
            <w:pP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F339CF">
              <w:rPr>
                <w:rFonts w:ascii="Calibri" w:hAnsi="Calibri" w:cs="Calibri"/>
              </w:rPr>
              <w:t>Source code l</w:t>
            </w:r>
            <w:r w:rsidR="00C75EEC" w:rsidRPr="00F339CF">
              <w:rPr>
                <w:rFonts w:ascii="Calibri" w:hAnsi="Calibri" w:cs="Calibri"/>
              </w:rPr>
              <w:t>ink</w:t>
            </w:r>
          </w:p>
        </w:tc>
      </w:tr>
      <w:tr w:rsidR="00C75EEC" w:rsidRPr="00F339CF" w14:paraId="24EC3AF3" w14:textId="77777777" w:rsidTr="00563D73">
        <w:trPr>
          <w:cnfStyle w:val="000000100000" w:firstRow="0" w:lastRow="0" w:firstColumn="0" w:lastColumn="0" w:oddVBand="0" w:evenVBand="0" w:oddHBand="1" w:evenHBand="0" w:firstRowFirstColumn="0" w:firstRowLastColumn="0" w:lastRowFirstColumn="0" w:lastRowLastColumn="0"/>
          <w:trHeight w:val="1449"/>
        </w:trPr>
        <w:tc>
          <w:tcPr>
            <w:cnfStyle w:val="001000000000" w:firstRow="0" w:lastRow="0" w:firstColumn="1" w:lastColumn="0" w:oddVBand="0" w:evenVBand="0" w:oddHBand="0" w:evenHBand="0" w:firstRowFirstColumn="0" w:firstRowLastColumn="0" w:lastRowFirstColumn="0" w:lastRowLastColumn="0"/>
            <w:tcW w:w="1696" w:type="dxa"/>
          </w:tcPr>
          <w:p w14:paraId="6B5ACEFF" w14:textId="353E9B46" w:rsidR="00C75EEC" w:rsidRPr="00F339CF" w:rsidRDefault="00C75EEC">
            <w:pPr>
              <w:rPr>
                <w:rFonts w:ascii="Calibri" w:hAnsi="Calibri" w:cs="Calibri"/>
              </w:rPr>
            </w:pPr>
            <w:r w:rsidRPr="00F339CF">
              <w:rPr>
                <w:rFonts w:ascii="Calibri" w:hAnsi="Calibri" w:cs="Calibri"/>
              </w:rPr>
              <w:t>gwas2vcf</w:t>
            </w:r>
          </w:p>
        </w:tc>
        <w:tc>
          <w:tcPr>
            <w:tcW w:w="2268" w:type="dxa"/>
          </w:tcPr>
          <w:p w14:paraId="15C409EB" w14:textId="35546545" w:rsidR="00C75EEC" w:rsidRPr="00F339CF" w:rsidRDefault="00C75EEC">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F339CF">
              <w:rPr>
                <w:rFonts w:ascii="Calibri" w:hAnsi="Calibri" w:cs="Calibri"/>
              </w:rPr>
              <w:t>Mapping tab separated GWAS summary statistics and EBI format to VCF</w:t>
            </w:r>
          </w:p>
        </w:tc>
        <w:tc>
          <w:tcPr>
            <w:tcW w:w="1843" w:type="dxa"/>
          </w:tcPr>
          <w:p w14:paraId="35A1EB72" w14:textId="1BFFB3A2" w:rsidR="00C75EEC" w:rsidRPr="00F339CF" w:rsidRDefault="00C75EEC">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F339CF">
              <w:rPr>
                <w:rFonts w:ascii="Calibri" w:hAnsi="Calibri" w:cs="Calibri"/>
              </w:rPr>
              <w:t>Python3 (Docker)</w:t>
            </w:r>
          </w:p>
        </w:tc>
        <w:tc>
          <w:tcPr>
            <w:tcW w:w="2552" w:type="dxa"/>
          </w:tcPr>
          <w:p w14:paraId="1CBD4AD3" w14:textId="230C9AF8" w:rsidR="00C75EEC" w:rsidRPr="00F339CF" w:rsidRDefault="005A3F9F">
            <w:pPr>
              <w:cnfStyle w:val="000000100000" w:firstRow="0" w:lastRow="0" w:firstColumn="0" w:lastColumn="0" w:oddVBand="0" w:evenVBand="0" w:oddHBand="1" w:evenHBand="0" w:firstRowFirstColumn="0" w:firstRowLastColumn="0" w:lastRowFirstColumn="0" w:lastRowLastColumn="0"/>
              <w:rPr>
                <w:rFonts w:ascii="Calibri" w:hAnsi="Calibri" w:cs="Calibri"/>
              </w:rPr>
            </w:pPr>
            <w:hyperlink r:id="rId12" w:history="1">
              <w:r w:rsidR="00C75EEC" w:rsidRPr="00F339CF">
                <w:rPr>
                  <w:rStyle w:val="Hyperlink"/>
                  <w:rFonts w:ascii="Calibri" w:hAnsi="Calibri" w:cs="Calibri"/>
                </w:rPr>
                <w:t>https://github.com/mrcieu/gwas2vcf</w:t>
              </w:r>
            </w:hyperlink>
          </w:p>
        </w:tc>
      </w:tr>
      <w:tr w:rsidR="00C75EEC" w:rsidRPr="00F339CF" w14:paraId="1C1E97FE" w14:textId="77777777" w:rsidTr="00563D73">
        <w:trPr>
          <w:trHeight w:val="875"/>
        </w:trPr>
        <w:tc>
          <w:tcPr>
            <w:cnfStyle w:val="001000000000" w:firstRow="0" w:lastRow="0" w:firstColumn="1" w:lastColumn="0" w:oddVBand="0" w:evenVBand="0" w:oddHBand="0" w:evenHBand="0" w:firstRowFirstColumn="0" w:firstRowLastColumn="0" w:lastRowFirstColumn="0" w:lastRowLastColumn="0"/>
            <w:tcW w:w="1696" w:type="dxa"/>
          </w:tcPr>
          <w:p w14:paraId="0EE3B1F2" w14:textId="0835CCF7" w:rsidR="00C75EEC" w:rsidRPr="00F339CF" w:rsidRDefault="00C75EEC">
            <w:pPr>
              <w:rPr>
                <w:rFonts w:ascii="Calibri" w:hAnsi="Calibri" w:cs="Calibri"/>
              </w:rPr>
            </w:pPr>
            <w:r w:rsidRPr="00F339CF">
              <w:rPr>
                <w:rFonts w:ascii="Calibri" w:hAnsi="Calibri" w:cs="Calibri"/>
              </w:rPr>
              <w:t>gwas2vcfweb</w:t>
            </w:r>
            <w:r w:rsidR="00DB31D8" w:rsidRPr="00F339CF">
              <w:rPr>
                <w:rFonts w:ascii="Calibri" w:hAnsi="Calibri" w:cs="Calibri"/>
              </w:rPr>
              <w:t xml:space="preserve"> </w:t>
            </w:r>
            <w:hyperlink r:id="rId13" w:history="1">
              <w:r w:rsidR="0048029C" w:rsidRPr="00F339CF">
                <w:rPr>
                  <w:rStyle w:val="Hyperlink"/>
                  <w:rFonts w:ascii="Calibri" w:hAnsi="Calibri" w:cs="Calibri"/>
                </w:rPr>
                <w:t>http://64.227.44.193</w:t>
              </w:r>
            </w:hyperlink>
          </w:p>
        </w:tc>
        <w:tc>
          <w:tcPr>
            <w:tcW w:w="2268" w:type="dxa"/>
          </w:tcPr>
          <w:p w14:paraId="502E546C" w14:textId="7B857800" w:rsidR="00C75EEC" w:rsidRPr="00F339CF" w:rsidRDefault="00C75EEC">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F339CF">
              <w:rPr>
                <w:rFonts w:ascii="Calibri" w:hAnsi="Calibri" w:cs="Calibri"/>
              </w:rPr>
              <w:t>Front-end and queue schedular for gwas2vcf</w:t>
            </w:r>
          </w:p>
        </w:tc>
        <w:tc>
          <w:tcPr>
            <w:tcW w:w="1843" w:type="dxa"/>
          </w:tcPr>
          <w:p w14:paraId="693B4469" w14:textId="72D75F62" w:rsidR="00846CF0" w:rsidRPr="00F339CF" w:rsidRDefault="00C75EEC" w:rsidP="00C75EEC">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F339CF">
              <w:rPr>
                <w:rFonts w:ascii="Calibri" w:hAnsi="Calibri" w:cs="Calibri"/>
              </w:rPr>
              <w:t>Python3</w:t>
            </w:r>
            <w:r w:rsidR="00846CF0" w:rsidRPr="00F339CF">
              <w:rPr>
                <w:rFonts w:ascii="Calibri" w:hAnsi="Calibri" w:cs="Calibri"/>
              </w:rPr>
              <w:t>, Cromwell</w:t>
            </w:r>
            <w:r w:rsidR="00846CF0" w:rsidRPr="00F339CF">
              <w:rPr>
                <w:rFonts w:ascii="Calibri" w:hAnsi="Calibri" w:cs="Calibri"/>
              </w:rPr>
              <w:fldChar w:fldCharType="begin" w:fldLock="1"/>
            </w:r>
            <w:r w:rsidR="003A5B82" w:rsidRPr="00F339CF">
              <w:rPr>
                <w:rFonts w:ascii="Calibri" w:hAnsi="Calibri" w:cs="Calibri"/>
              </w:rPr>
              <w:instrText>ADDIN CSL_CITATION {"citationItems":[{"id":"ITEM-1","itemData":{"DOI":"10.7490/f1000research.1114631.1","author":[{"dropping-particle":"","family":"Voss","given":"Kate","non-dropping-particle":"","parse-names":false,"suffix":""},{"dropping-particle":"","family":"Gentry","given":"Jeff","non-dropping-particle":"","parse-names":false,"suffix":""},{"dropping-particle":"Van Der","family":"Auwera","given":"Geraldine","non-dropping-particle":"","parse-names":false,"suffix":""}],"container-title":"F1000Research","id":"ITEM-1","issued":{"date-parts":[["2017","8","8"]]},"page":"4","title":"GATK4 + WDL + Cromwell","type":"article-journal","volume":"6"},"uris":["http://www.mendeley.com/documents/?uuid=7741a29d-39ef-3f1d-811a-27e0a16ad647"]}],"mendeley":{"formattedCitation":"&lt;sup&gt;35&lt;/sup&gt;","plainTextFormattedCitation":"35","previouslyFormattedCitation":"&lt;sup&gt;35&lt;/sup&gt;"},"properties":{"noteIndex":0},"schema":"https://github.com/citation-style-language/schema/raw/master/csl-citation.json"}</w:instrText>
            </w:r>
            <w:r w:rsidR="00846CF0" w:rsidRPr="00F339CF">
              <w:rPr>
                <w:rFonts w:ascii="Calibri" w:hAnsi="Calibri" w:cs="Calibri"/>
              </w:rPr>
              <w:fldChar w:fldCharType="separate"/>
            </w:r>
            <w:r w:rsidR="0086084A" w:rsidRPr="00F339CF">
              <w:rPr>
                <w:rFonts w:ascii="Calibri" w:hAnsi="Calibri" w:cs="Calibri"/>
                <w:vertAlign w:val="superscript"/>
              </w:rPr>
              <w:t>35</w:t>
            </w:r>
            <w:r w:rsidR="00846CF0" w:rsidRPr="00F339CF">
              <w:rPr>
                <w:rFonts w:ascii="Calibri" w:hAnsi="Calibri" w:cs="Calibri"/>
              </w:rPr>
              <w:fldChar w:fldCharType="end"/>
            </w:r>
          </w:p>
          <w:p w14:paraId="5E5F2FD5" w14:textId="2D53218F" w:rsidR="00C75EEC" w:rsidRPr="00F339CF" w:rsidRDefault="00C75EEC" w:rsidP="00C75EEC">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F339CF">
              <w:rPr>
                <w:rFonts w:ascii="Calibri" w:hAnsi="Calibri" w:cs="Calibri"/>
              </w:rPr>
              <w:t>(Docker)</w:t>
            </w:r>
          </w:p>
        </w:tc>
        <w:tc>
          <w:tcPr>
            <w:tcW w:w="2552" w:type="dxa"/>
          </w:tcPr>
          <w:p w14:paraId="770BC5D0" w14:textId="77777777" w:rsidR="002E5D2A" w:rsidRPr="00F339CF" w:rsidRDefault="005A3F9F" w:rsidP="002E5D2A">
            <w:pPr>
              <w:cnfStyle w:val="000000000000" w:firstRow="0" w:lastRow="0" w:firstColumn="0" w:lastColumn="0" w:oddVBand="0" w:evenVBand="0" w:oddHBand="0" w:evenHBand="0" w:firstRowFirstColumn="0" w:firstRowLastColumn="0" w:lastRowFirstColumn="0" w:lastRowLastColumn="0"/>
              <w:rPr>
                <w:rFonts w:ascii="Calibri" w:hAnsi="Calibri" w:cs="Calibri"/>
              </w:rPr>
            </w:pPr>
            <w:hyperlink r:id="rId14" w:history="1">
              <w:r w:rsidR="002E5D2A" w:rsidRPr="00F339CF">
                <w:rPr>
                  <w:rStyle w:val="Hyperlink"/>
                  <w:rFonts w:ascii="Calibri" w:hAnsi="Calibri" w:cs="Calibri"/>
                </w:rPr>
                <w:t>https://github.com/mrcieu/gwas2vcfweb</w:t>
              </w:r>
            </w:hyperlink>
          </w:p>
          <w:p w14:paraId="1C69A654" w14:textId="77777777" w:rsidR="00C75EEC" w:rsidRPr="00F339CF" w:rsidRDefault="00C75EEC">
            <w:pPr>
              <w:cnfStyle w:val="000000000000" w:firstRow="0" w:lastRow="0" w:firstColumn="0" w:lastColumn="0" w:oddVBand="0" w:evenVBand="0" w:oddHBand="0" w:evenHBand="0" w:firstRowFirstColumn="0" w:firstRowLastColumn="0" w:lastRowFirstColumn="0" w:lastRowLastColumn="0"/>
              <w:rPr>
                <w:rFonts w:ascii="Calibri" w:hAnsi="Calibri" w:cs="Calibri"/>
              </w:rPr>
            </w:pPr>
          </w:p>
        </w:tc>
      </w:tr>
      <w:tr w:rsidR="00846CF0" w:rsidRPr="00F339CF" w14:paraId="5F579C91" w14:textId="77777777" w:rsidTr="00563D73">
        <w:trPr>
          <w:cnfStyle w:val="000000100000" w:firstRow="0" w:lastRow="0" w:firstColumn="0" w:lastColumn="0" w:oddVBand="0" w:evenVBand="0" w:oddHBand="1" w:evenHBand="0" w:firstRowFirstColumn="0" w:firstRowLastColumn="0" w:lastRowFirstColumn="0" w:lastRowLastColumn="0"/>
          <w:trHeight w:val="859"/>
        </w:trPr>
        <w:tc>
          <w:tcPr>
            <w:cnfStyle w:val="001000000000" w:firstRow="0" w:lastRow="0" w:firstColumn="1" w:lastColumn="0" w:oddVBand="0" w:evenVBand="0" w:oddHBand="0" w:evenHBand="0" w:firstRowFirstColumn="0" w:firstRowLastColumn="0" w:lastRowFirstColumn="0" w:lastRowLastColumn="0"/>
            <w:tcW w:w="1696" w:type="dxa"/>
          </w:tcPr>
          <w:p w14:paraId="4D5ABA2F" w14:textId="6415A554" w:rsidR="00846CF0" w:rsidRPr="00F339CF" w:rsidRDefault="006011A3">
            <w:pPr>
              <w:rPr>
                <w:rFonts w:ascii="Calibri" w:hAnsi="Calibri" w:cs="Calibri"/>
              </w:rPr>
            </w:pPr>
            <w:r w:rsidRPr="00F339CF">
              <w:rPr>
                <w:rFonts w:ascii="Calibri" w:hAnsi="Calibri" w:cs="Calibri"/>
              </w:rPr>
              <w:t>R/</w:t>
            </w:r>
            <w:r w:rsidR="002E5D2A" w:rsidRPr="00F339CF">
              <w:rPr>
                <w:rFonts w:ascii="Calibri" w:hAnsi="Calibri" w:cs="Calibri"/>
              </w:rPr>
              <w:t>gwasvcf</w:t>
            </w:r>
          </w:p>
        </w:tc>
        <w:tc>
          <w:tcPr>
            <w:tcW w:w="2268" w:type="dxa"/>
          </w:tcPr>
          <w:p w14:paraId="2CA57C3C" w14:textId="2E9DE253" w:rsidR="00846CF0" w:rsidRPr="00F339CF" w:rsidRDefault="002E5D2A">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F339CF">
              <w:rPr>
                <w:rFonts w:ascii="Calibri" w:hAnsi="Calibri" w:cs="Calibri"/>
              </w:rPr>
              <w:t xml:space="preserve">Library for querying and reading </w:t>
            </w:r>
            <w:r w:rsidR="00177D0F" w:rsidRPr="00F339CF">
              <w:rPr>
                <w:rFonts w:ascii="Calibri" w:hAnsi="Calibri" w:cs="Calibri"/>
              </w:rPr>
              <w:t>GWAS-VCF</w:t>
            </w:r>
            <w:r w:rsidRPr="00F339CF">
              <w:rPr>
                <w:rFonts w:ascii="Calibri" w:hAnsi="Calibri" w:cs="Calibri"/>
              </w:rPr>
              <w:t xml:space="preserve"> files</w:t>
            </w:r>
          </w:p>
        </w:tc>
        <w:tc>
          <w:tcPr>
            <w:tcW w:w="1843" w:type="dxa"/>
          </w:tcPr>
          <w:p w14:paraId="639BD77F" w14:textId="28668E29" w:rsidR="00846CF0" w:rsidRPr="00F339CF" w:rsidRDefault="002E5D2A" w:rsidP="00C75EEC">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F339CF">
              <w:rPr>
                <w:rFonts w:ascii="Calibri" w:hAnsi="Calibri" w:cs="Calibri"/>
              </w:rPr>
              <w:t>R</w:t>
            </w:r>
          </w:p>
        </w:tc>
        <w:tc>
          <w:tcPr>
            <w:tcW w:w="2552" w:type="dxa"/>
          </w:tcPr>
          <w:p w14:paraId="6CA70AD6" w14:textId="7E6EC7E4" w:rsidR="00846CF0" w:rsidRPr="00F339CF" w:rsidRDefault="005A3F9F" w:rsidP="00C75EEC">
            <w:pPr>
              <w:cnfStyle w:val="000000100000" w:firstRow="0" w:lastRow="0" w:firstColumn="0" w:lastColumn="0" w:oddVBand="0" w:evenVBand="0" w:oddHBand="1" w:evenHBand="0" w:firstRowFirstColumn="0" w:firstRowLastColumn="0" w:lastRowFirstColumn="0" w:lastRowLastColumn="0"/>
              <w:rPr>
                <w:rFonts w:ascii="Calibri" w:hAnsi="Calibri" w:cs="Calibri"/>
              </w:rPr>
            </w:pPr>
            <w:hyperlink r:id="rId15" w:history="1">
              <w:r w:rsidR="002E5D2A" w:rsidRPr="00F339CF">
                <w:rPr>
                  <w:rStyle w:val="Hyperlink"/>
                  <w:rFonts w:ascii="Calibri" w:hAnsi="Calibri" w:cs="Calibri"/>
                </w:rPr>
                <w:t>https://github.com/mrcieu/gwasvcf</w:t>
              </w:r>
            </w:hyperlink>
          </w:p>
        </w:tc>
      </w:tr>
      <w:tr w:rsidR="002E5D2A" w:rsidRPr="00F339CF" w14:paraId="1AC8ABF4" w14:textId="77777777" w:rsidTr="00563D73">
        <w:trPr>
          <w:trHeight w:val="875"/>
        </w:trPr>
        <w:tc>
          <w:tcPr>
            <w:cnfStyle w:val="001000000000" w:firstRow="0" w:lastRow="0" w:firstColumn="1" w:lastColumn="0" w:oddVBand="0" w:evenVBand="0" w:oddHBand="0" w:evenHBand="0" w:firstRowFirstColumn="0" w:firstRowLastColumn="0" w:lastRowFirstColumn="0" w:lastRowLastColumn="0"/>
            <w:tcW w:w="1696" w:type="dxa"/>
          </w:tcPr>
          <w:p w14:paraId="3FEB8545" w14:textId="1EE0C7BF" w:rsidR="002E5D2A" w:rsidRPr="00F339CF" w:rsidRDefault="00E77E01">
            <w:pPr>
              <w:rPr>
                <w:rFonts w:ascii="Calibri" w:hAnsi="Calibri" w:cs="Calibri"/>
              </w:rPr>
            </w:pPr>
            <w:r w:rsidRPr="00F339CF">
              <w:rPr>
                <w:rFonts w:ascii="Calibri" w:hAnsi="Calibri" w:cs="Calibri"/>
              </w:rPr>
              <w:t>p</w:t>
            </w:r>
            <w:r w:rsidR="002E5D2A" w:rsidRPr="00F339CF">
              <w:rPr>
                <w:rFonts w:ascii="Calibri" w:hAnsi="Calibri" w:cs="Calibri"/>
              </w:rPr>
              <w:t>ygwasvcf</w:t>
            </w:r>
          </w:p>
        </w:tc>
        <w:tc>
          <w:tcPr>
            <w:tcW w:w="2268" w:type="dxa"/>
          </w:tcPr>
          <w:p w14:paraId="49646CC7" w14:textId="7ABB67F2" w:rsidR="002E5D2A" w:rsidRPr="00F339CF" w:rsidRDefault="002E5D2A">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F339CF">
              <w:rPr>
                <w:rFonts w:ascii="Calibri" w:hAnsi="Calibri" w:cs="Calibri"/>
              </w:rPr>
              <w:t xml:space="preserve">Library for querying and reading </w:t>
            </w:r>
            <w:r w:rsidR="00177D0F" w:rsidRPr="00F339CF">
              <w:rPr>
                <w:rFonts w:ascii="Calibri" w:hAnsi="Calibri" w:cs="Calibri"/>
              </w:rPr>
              <w:t>GWAS-VCF</w:t>
            </w:r>
            <w:r w:rsidRPr="00F339CF">
              <w:rPr>
                <w:rFonts w:ascii="Calibri" w:hAnsi="Calibri" w:cs="Calibri"/>
              </w:rPr>
              <w:t xml:space="preserve"> files</w:t>
            </w:r>
          </w:p>
        </w:tc>
        <w:tc>
          <w:tcPr>
            <w:tcW w:w="1843" w:type="dxa"/>
          </w:tcPr>
          <w:p w14:paraId="2CADD76D" w14:textId="305BACA0" w:rsidR="002E5D2A" w:rsidRPr="00F339CF" w:rsidRDefault="002E5D2A" w:rsidP="00C75EEC">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F339CF">
              <w:rPr>
                <w:rFonts w:ascii="Calibri" w:hAnsi="Calibri" w:cs="Calibri"/>
              </w:rPr>
              <w:t>Python</w:t>
            </w:r>
            <w:r w:rsidR="00E77E01" w:rsidRPr="00F339CF">
              <w:rPr>
                <w:rFonts w:ascii="Calibri" w:hAnsi="Calibri" w:cs="Calibri"/>
              </w:rPr>
              <w:t>3</w:t>
            </w:r>
          </w:p>
        </w:tc>
        <w:tc>
          <w:tcPr>
            <w:tcW w:w="2552" w:type="dxa"/>
          </w:tcPr>
          <w:p w14:paraId="242E2EDD" w14:textId="627AFD81" w:rsidR="002E5D2A" w:rsidRPr="00F339CF" w:rsidRDefault="005A3F9F" w:rsidP="00C75EEC">
            <w:pPr>
              <w:cnfStyle w:val="000000000000" w:firstRow="0" w:lastRow="0" w:firstColumn="0" w:lastColumn="0" w:oddVBand="0" w:evenVBand="0" w:oddHBand="0" w:evenHBand="0" w:firstRowFirstColumn="0" w:firstRowLastColumn="0" w:lastRowFirstColumn="0" w:lastRowLastColumn="0"/>
              <w:rPr>
                <w:rFonts w:ascii="Calibri" w:hAnsi="Calibri" w:cs="Calibri"/>
              </w:rPr>
            </w:pPr>
            <w:hyperlink r:id="rId16" w:history="1">
              <w:r w:rsidR="00E77E01" w:rsidRPr="00F339CF">
                <w:rPr>
                  <w:rStyle w:val="Hyperlink"/>
                  <w:rFonts w:ascii="Calibri" w:hAnsi="Calibri" w:cs="Calibri"/>
                </w:rPr>
                <w:t>https://github.com/mrcieu/pygwasvcf</w:t>
              </w:r>
            </w:hyperlink>
          </w:p>
        </w:tc>
      </w:tr>
      <w:tr w:rsidR="004E57F4" w:rsidRPr="00F339CF" w14:paraId="786FFF8E" w14:textId="77777777" w:rsidTr="00563D73">
        <w:trPr>
          <w:cnfStyle w:val="000000100000" w:firstRow="0" w:lastRow="0" w:firstColumn="0" w:lastColumn="0" w:oddVBand="0" w:evenVBand="0" w:oddHBand="1" w:evenHBand="0" w:firstRowFirstColumn="0" w:firstRowLastColumn="0" w:lastRowFirstColumn="0" w:lastRowLastColumn="0"/>
          <w:trHeight w:val="1449"/>
        </w:trPr>
        <w:tc>
          <w:tcPr>
            <w:cnfStyle w:val="001000000000" w:firstRow="0" w:lastRow="0" w:firstColumn="1" w:lastColumn="0" w:oddVBand="0" w:evenVBand="0" w:oddHBand="0" w:evenHBand="0" w:firstRowFirstColumn="0" w:firstRowLastColumn="0" w:lastRowFirstColumn="0" w:lastRowLastColumn="0"/>
            <w:tcW w:w="1696" w:type="dxa"/>
          </w:tcPr>
          <w:p w14:paraId="4E0A312D" w14:textId="6773D2F3" w:rsidR="004E57F4" w:rsidRPr="00F339CF" w:rsidRDefault="006011A3">
            <w:pPr>
              <w:rPr>
                <w:rFonts w:ascii="Calibri" w:hAnsi="Calibri" w:cs="Calibri"/>
              </w:rPr>
            </w:pPr>
            <w:r w:rsidRPr="00F339CF">
              <w:rPr>
                <w:rFonts w:ascii="Calibri" w:hAnsi="Calibri" w:cs="Calibri"/>
              </w:rPr>
              <w:t>R/</w:t>
            </w:r>
            <w:r w:rsidR="006834C9" w:rsidRPr="00F339CF">
              <w:rPr>
                <w:rFonts w:ascii="Calibri" w:hAnsi="Calibri" w:cs="Calibri"/>
              </w:rPr>
              <w:t>g</w:t>
            </w:r>
            <w:r w:rsidR="004E57F4" w:rsidRPr="00F339CF">
              <w:rPr>
                <w:rFonts w:ascii="Calibri" w:hAnsi="Calibri" w:cs="Calibri"/>
              </w:rPr>
              <w:t>wasglue</w:t>
            </w:r>
          </w:p>
        </w:tc>
        <w:tc>
          <w:tcPr>
            <w:tcW w:w="2268" w:type="dxa"/>
          </w:tcPr>
          <w:p w14:paraId="780D7C0A" w14:textId="1143A335" w:rsidR="004E57F4" w:rsidRPr="00F339CF" w:rsidRDefault="004E57F4">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F339CF">
              <w:rPr>
                <w:rFonts w:ascii="Calibri" w:hAnsi="Calibri" w:cs="Calibri"/>
              </w:rPr>
              <w:t>Library for processing GWAS summary statistics ready for secondary analysis</w:t>
            </w:r>
          </w:p>
        </w:tc>
        <w:tc>
          <w:tcPr>
            <w:tcW w:w="1843" w:type="dxa"/>
          </w:tcPr>
          <w:p w14:paraId="385C83AB" w14:textId="7D512FD3" w:rsidR="004E57F4" w:rsidRPr="00F339CF" w:rsidRDefault="004E57F4" w:rsidP="00C75EEC">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F339CF">
              <w:rPr>
                <w:rFonts w:ascii="Calibri" w:hAnsi="Calibri" w:cs="Calibri"/>
              </w:rPr>
              <w:t>R</w:t>
            </w:r>
          </w:p>
        </w:tc>
        <w:tc>
          <w:tcPr>
            <w:tcW w:w="2552" w:type="dxa"/>
          </w:tcPr>
          <w:p w14:paraId="503410A9" w14:textId="543469EE" w:rsidR="004E57F4" w:rsidRPr="00F339CF" w:rsidRDefault="005A3F9F" w:rsidP="00C75EEC">
            <w:pPr>
              <w:cnfStyle w:val="000000100000" w:firstRow="0" w:lastRow="0" w:firstColumn="0" w:lastColumn="0" w:oddVBand="0" w:evenVBand="0" w:oddHBand="1" w:evenHBand="0" w:firstRowFirstColumn="0" w:firstRowLastColumn="0" w:lastRowFirstColumn="0" w:lastRowLastColumn="0"/>
              <w:rPr>
                <w:rFonts w:ascii="Calibri" w:hAnsi="Calibri" w:cs="Calibri"/>
              </w:rPr>
            </w:pPr>
            <w:hyperlink r:id="rId17" w:history="1">
              <w:r w:rsidR="0006554A" w:rsidRPr="00F339CF">
                <w:rPr>
                  <w:rStyle w:val="Hyperlink"/>
                  <w:rFonts w:ascii="Calibri" w:hAnsi="Calibri" w:cs="Calibri"/>
                </w:rPr>
                <w:t>https://github.com/mrcieu/gwasglue</w:t>
              </w:r>
            </w:hyperlink>
          </w:p>
        </w:tc>
      </w:tr>
      <w:tr w:rsidR="006834C9" w:rsidRPr="00F339CF" w14:paraId="18580170" w14:textId="77777777" w:rsidTr="00563D73">
        <w:trPr>
          <w:trHeight w:val="859"/>
        </w:trPr>
        <w:tc>
          <w:tcPr>
            <w:cnfStyle w:val="001000000000" w:firstRow="0" w:lastRow="0" w:firstColumn="1" w:lastColumn="0" w:oddVBand="0" w:evenVBand="0" w:oddHBand="0" w:evenHBand="0" w:firstRowFirstColumn="0" w:firstRowLastColumn="0" w:lastRowFirstColumn="0" w:lastRowLastColumn="0"/>
            <w:tcW w:w="1696" w:type="dxa"/>
          </w:tcPr>
          <w:p w14:paraId="76707C63" w14:textId="2C6A2EEC" w:rsidR="006834C9" w:rsidRPr="00F339CF" w:rsidRDefault="00DA789F">
            <w:pPr>
              <w:rPr>
                <w:rFonts w:ascii="Calibri" w:hAnsi="Calibri" w:cs="Calibri"/>
              </w:rPr>
            </w:pPr>
            <w:r w:rsidRPr="00F339CF">
              <w:rPr>
                <w:rFonts w:ascii="Calibri" w:hAnsi="Calibri" w:cs="Calibri"/>
              </w:rPr>
              <w:t xml:space="preserve">LD </w:t>
            </w:r>
            <w:r w:rsidR="00417989" w:rsidRPr="00F339CF">
              <w:rPr>
                <w:rFonts w:ascii="Calibri" w:hAnsi="Calibri" w:cs="Calibri"/>
              </w:rPr>
              <w:t>S</w:t>
            </w:r>
            <w:r w:rsidRPr="00F339CF">
              <w:rPr>
                <w:rFonts w:ascii="Calibri" w:hAnsi="Calibri" w:cs="Calibri"/>
              </w:rPr>
              <w:t xml:space="preserve">core </w:t>
            </w:r>
            <w:r w:rsidR="00417989" w:rsidRPr="00F339CF">
              <w:rPr>
                <w:rFonts w:ascii="Calibri" w:hAnsi="Calibri" w:cs="Calibri"/>
              </w:rPr>
              <w:t>R</w:t>
            </w:r>
            <w:r w:rsidRPr="00F339CF">
              <w:rPr>
                <w:rFonts w:ascii="Calibri" w:hAnsi="Calibri" w:cs="Calibri"/>
              </w:rPr>
              <w:t>egression</w:t>
            </w:r>
            <w:r w:rsidR="000A4B70" w:rsidRPr="00F339CF">
              <w:rPr>
                <w:rFonts w:ascii="Calibri" w:hAnsi="Calibri" w:cs="Calibri"/>
              </w:rPr>
              <w:t xml:space="preserve"> </w:t>
            </w:r>
            <w:r w:rsidR="00965055" w:rsidRPr="00F339CF">
              <w:rPr>
                <w:rFonts w:ascii="Calibri" w:hAnsi="Calibri" w:cs="Calibri"/>
              </w:rPr>
              <w:fldChar w:fldCharType="begin" w:fldLock="1"/>
            </w:r>
            <w:r w:rsidR="009227F6" w:rsidRPr="00F339CF">
              <w:rPr>
                <w:rFonts w:ascii="Calibri" w:hAnsi="Calibri" w:cs="Calibri"/>
              </w:rPr>
              <w:instrText>ADDIN CSL_CITATION {"citationItems":[{"id":"ITEM-1","itemData":{"DOI":"10.1038/ng.3211","ISSN":"15461718","PMID":"25642630","abstract":"Both polygenicity (many small genetic effects) and confounding biases, such as cryptic relatedness and population stratification, can yield an inflated distribution of test statistics in genome-wide association studies (GWAS). However, current methods cannot distinguish between inflation from a true polygenic signal and bias. We have developed an approach, LD Score regression, that quantifies the contribution of each by examining the relationship between test statistics and linkage disequilibrium (LD). The LD Score regression intercept can be used to estimate a more powerful and accurate correction factor than genomic control. We find strong evidence that polygenicity accounts for the majority of the inflation in test statistics in many GWAS of large sample size.","author":[{"dropping-particle":"","family":"Bulik-Sullivan","given":"Brendan","non-dropping-particle":"","parse-names":false,"suffix":""},{"dropping-particle":"","family":"Loh","given":"Po Ru","non-dropping-particle":"","parse-names":false,"suffix":""},{"dropping-particle":"","family":"Finucane","given":"Hilary K.","non-dropping-particle":"","parse-names":false,"suffix":""},{"dropping-particle":"","family":"Ripke","given":"Stephan","non-dropping-particle":"","parse-names":false,"suffix":""},{"dropping-particle":"","family":"Yang","given":"Jian","non-dropping-particle":"","parse-names":false,"suffix":""},{"dropping-particle":"","family":"Patterson","given":"Nick","non-dropping-particle":"","parse-names":false,"suffix":""},{"dropping-particle":"","family":"Daly","given":"Mark J.","non-dropping-particle":"","parse-names":false,"suffix":""},{"dropping-particle":"","family":"Price","given":"Alkes L.","non-dropping-particle":"","parse-names":false,"suffix":""},{"dropping-particle":"","family":"Neale","given":"Benjamin M.","non-dropping-particle":"","parse-names":false,"suffix":""},{"dropping-particle":"","family":"Corvin","given":"Aiden","non-dropping-particle":"","parse-names":false,"suffix":""},{"dropping-particle":"","family":"Walters","given":"James T.R.","non-dropping-particle":"","parse-names":false,"suffix":""},{"dropping-particle":"","family":"Farh","given":"Kai How","non-dropping-particle":"","parse-names":false,"suffix":""},{"dropping-particle":"","family":"Holmans","given":"Peter A.","non-dropping-particle":"","parse-names":false,"suffix":""},{"dropping-particle":"","family":"Lee","given":"Phil","non-dropping-particle":"","parse-names":false,"suffix":""},{"dropping-particle":"","family":"Collier","given":"David A.","non-dropping-particle":"","parse-names":false,"suffix":""},{"dropping-particle":"","family":"Huang","given":"Hailiang","non-dropping-particle":"","parse-names":false,"suffix":""},{"dropping-particle":"","family":"Pers","given":"Tune H.","non-dropping-particle":"","parse-names":false,"suffix":""},{"dropping-particle":"","family":"Agartz","given":"Ingrid","non-dropping-particle":"","parse-names":false,"suffix":""},{"dropping-particle":"","family":"Agerbo","given":"Esben","non-dropping-particle":"","parse-names":false,"suffix":""},{"dropping-particle":"","family":"Albus","given":"Margot","non-dropping-particle":"","parse-names":false,"suffix":""},{"dropping-particle":"","family":"Alexander","given":"Madeline","non-dropping-particle":"","parse-names":false,"suffix":""},{"dropping-particle":"","family":"Amin","given":"Farooq","non-dropping-particle":"","parse-names":false,"suffix":""},{"dropping-particle":"","family":"Bacanu","given":"Silviu A.","non-dropping-particle":"","parse-names":false,"suffix":""},{"dropping-particle":"","family":"Begemann","given":"Martin","non-dropping-particle":"","parse-names":false,"suffix":""},{"dropping-particle":"","family":"Belliveau","given":"Richard A.","non-dropping-particle":"","parse-names":false,"suffix":""},{"dropping-particle":"","family":"Bene","given":"Judit","non-dropping-particle":"","parse-names":false,"suffix":""},{"dropping-particle":"","family":"Bergen","given":"Sarah E.","non-dropping-particle":"","parse-names":false,"suffix":""},{"dropping-particle":"","family":"Bevilacqua","given":"Elizabeth","non-dropping-particle":"","parse-names":false,"suffix":""},{"dropping-particle":"","family":"Bigdeli","given":"Tim B.","non-dropping-particle":"","parse-names":false,"suffix":""},{"dropping-particle":"","family":"Black","given":"Donald W.","non-dropping-particle":"","parse-names":false,"suffix":""},{"dropping-particle":"","family":"Bruggeman","given":"Richard","non-dropping-particle":"","parse-names":false,"suffix":""},{"dropping-particle":"","family":"Buccola","given":"Nancy G.","non-dropping-particle":"","parse-names":false,"suffix":""},{"dropping-particle":"","family":"Buckner","given":"Randy L.","non-dropping-particle":"","parse-names":false,"suffix":""},{"dropping-particle":"","family":"Byerley","given":"William","non-dropping-particle":"","parse-names":false,"suffix":""},{"dropping-particle":"","family":"Cahn","given":"Wiepke","non-dropping-particle":"","parse-names":false,"suffix":""},{"dropping-particle":"","family":"Cai","given":"Guiqing","non-dropping-particle":"","parse-names":false,"suffix":""},{"dropping-particle":"","family":"Cairns","given":"Murray J.","non-dropping-particle":"","parse-names":false,"suffix":""},{"dropping-particle":"","family":"Campion","given":"Dominique","non-dropping-particle":"","parse-names":false,"suffix":""},{"dropping-particle":"","family":"Cantor","given":"Rita M.","non-dropping-particle":"","parse-names":false,"suffix":""},{"dropping-particle":"","family":"Carr","given":"Vaughan J.","non-dropping-particle":"","parse-names":false,"suffix":""},{"dropping-particle":"","family":"Carrera","given":"Noa","non-dropping-particle":"","parse-names":false,"suffix":""},{"dropping-particle":"V.","family":"Catts","given":"Stanley","non-dropping-particle":"","parse-names":false,"suffix":""},{"dropping-particle":"","family":"Chambert","given":"Kimberly D.","non-dropping-particle":"","parse-names":false,"suffix":""},{"dropping-particle":"","family":"Chan","given":"Raymond C.K.","non-dropping-particle":"","parse-names":false,"suffix":""},{"dropping-particle":"","family":"Chen","given":"Ronald Y.L.","non-dropping-particle":"","parse-names":false,"suffix":""},{"dropping-particle":"","family":"Chen","given":"Eric Y.H.","non-dropping-particle":"","parse-names":false,"suffix":""},{"dropping-particle":"","family":"Cheng","given":"Wei","non-dropping-particle":"","parse-names":false,"suffix":""},{"dropping-particle":"","family":"Cheung","given":"Eric F.C.","non-dropping-particle":"","parse-names":false,"suffix":""},{"dropping-particle":"","family":"Chong","given":"Siow Ann","non-dropping-particle":"","parse-names":false,"suffix":""},{"dropping-particle":"","family":"Cloninger","given":"C. Robert","non-dropping-particle":"","parse-names":false,"suffix":""},{"dropping-particle":"","family":"Cohen","given":"David","non-dropping-particle":"","parse-names":false,"suffix":""},{"dropping-particle":"","family":"Cohen","given":"Nadine","non-dropping-particle":"","parse-names":false,"suffix":""},{"dropping-particle":"","family":"Cormican","given":"Paul","non-dropping-particle":"","parse-names":false,"suffix":""},{"dropping-particle":"","family":"Craddock","given":"Nick","non-dropping-particle":"","parse-names":false,"suffix":""},{"dropping-particle":"","family":"Crespo-Facorro","given":"Benedicto","non-dropping-particle":"","parse-names":false,"suffix":""},{"dropping-particle":"","family":"Crowley","given":"James J.","non-dropping-particle":"","parse-names":false,"suffix":""},{"dropping-particle":"","family":"Curtis","given":"David","non-dropping-particle":"","parse-names":false,"suffix":""},{"dropping-particle":"","family":"Davidson","given":"Michael","non-dropping-particle":"","parse-names":false,"suffix":""},{"dropping-particle":"","family":"Davis","given":"Kenneth L.","non-dropping-particle":"","parse-names":false,"suffix":""},{"dropping-particle":"","family":"Degenhardt","given":"Franziska","non-dropping-particle":"","parse-names":false,"suffix":""},{"dropping-particle":"","family":"Favero","given":"Jurgen","non-dropping-particle":"Del","parse-names":false,"suffix":""},{"dropping-particle":"","family":"DeLisi","given":"Lynn E.","non-dropping-particle":"","parse-names":false,"suffix":""},{"dropping-particle":"","family":"Demontis","given":"Ditte","non-dropping-particle":"","parse-names":false,"suffix":""},{"dropping-particle":"","family":"Dikeos","given":"Dimitris","non-dropping-particle":"","parse-names":false,"suffix":""},{"dropping-particle":"","family":"Dinan","given":"Timothy","non-dropping-particle":"","parse-names":false,"suffix":""},{"dropping-particle":"","family":"Djurovic","given":"Srdjan","non-dropping-particle":"","parse-names":false,"suffix":""},{"dropping-particle":"","family":"Donohoe","given":"Gary","non-dropping-particle":"","parse-names":false,"suffix":""},{"dropping-particle":"","family":"Drapeau","given":"Elodie","non-dropping-particle":"","parse-names":false,"suffix":""},{"dropping-particle":"","family":"Duan","given":"Jubao","non-dropping-particle":"","parse-names":false,"suffix":""},{"dropping-particle":"","family":"Dudbridge","given":"Frank","non-dropping-particle":"","parse-names":false,"suffix":""},{"dropping-particle":"","family":"Durmishi","given":"Naser","non-dropping-particle":"","parse-names":false,"suffix":""},{"dropping-particle":"","family":"Eichhammer","given":"Peter","non-dropping-particle":"","parse-names":false,"suffix":""},{"dropping-particle":"","family":"Eriksson","given":"Johan","non-dropping-particle":"","parse-names":false,"suffix":""},{"dropping-particle":"","family":"Escott-Price","given":"Valentina","non-dropping-particle":"","parse-names":false,"suffix":""},{"dropping-particle":"","family":"Essioux","given":"Laurent","non-dropping-particle":"","parse-names":false,"suffix":""},{"dropping-particle":"","family":"Fanous","given":"Ayman H.","non-dropping-particle":"","parse-names":false,"suffix":""},{"dropping-particle":"","family":"Farrell","given":"Martilias S.","non-dropping-particle":"","parse-names":false,"suffix":""},{"dropping-particle":"","family":"Frank","given":"Josef","non-dropping-particle":"","parse-names":false,"suffix":""},{"dropping-particle":"","family":"Franke","given":"Lude","non-dropping-particle":"","parse-names":false,"suffix":""},{"dropping-particle":"","family":"Freedman","given":"Robert","non-dropping-particle":"","parse-names":false,"suffix":""},{"dropping-particle":"","family":"Freimer","given":"Nelson B.","non-dropping-particle":"","parse-names":false,"suffix":""},{"dropping-particle":"","family":"Friedl","given":"Marion","non-dropping-particle":"","parse-names":false,"suffix":""},{"dropping-particle":"","family":"Friedman","given":"Joseph I.","non-dropping-particle":"","parse-names":false,"suffix":""},{"dropping-particle":"","family":"Fromer","given":"Menachem","non-dropping-particle":"","parse-names":false,"suffix":""},{"dropping-particle":"","family":"Genovese","given":"Giulio","non-dropping-particle":"","parse-names":false,"suffix":""},{"dropping-particle":"","family":"Georgieva","given":"Lyudmila","non-dropping-particle":"","parse-names":false,"suffix":""},{"dropping-particle":"","family":"Gershon","given":"Elliot S.","non-dropping-particle":"","parse-names":false,"suffix":""},{"dropping-particle":"","family":"Giegling","given":"Ina","non-dropping-particle":"","parse-names":false,"suffix":""},{"dropping-particle":"","family":"Giusti-Rodríguez","given":"Paola","non-dropping-particle":"","parse-names":false,"suffix":""},{"dropping-particle":"","family":"Godard","given":"Stephanie","non-dropping-particle":"","parse-names":false,"suffix":""},{"dropping-particle":"","family":"Goldstein","given":"Jacqueline I.","non-dropping-particle":"","parse-names":false,"suffix":""},{"dropping-particle":"","family":"Golimbet","given":"Vera","non-dropping-particle":"","parse-names":false,"suffix":""},{"dropping-particle":"","family":"Gopal","given":"Srihari","non-dropping-particle":"","parse-names":false,"suffix":""},{"dropping-particle":"","family":"Gratten","given":"Jacob","non-dropping-particle":"","parse-names":false,"suffix":""},{"dropping-particle":"","family":"Haan","given":"Lieuwe","non-dropping-particle":"De","parse-names":false,"suffix":""},{"dropping-particle":"","family":"Hammer","given":"Christian","non-dropping-particle":"","parse-names":false,"suffix":""},{"dropping-particle":"","family":"Hamshere","given":"Marian L.","non-dropping-particle":"","parse-names":false,"suffix":""},{"dropping-particle":"","family":"Hansen","given":"Mark","non-dropping-particle":"","parse-names":false,"suffix":""},{"dropping-particle":"","family":"Hansen","given":"Thomas","non-dropping-particle":"","parse-names":false,"suffix":""},{"dropping-particle":"","family":"Haroutunian","given":"Vahram","non-dropping-particle":"","parse-names":false,"suffix":""},{"dropping-particle":"","family":"Hartmann","given":"Annette M.","non-dropping-particle":"","parse-names":false,"suffix":""},{"dropping-particle":"","family":"Henskens","given":"Frans A.","non-dropping-particle":"","parse-names":false,"suffix":""},{"dropping-particle":"","family":"Herms","given":"Stefan","non-dropping-particle":"","parse-names":false,"suffix":""},{"dropping-particle":"","family":"Hirschhorn","given":"Joel N.","non-dropping-particle":"","parse-names":false,"suffix":""},{"dropping-particle":"","family":"Hoffmann","given":"Per","non-dropping-particle":"","parse-names":false,"suffix":""},{"dropping-particle":"","family":"Hofman","given":"Andrea","non-dropping-particle":"","parse-names":false,"suffix":""},{"dropping-particle":"V.","family":"Hollegaard","given":"Mads","non-dropping-particle":"","parse-names":false,"suffix":""},{"dropping-particle":"","family":"Hougaard","given":"David M.","non-dropping-particle":"","parse-names":false,"suffix":""},{"dropping-particle":"","family":"Ikeda","given":"Masashi","non-dropping-particle":"","parse-names":false,"suffix":""},{"dropping-particle":"","family":"Joa","given":"Inge","non-dropping-particle":"","parse-names":false,"suffix":""},{"dropping-particle":"","family":"Juliá","given":"Antonio","non-dropping-particle":"","parse-names":false,"suffix":""},{"dropping-particle":"","family":"Kahn","given":"René S.","non-dropping-particle":"","parse-names":false,"suffix":""},{"dropping-particle":"","family":"Kalaydjieva","given":"Luba","non-dropping-particle":"","parse-names":false,"suffix":""},{"dropping-particle":"","family":"Karachanak-Yankova","given":"Sena","non-dropping-particle":"","parse-names":false,"suffix":""},{"dropping-particle":"","family":"Karjalainen","given":"Juha","non-dropping-particle":"","parse-names":false,"suffix":""},{"dropping-particle":"","family":"Kavanagh","given":"David","non-dropping-particle":"","parse-names":false,"suffix":""},{"dropping-particle":"","family":"Keller","given":"Matthew C.","non-dropping-particle":"","parse-names":false,"suffix":""},{"dropping-particle":"","family":"Kelly","given":"Brian J.","non-dropping-particle":"","parse-names":false,"suffix":""},{"dropping-particle":"","family":"Kennedy","given":"James L.","non-dropping-particle":"","parse-names":false,"suffix":""},{"dropping-particle":"","family":"Khrunin","given":"Andrey","non-dropping-particle":"","parse-names":false,"suffix":""},{"dropping-particle":"","family":"Kim","given":"Yunjung","non-dropping-particle":"","parse-names":false,"suffix":""},{"dropping-particle":"","family":"Klovins","given":"Janis","non-dropping-particle":"","parse-names":false,"suffix":""},{"dropping-particle":"","family":"Knowles","given":"James A.","non-dropping-particle":"","parse-names":false,"suffix":""},{"dropping-particle":"","family":"Konte","given":"Bettina","non-dropping-particle":"","parse-names":false,"suffix":""},{"dropping-particle":"","family":"Kucinskas","given":"Vaidutis","non-dropping-particle":"","parse-names":false,"suffix":""},{"dropping-particle":"","family":"Kucinskiene","given":"Zita Ausrele","non-dropping-particle":"","parse-names":false,"suffix":""},{"dropping-particle":"","family":"Kuzelova-Ptackova","given":"Hana","non-dropping-particle":"","parse-names":false,"suffix":""},{"dropping-particle":"","family":"Kähler","given":"Anna K.","non-dropping-particle":"","parse-names":false,"suffix":""},{"dropping-particle":"","family":"Laurent","given":"Claudine","non-dropping-particle":"","parse-names":false,"suffix":""},{"dropping-particle":"","family":"Keong","given":"Jimmy Lee Chee","non-dropping-particle":"","parse-names":false,"suffix":""},{"dropping-particle":"","family":"Lee","given":"S. Hong","non-dropping-particle":"","parse-names":false,"suffix":""},{"dropping-particle":"","family":"Legge","given":"Sophie E.","non-dropping-particle":"","parse-names":false,"suffix":""},{"dropping-particle":"","family":"Lerer","given":"Bernard","non-dropping-particle":"","parse-names":false,"suffix":""},{"dropping-particle":"","family":"Li","given":"Miaoxin","non-dropping-particle":"","parse-names":false,"suffix":""},{"dropping-particle":"","family":"Li","given":"Tao","non-dropping-particle":"","parse-names":false,"suffix":""},{"dropping-particle":"","family":"Liang","given":"Kung Yee","non-dropping-particle":"","parse-names":false,"suffix":""},{"dropping-particle":"","family":"Lieberman","given":"Jeffrey","non-dropping-particle":"","parse-names":false,"suffix":""},{"dropping-particle":"","family":"Limborska","given":"Svetlana","non-dropping-particle":"","parse-names":false,"suffix":""},{"dropping-particle":"","family":"Loughland","given":"Carmel M.","non-dropping-particle":"","parse-names":false,"suffix":""},{"dropping-particle":"","family":"Lubinski","given":"Jan","non-dropping-particle":"","parse-names":false,"suffix":""},{"dropping-particle":"","family":"Lönnqvist","given":"Jouko","non-dropping-particle":"","parse-names":false,"suffix":""},{"dropping-particle":"","family":"Macek","given":"Milan","non-dropping-particle":"","parse-names":false,"suffix":""},{"dropping-particle":"","family":"Magnusson","given":"Patrik K.E.","non-dropping-particle":"","parse-names":false,"suffix":""},{"dropping-particle":"","family":"Maher","given":"Brion S.","non-dropping-particle":"","parse-names":false,"suffix":""},{"dropping-particle":"","family":"Maier","given":"Wolfgang","non-dropping-particle":"","parse-names":false,"suffix":""},{"dropping-particle":"","family":"Mallet","given":"Jacques","non-dropping-particle":"","parse-names":false,"suffix":""},{"dropping-particle":"","family":"Marsal","given":"Sara","non-dropping-particle":"","parse-names":false,"suffix":""},{"dropping-particle":"","family":"Mattheisen","given":"Manuel","non-dropping-particle":"","parse-names":false,"suffix":""},{"dropping-particle":"","family":"Mattingsdal","given":"Morten","non-dropping-particle":"","parse-names":false,"suffix":""},{"dropping-particle":"","family":"McCarley","given":"Robert W.","non-dropping-particle":"","parse-names":false,"suffix":""},{"dropping-particle":"","family":"McDonald","given":"Colm","non-dropping-particle":"","parse-names":false,"suffix":""},{"dropping-particle":"","family":"McIntosh","given":"Andrew M.","non-dropping-particle":"","parse-names":false,"suffix":""},{"dropping-particle":"","family":"Meier","given":"Sandra","non-dropping-particle":"","parse-names":false,"suffix":""},{"dropping-particle":"","family":"Meijer","given":"Carin J.","non-dropping-particle":"","parse-names":false,"suffix":""},{"dropping-particle":"","family":"Melegh","given":"Bela","non-dropping-particle":"","parse-names":false,"suffix":""},{"dropping-particle":"","family":"Melle","given":"Ingrid","non-dropping-particle":"","parse-names":false,"suffix":""},{"dropping-particle":"","family":"Mesholam-Gately","given":"Raquelle I.","non-dropping-particle":"","parse-names":false,"suffix":""},{"dropping-particle":"","family":"Metspalu","given":"Andres","non-dropping-particle":"","parse-names":false,"suffix":""},{"dropping-particle":"","family":"Michie","given":"Patricia T.","non-dropping-particle":"","parse-names":false,"suffix":""},{"dropping-particle":"","family":"Milani","given":"Lili","non-dropping-particle":"","parse-names":false,"suffix":""},{"dropping-particle":"","family":"Milanova","given":"Vihra","non-dropping-particle":"","parse-names":false,"suffix":""},{"dropping-particle":"","family":"Mokrab","given":"Younes","non-dropping-particle":"","parse-names":false,"suffix":""},{"dropping-particle":"","family":"Morris","given":"Derek W.","non-dropping-particle":"","parse-names":false,"suffix":""},{"dropping-particle":"","family":"Mors","given":"Ole","non-dropping-particle":"","parse-names":false,"suffix":""},{"dropping-particle":"","family":"Murphy","given":"Kieran C.","non-dropping-particle":"","parse-names":false,"suffix":""},{"dropping-particle":"","family":"Murray","given":"Robin M.","non-dropping-particle":"","parse-names":false,"suffix":""},{"dropping-particle":"","family":"Myin-Germeys","given":"Inez","non-dropping-particle":"","parse-names":false,"suffix":""},{"dropping-particle":"","family":"Müller-Myhsok","given":"Bertram","non-dropping-particle":"","parse-names":false,"suffix":""},{"dropping-particle":"","family":"Nelis","given":"Mari","non-dropping-particle":"","parse-names":false,"suffix":""},{"dropping-particle":"","family":"Nenadic","given":"Igor","non-dropping-particle":"","parse-names":false,"suffix":""},{"dropping-particle":"","family":"Nertney","given":"Deborah A.","non-dropping-particle":"","parse-names":false,"suffix":""},{"dropping-particle":"","family":"Nestadt","given":"Gerald","non-dropping-particle":"","parse-names":false,"suffix":""},{"dropping-particle":"","family":"Nicodemus","given":"Kristin K.","non-dropping-particle":"","parse-names":false,"suffix":""},{"dropping-particle":"","family":"Nikitina-Zake","given":"Liene","non-dropping-particle":"","parse-names":false,"suffix":""},{"dropping-particle":"","family":"Nisenbaum","given":"Laura","non-dropping-particle":"","parse-names":false,"suffix":""},{"dropping-particle":"","family":"Nordin","given":"Annelie","non-dropping-particle":"","parse-names":false,"suffix":""},{"dropping-particle":"","family":"O'Callaghan","given":"Eadbhard","non-dropping-particle":"","parse-names":false,"suffix":""},{"dropping-particle":"","family":"O'Dushlaine","given":"Colm","non-dropping-particle":"","parse-names":false,"suffix":""},{"dropping-particle":"","family":"O'Neill","given":"F. Anthony","non-dropping-particle":"","parse-names":false,"suffix":""},{"dropping-particle":"","family":"Oh","given":"Sang Yun","non-dropping-particle":"","parse-names":false,"suffix":""},{"dropping-particle":"","family":"Olincy","given":"Ann","non-dropping-particle":"","parse-names":false,"suffix":""},{"dropping-particle":"","family":"Olsen","given":"Line","non-dropping-particle":"","parse-names":false,"suffix":""},{"dropping-particle":"","family":"Os","given":"Jim","non-dropping-particle":"Van","parse-names":false,"suffix":""},{"dropping-particle":"","family":"Pantelis","given":"Christos","non-dropping-particle":"","parse-names":false,"suffix":""},{"dropping-particle":"","family":"Papadimitriou","given":"George N.","non-dropping-particle":"","parse-names":false,"suffix":""},{"dropping-particle":"","family":"Papiol","given":"Sergi","non-dropping-particle":"","parse-names":false,"suffix":""},{"dropping-particle":"","family":"Parkhomenko","given":"Elena","non-dropping-particle":"","parse-names":false,"suffix":""},{"dropping-particle":"","family":"Pato","given":"Michele T.","non-dropping-particle":"","parse-names":false,"suffix":""},{"dropping-particle":"","family":"Paunio","given":"Tiina","non-dropping-particle":"","parse-names":false,"suffix":""},{"dropping-particle":"","family":"Pejovic-Milovancevic","given":"Milica","non-dropping-particle":"","parse-names":false,"suffix":""},{"dropping-particle":"","family":"Perkins","given":"Diana O.","non-dropping-particle":"","parse-names":false,"suffix":""},{"dropping-particle":"","family":"Pietiläinen","given":"Olli","non-dropping-particle":"","parse-names":false,"suffix":""},{"dropping-particle":"","family":"Pimm","given":"Jonathan","non-dropping-particle":"","parse-names":false,"suffix":""},{"dropping-particle":"","family":"Pocklington","given":"Andrew J.","non-dropping-particle":"","parse-names":false,"suffix":""},{"dropping-particle":"","family":"Powell","given":"John","non-dropping-particle":"","parse-names":false,"suffix":""},{"dropping-particle":"","family":"Pulver","given":"Ann E.","non-dropping-particle":"","parse-names":false,"suffix":""},{"dropping-particle":"","family":"Purcell","given":"Shaun M.","non-dropping-particle":"","parse-names":false,"suffix":""},{"dropping-particle":"","family":"Quested","given":"Digby","non-dropping-particle":"","parse-names":false,"suffix":""},{"dropping-particle":"","family":"Rasmussen","given":"Henrik B.","non-dropping-particle":"","parse-names":false,"suffix":""},{"dropping-particle":"","family":"Reichenberg","given":"Abraham","non-dropping-particle":"","parse-names":false,"suffix":""},{"dropping-particle":"","family":"Reimers","given":"Mark A.","non-dropping-particle":"","parse-names":false,"suffix":""},{"dropping-particle":"","family":"Richards","given":"Alexander L.","non-dropping-particle":"","parse-names":false,"suffix":""},{"dropping-particle":"","family":"Roffman","given":"Joshua L.","non-dropping-particle":"","parse-names":false,"suffix":""},{"dropping-particle":"","family":"Roussos","given":"Panos","non-dropping-particle":"","parse-names":false,"suffix":""},{"dropping-particle":"","family":"Ruderfer","given":"Douglas M.","non-dropping-particle":"","parse-names":false,"suffix":""},{"dropping-particle":"","family":"Salomaa","given":"Veikko","non-dropping-particle":"","parse-names":false,"suffix":""},{"dropping-particle":"","family":"Sanders","given":"Alan R.","non-dropping-particle":"","parse-names":false,"suffix":""},{"dropping-particle":"","family":"Schall","given":"Ulrich","non-dropping-particle":"","parse-names":false,"suffix":""},{"dropping-particle":"","family":"Schubert","given":"Christian R.","non-dropping-particle":"","parse-names":false,"suffix":""},{"dropping-particle":"","family":"Schulze","given":"Thomas G.","non-dropping-particle":"","parse-names":false,"suffix":""},{"dropping-particle":"","family":"Schwab","given":"Sibylle G.","non-dropping-particle":"","parse-names":false,"suffix":""},{"dropping-particle":"","family":"Scolnick","given":"Edward M.","non-dropping-particle":"","parse-names":false,"suffix":""},{"dropping-particle":"","family":"Scott","given":"Rodney J.","non-dropping-particle":"","parse-names":false,"suffix":""},{"dropping-particle":"","family":"Seidman","given":"Larry J.","non-dropping-particle":"","parse-names":false,"suffix":""},{"dropping-particle":"","family":"Shi","given":"Jianxin","non-dropping-particle":"","parse-names":false,"suffix":""},{"dropping-particle":"","family":"Sigurdsson","given":"Engilbert","non-dropping-particle":"","parse-names":false,"suffix":""},{"dropping-particle":"","family":"Silagadze","given":"Teimuraz","non-dropping-particle":"","parse-names":false,"suffix":""},{"dropping-particle":"","family":"Silverman","given":"Jeremy M.","non-dropping-particle":"","parse-names":false,"suffix":""},{"dropping-particle":"","family":"Sim","given":"Kang","non-dropping-particle":"","parse-names":false,"suffix":""},{"dropping-particle":"","family":"Slominsky","given":"Petr","non-dropping-particle":"","parse-names":false,"suffix":""},{"dropping-particle":"","family":"Smoller","given":"Jordan W.","non-dropping-particle":"","parse-names":false,"suffix":""},{"dropping-particle":"","family":"So","given":"Hon Cheong","non-dropping-particle":"","parse-names":false,"suffix":""},{"dropping-particle":"","family":"Spencer","given":"Chris C.A.","non-dropping-particle":"","parse-names":false,"suffix":""},{"dropping-particle":"","family":"Stahl","given":"Eli A.","non-dropping-particle":"","parse-names":false,"suffix":""},{"dropping-particle":"","family":"Stefansson","given":"Hreinn","non-dropping-particle":"","parse-names":false,"suffix":""},{"dropping-particle":"","family":"Steinberg","given":"Stacy","non-dropping-particle":"","parse-names":false,"suffix":""},{"dropping-particle":"","family":"Stogmann","given":"Elisabeth","non-dropping-particle":"","parse-names":false,"suffix":""},{"dropping-particle":"","family":"Straub","given":"Richard E.","non-dropping-particle":"","parse-names":false,"suffix":""},{"dropping-particle":"","family":"Strengman","given":"Eric","non-dropping-particle":"","parse-names":false,"suffix":""},{"dropping-particle":"","family":"Strohmaier","given":"Jana","non-dropping-particle":"","parse-names":false,"suffix":""},{"dropping-particle":"","family":"Stroup","given":"T. Scott","non-dropping-particle":"","parse-names":false,"suffix":""},{"dropping-particle":"","family":"Subramaniam","given":"Mythily","non-dropping-particle":"","parse-names":false,"suffix":""},{"dropping-particle":"","family":"Suvisaari","given":"Jaana","non-dropping-particle":"","parse-names":false,"suffix":""},{"dropping-particle":"","family":"Svrakic","given":"Dragan M.","non-dropping-particle":"","parse-names":false,"suffix":""},{"dropping-particle":"","family":"Szatkiewicz","given":"Jin P.","non-dropping-particle":"","parse-names":false,"suffix":""},{"dropping-particle":"","family":"Söderman","given":"Erik","non-dropping-particle":"","parse-names":false,"suffix":""},{"dropping-particle":"","family":"Thirumalai","given":"Srinivas","non-dropping-particle":"","parse-names":false,"suffix":""},{"dropping-particle":"","family":"Toncheva","given":"Draga","non-dropping-particle":"","parse-names":false,"suffix":""},{"dropping-particle":"","family":"Tooney","given":"Paul A.","non-dropping-particle":"","parse-names":false,"suffix":""},{"dropping-particle":"","family":"Tosato","given":"Sarah","non-dropping-particle":"","parse-names":false,"suffix":""},{"dropping-particle":"","family":"Veijola","given":"Juha","non-dropping-particle":"","parse-names":false,"suffix":""},{"dropping-particle":"","family":"Waddington","given":"John","non-dropping-particle":"","parse-names":false,"suffix":""},{"dropping-particle":"","family":"Walsh","given":"Dermot","non-dropping-particle":"","parse-names":false,"suffix":""},{"dropping-particle":"","family":"Wang","given":"Dai","non-dropping-particle":"","parse-names":false,"suffix":""},{"dropping-particle":"","family":"Wang","given":"Qiang","non-dropping-particle":"","parse-names":false,"suffix":""},{"dropping-particle":"","family":"Webb","given":"Bradley T.","non-dropping-particle":"","parse-names":false,"suffix":""},{"dropping-particle":"","family":"Weiser","given":"Mark","non-dropping-particle":"","parse-names":false,"suffix":""},{"dropping-particle":"","family":"Wildenauer","given":"Dieter B.","non-dropping-particle":"","parse-names":false,"suffix":""},{"dropping-particle":"","family":"Williams","given":"Nigel M.","non-dropping-particle":"","parse-names":false,"suffix":""},{"dropping-particle":"","family":"Williams","given":"Stephanie","non-dropping-particle":"","parse-names":false,"suffix":""},{"dropping-particle":"","family":"Witt","given":"Stephanie H.","non-dropping-particle":"","parse-names":false,"suffix":""},{"dropping-particle":"","family":"Wolen","given":"Aaron R.","non-dropping-particle":"","parse-names":false,"suffix":""},{"dropping-particle":"","family":"Wong","given":"Emily H.M.","non-dropping-particle":"","parse-names":false,"suffix":""},{"dropping-particle":"","family":"Wormley","given":"Brandon K.","non-dropping-particle":"","parse-names":false,"suffix":""},{"dropping-particle":"","family":"Wu","given":"Jing Qin","non-dropping-particle":"","parse-names":false,"suffix":""},{"dropping-particle":"","family":"Xi","given":"Hualin Simon","non-dropping-particle":"","parse-names":false,"suffix":""},{"dropping-particle":"","family":"Zai","given":"Clement C.","non-dropping-particle":"","parse-names":false,"suffix":""},{"dropping-particle":"","family":"Zheng","given":"Xuebin","non-dropping-particle":"","parse-names":false,"suffix":""},{"dropping-particle":"","family":"Zimprich","given":"Fritz","non-dropping-particle":"","parse-names":false,"suffix":""},{"dropping-particle":"","family":"Wray","given":"Naomi R.","non-dropping-particle":"","parse-names":false,"suffix":""},{"dropping-particle":"","family":"Stefansson","given":"Kari","non-dropping-particle":"","parse-names":false,"suffix":""},{"dropping-particle":"","family":"Visscher","given":"Peter M.","non-dropping-particle":"","parse-names":false,"suffix":""},{"dropping-particle":"","family":"Adolfsson","given":"Rolf","non-dropping-particle":"","parse-names":false,"suffix":""},{"dropping-particle":"","family":"Andreassen","given":"Ole A.","non-dropping-particle":"","parse-names":false,"suffix":""},{"dropping-particle":"","family":"Blackwood","given":"Douglas H.R.","non-dropping-particle":"","parse-names":false,"suffix":""},{"dropping-particle":"","family":"Bramon","given":"Elvira","non-dropping-particle":"","parse-names":false,"suffix":""},{"dropping-particle":"","family":"Buxbaum","given":"Joseph D.","non-dropping-particle":"","parse-names":false,"suffix":""},{"dropping-particle":"","family":"Børglum","given":"Anders D.","non-dropping-particle":"","parse-names":false,"suffix":""},{"dropping-particle":"","family":"Cichon","given":"Sven","non-dropping-particle":"","parse-names":false,"suffix":""},{"dropping-particle":"","family":"Darvasi","given":"Ariel","non-dropping-particle":"","parse-names":false,"suffix":""},{"dropping-particle":"","family":"Domenici","given":"Enrico","non-dropping-particle":"","parse-names":false,"suffix":""},{"dropping-particle":"","family":"Ehrenreich","given":"Hannelore","non-dropping-particle":"","parse-names":false,"suffix":""},{"dropping-particle":"","family":"Esko","given":"Tõnu","non-dropping-particle":"","parse-names":false,"suffix":""},{"dropping-particle":"V.","family":"Gejman","given":"Pablo","non-dropping-particle":"","parse-names":false,"suffix":""},{"dropping-particle":"","family":"Gill","given":"Michael","non-dropping-particle":"","parse-names":false,"suffix":""},{"dropping-particle":"","family":"Gurling","given":"Hugh","non-dropping-particle":"","parse-names":false,"suffix":""},{"dropping-particle":"","family":"Hultman","given":"Christina M.","non-dropping-particle":"","parse-names":false,"suffix":""},{"dropping-particle":"","family":"Iwata","given":"Nakao","non-dropping-particle":"","parse-names":false,"suffix":""},{"dropping-particle":"V.","family":"Jablensky","given":"Assen","non-dropping-particle":"","parse-names":false,"suffix":""},{"dropping-particle":"","family":"Jönsson","given":"Erik G.","non-dropping-particle":"","parse-names":false,"suffix":""},{"dropping-particle":"","family":"Kendler","given":"Kenneth S.","non-dropping-particle":"","parse-names":false,"suffix":""},{"dropping-particle":"","family":"Kirov","given":"George","non-dropping-particle":"","parse-names":false,"suffix":""},{"dropping-particle":"","family":"Knight","given":"Jo","non-dropping-particle":"","parse-names":false,"suffix":""},{"dropping-particle":"","family":"Lencz","given":"Todd","non-dropping-particle":"","parse-names":false,"suffix":""},{"dropping-particle":"","family":"Levinson","given":"Douglas F.","non-dropping-particle":"","parse-names":false,"suffix":""},{"dropping-particle":"","family":"Li","given":"Qingqin S.","non-dropping-particle":"","parse-names":false,"suffix":""},{"dropping-particle":"","family":"Liu","given":"Jianjun","non-dropping-particle":"","parse-names":false,"suffix":""},{"dropping-particle":"","family":"Malhotra","given":"Anil K.","non-dropping-particle":"","parse-names":false,"suffix":""},{"dropping-particle":"","family":"McCarroll","given":"Steven A.","non-dropping-particle":"","parse-names":false,"suffix":""},{"dropping-particle":"","family":"McQuillin","given":"Andrew","non-dropping-particle":"","parse-names":false,"suffix":""},{"dropping-particle":"","family":"Moran","given":"Jennifer L.","non-dropping-particle":"","parse-names":false,"suffix":""},{"dropping-particle":"","family":"Mortensen","given":"Preben B.","non-dropping-particle":"","parse-names":false,"suffix":""},{"dropping-particle":"","family":"Mowry","given":"Bryan J.","non-dropping-particle":"","parse-names":false,"suffix":""},{"dropping-particle":"","family":"Nöthen","given":"Markus M.","non-dropping-particle":"","parse-names":false,"suffix":""},{"dropping-particle":"","family":"Ophoff","given":"Roel A.","non-dropping-particle":"","parse-names":false,"suffix":""},{"dropping-particle":"","family":"Owen","given":"Michael J.","non-dropping-particle":"","parse-names":false,"suffix":""},{"dropping-particle":"","family":"Palotie","given":"Aarno","non-dropping-particle":"","parse-names":false,"suffix":""},{"dropping-particle":"","family":"Pato","given":"Carlos N.","non-dropping-particle":"","parse-names":false,"suffix":""},{"dropping-particle":"","family":"Petryshen","given":"Tracey L.","non-dropping-particle":"","parse-names":false,"suffix":""},{"dropping-particle":"","family":"Posthuma","given":"Danielle","non-dropping-particle":"","parse-names":false,"suffix":""},{"dropping-particle":"","family":"Rietschel","given":"Marcella","non-dropping-particle":"","parse-names":false,"suffix":""},{"dropping-particle":"","family":"Riley","given":"Brien P.","non-dropping-particle":"","parse-names":false,"suffix":""},{"dropping-particle":"","family":"Rujescu","given":"Dan","non-dropping-particle":"","parse-names":false,"suffix":""},{"dropping-particle":"","family":"Sham","given":"Pak C.","non-dropping-particle":"","parse-names":false,"suffix":""},{"dropping-particle":"","family":"Sklar","given":"Pamela","non-dropping-particle":"","parse-names":false,"suffix":""},{"dropping-particle":"","family":"St Clair","given":"David","non-dropping-particle":"","parse-names":false,"suffix":""},{"dropping-particle":"","family":"Weinberger","given":"Daniel R.","non-dropping-particle":"","parse-names":false,"suffix":""},{"dropping-particle":"","family":"Wendland","given":"Jens R.","non-dropping-particle":"","parse-names":false,"suffix":""},{"dropping-particle":"","family":"Werge","given":"Thomas","non-dropping-particle":"","parse-names":false,"suffix":""},{"dropping-particle":"","family":"Sullivan","given":"Patrick F.","non-dropping-particle":"","parse-names":false,"suffix":""},{"dropping-particle":"","family":"O'Donovan","given":"Michael C.","non-dropping-particle":"","parse-names":false,"suffix":""}],"container-title":"Nature Genetics","id":"ITEM-1","issued":{"date-parts":[["2015"]]},"title":"LD score regression distinguishes confounding from polygenicity in genome-wide association studies","type":"article-journal"},"uris":["http://www.mendeley.com/documents/?uuid=3d02e791-7d46-490e-a855-3f3d304e48f0"]}],"mendeley":{"formattedCitation":"&lt;sup&gt;5&lt;/sup&gt;","plainTextFormattedCitation":"5","previouslyFormattedCitation":"&lt;sup&gt;5&lt;/sup&gt;"},"properties":{"noteIndex":0},"schema":"https://github.com/citation-style-language/schema/raw/master/csl-citation.json"}</w:instrText>
            </w:r>
            <w:r w:rsidR="00965055" w:rsidRPr="00F339CF">
              <w:rPr>
                <w:rFonts w:ascii="Calibri" w:hAnsi="Calibri" w:cs="Calibri"/>
              </w:rPr>
              <w:fldChar w:fldCharType="separate"/>
            </w:r>
            <w:r w:rsidR="00E252BD" w:rsidRPr="00F339CF">
              <w:rPr>
                <w:rFonts w:ascii="Calibri" w:hAnsi="Calibri" w:cs="Calibri"/>
                <w:b w:val="0"/>
                <w:vertAlign w:val="superscript"/>
              </w:rPr>
              <w:t>5</w:t>
            </w:r>
            <w:r w:rsidR="00965055" w:rsidRPr="00F339CF">
              <w:rPr>
                <w:rFonts w:ascii="Calibri" w:hAnsi="Calibri" w:cs="Calibri"/>
              </w:rPr>
              <w:fldChar w:fldCharType="end"/>
            </w:r>
            <w:r w:rsidR="000A4B70" w:rsidRPr="00F339CF">
              <w:rPr>
                <w:rFonts w:ascii="Calibri" w:hAnsi="Calibri" w:cs="Calibri"/>
              </w:rPr>
              <w:t xml:space="preserve"> (patch)</w:t>
            </w:r>
          </w:p>
        </w:tc>
        <w:tc>
          <w:tcPr>
            <w:tcW w:w="2268" w:type="dxa"/>
          </w:tcPr>
          <w:p w14:paraId="5460DF9E" w14:textId="5F168382" w:rsidR="006834C9" w:rsidRPr="00F339CF" w:rsidRDefault="00FE06A8">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F339CF">
              <w:rPr>
                <w:rFonts w:ascii="Calibri" w:hAnsi="Calibri" w:cs="Calibri"/>
              </w:rPr>
              <w:t>Estimating genetic correlation and heritability</w:t>
            </w:r>
          </w:p>
        </w:tc>
        <w:tc>
          <w:tcPr>
            <w:tcW w:w="1843" w:type="dxa"/>
          </w:tcPr>
          <w:p w14:paraId="236FA1C4" w14:textId="28513CA5" w:rsidR="006834C9" w:rsidRPr="00F339CF" w:rsidRDefault="00FE06A8" w:rsidP="00C75EEC">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F339CF">
              <w:rPr>
                <w:rFonts w:ascii="Calibri" w:hAnsi="Calibri" w:cs="Calibri"/>
              </w:rPr>
              <w:t>Python</w:t>
            </w:r>
          </w:p>
        </w:tc>
        <w:tc>
          <w:tcPr>
            <w:tcW w:w="2552" w:type="dxa"/>
          </w:tcPr>
          <w:p w14:paraId="0C9DAF3A" w14:textId="3D1B14C5" w:rsidR="00DA789F" w:rsidRPr="00F339CF" w:rsidRDefault="005A3F9F" w:rsidP="00DA789F">
            <w:pPr>
              <w:cnfStyle w:val="000000000000" w:firstRow="0" w:lastRow="0" w:firstColumn="0" w:lastColumn="0" w:oddVBand="0" w:evenVBand="0" w:oddHBand="0" w:evenHBand="0" w:firstRowFirstColumn="0" w:firstRowLastColumn="0" w:lastRowFirstColumn="0" w:lastRowLastColumn="0"/>
              <w:rPr>
                <w:rFonts w:ascii="Calibri" w:hAnsi="Calibri" w:cs="Calibri"/>
              </w:rPr>
            </w:pPr>
            <w:hyperlink r:id="rId18" w:history="1">
              <w:r w:rsidR="00DA789F" w:rsidRPr="00F339CF">
                <w:rPr>
                  <w:rStyle w:val="Hyperlink"/>
                  <w:rFonts w:ascii="Calibri" w:hAnsi="Calibri" w:cs="Calibri"/>
                </w:rPr>
                <w:t>http://github.com/explodecomputer/ldsc</w:t>
              </w:r>
            </w:hyperlink>
          </w:p>
        </w:tc>
      </w:tr>
    </w:tbl>
    <w:p w14:paraId="39DFB366" w14:textId="37B22CFF" w:rsidR="002E6AD6" w:rsidRPr="00F339CF" w:rsidRDefault="00A90384">
      <w:pPr>
        <w:rPr>
          <w:rFonts w:ascii="Calibri" w:hAnsi="Calibri" w:cs="Calibri"/>
        </w:rPr>
      </w:pPr>
      <w:r w:rsidRPr="00F339CF">
        <w:rPr>
          <w:rFonts w:ascii="Calibri" w:hAnsi="Calibri" w:cs="Calibri"/>
        </w:rPr>
        <w:t xml:space="preserve">GWAS, genome-wide association study. </w:t>
      </w:r>
      <w:r w:rsidR="004B5007" w:rsidRPr="00F339CF">
        <w:rPr>
          <w:rFonts w:ascii="Calibri" w:hAnsi="Calibri" w:cs="Calibri"/>
        </w:rPr>
        <w:t xml:space="preserve">LD, linkage disequilibrium. </w:t>
      </w:r>
      <w:r w:rsidR="003B57DB" w:rsidRPr="00F339CF">
        <w:rPr>
          <w:rFonts w:ascii="Calibri" w:hAnsi="Calibri" w:cs="Calibri"/>
        </w:rPr>
        <w:t>VCF, variant call format. EBI,</w:t>
      </w:r>
      <w:r w:rsidR="004C1A08" w:rsidRPr="00F339CF">
        <w:rPr>
          <w:rFonts w:ascii="Calibri" w:hAnsi="Calibri" w:cs="Calibri"/>
        </w:rPr>
        <w:t xml:space="preserve"> European Bioinformatics Institute.</w:t>
      </w:r>
      <w:r w:rsidR="002E6AD6" w:rsidRPr="00F339CF">
        <w:rPr>
          <w:rFonts w:ascii="Calibri" w:hAnsi="Calibri" w:cs="Calibri"/>
        </w:rPr>
        <w:br w:type="page"/>
      </w:r>
    </w:p>
    <w:p w14:paraId="4CC66AE7" w14:textId="3F690DF2" w:rsidR="00AE25C3" w:rsidRPr="00F339CF" w:rsidRDefault="002668F4">
      <w:pPr>
        <w:rPr>
          <w:rFonts w:ascii="Calibri" w:hAnsi="Calibri" w:cs="Calibri"/>
        </w:rPr>
      </w:pPr>
      <w:r w:rsidRPr="00F339CF">
        <w:rPr>
          <w:rFonts w:ascii="Calibri" w:hAnsi="Calibri" w:cs="Calibri"/>
        </w:rPr>
        <w:lastRenderedPageBreak/>
        <w:t xml:space="preserve">Figure </w:t>
      </w:r>
      <w:r w:rsidR="00D0631C" w:rsidRPr="00F339CF">
        <w:rPr>
          <w:rFonts w:ascii="Calibri" w:hAnsi="Calibri" w:cs="Calibri"/>
        </w:rPr>
        <w:t>1</w:t>
      </w:r>
      <w:r w:rsidR="00D14268" w:rsidRPr="00F339CF">
        <w:rPr>
          <w:rFonts w:ascii="Calibri" w:hAnsi="Calibri" w:cs="Calibri"/>
        </w:rPr>
        <w:t xml:space="preserve">. </w:t>
      </w:r>
      <w:r w:rsidR="00903B2C" w:rsidRPr="00F339CF">
        <w:rPr>
          <w:rFonts w:ascii="Calibri" w:hAnsi="Calibri" w:cs="Calibri"/>
        </w:rPr>
        <w:t>VCF</w:t>
      </w:r>
      <w:r w:rsidR="00AA3FDE" w:rsidRPr="00F339CF">
        <w:rPr>
          <w:rFonts w:ascii="Calibri" w:hAnsi="Calibri" w:cs="Calibri"/>
        </w:rPr>
        <w:t xml:space="preserve"> </w:t>
      </w:r>
      <w:r w:rsidR="00AF5E7A" w:rsidRPr="00F339CF">
        <w:rPr>
          <w:rFonts w:ascii="Calibri" w:hAnsi="Calibri" w:cs="Calibri"/>
        </w:rPr>
        <w:t>adapted to store GWAS summary statistics</w:t>
      </w:r>
    </w:p>
    <w:p w14:paraId="57AC5EB6" w14:textId="2B4509B3" w:rsidR="00627791" w:rsidRPr="00F339CF" w:rsidRDefault="00627791">
      <w:pPr>
        <w:rPr>
          <w:rFonts w:ascii="Calibri" w:hAnsi="Calibri" w:cs="Calibri"/>
        </w:rPr>
      </w:pPr>
      <w:r w:rsidRPr="00F339CF">
        <w:rPr>
          <w:rFonts w:ascii="Calibri" w:hAnsi="Calibri" w:cs="Calibri"/>
        </w:rPr>
        <w:drawing>
          <wp:inline distT="0" distB="0" distL="0" distR="0" wp14:anchorId="1291D0AD" wp14:editId="0597340B">
            <wp:extent cx="5817228" cy="3349952"/>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cf_schematic2.pdf"/>
                    <pic:cNvPicPr/>
                  </pic:nvPicPr>
                  <pic:blipFill rotWithShape="1">
                    <a:blip r:embed="rId19">
                      <a:extLst>
                        <a:ext uri="{28A0092B-C50C-407E-A947-70E740481C1C}">
                          <a14:useLocalDpi xmlns:a14="http://schemas.microsoft.com/office/drawing/2010/main" val="0"/>
                        </a:ext>
                      </a:extLst>
                    </a:blip>
                    <a:srcRect l="8507" t="14994" r="7034" b="16178"/>
                    <a:stretch/>
                  </pic:blipFill>
                  <pic:spPr bwMode="auto">
                    <a:xfrm>
                      <a:off x="0" y="0"/>
                      <a:ext cx="5830079" cy="3357353"/>
                    </a:xfrm>
                    <a:prstGeom prst="rect">
                      <a:avLst/>
                    </a:prstGeom>
                    <a:ln>
                      <a:noFill/>
                    </a:ln>
                    <a:extLst>
                      <a:ext uri="{53640926-AAD7-44D8-BBD7-CCE9431645EC}">
                        <a14:shadowObscured xmlns:a14="http://schemas.microsoft.com/office/drawing/2010/main"/>
                      </a:ext>
                    </a:extLst>
                  </pic:spPr>
                </pic:pic>
              </a:graphicData>
            </a:graphic>
          </wp:inline>
        </w:drawing>
      </w:r>
    </w:p>
    <w:p w14:paraId="2598DFB3" w14:textId="7BBEB6F7" w:rsidR="00B7612F" w:rsidRPr="00F339CF" w:rsidRDefault="006D6632">
      <w:pPr>
        <w:rPr>
          <w:rFonts w:ascii="Calibri" w:hAnsi="Calibri" w:cs="Calibri"/>
        </w:rPr>
      </w:pPr>
      <w:r w:rsidRPr="00F339CF">
        <w:rPr>
          <w:rFonts w:ascii="Calibri" w:hAnsi="Calibri" w:cs="Calibri"/>
        </w:rPr>
        <w:t xml:space="preserve">Variant call file </w:t>
      </w:r>
      <w:r w:rsidR="00B907D4" w:rsidRPr="00F339CF">
        <w:rPr>
          <w:rFonts w:ascii="Calibri" w:hAnsi="Calibri" w:cs="Calibri"/>
        </w:rPr>
        <w:t>format for storing</w:t>
      </w:r>
      <w:r w:rsidRPr="00F339CF">
        <w:rPr>
          <w:rFonts w:ascii="Calibri" w:hAnsi="Calibri" w:cs="Calibri"/>
        </w:rPr>
        <w:t xml:space="preserve"> GWAS summary statistics</w:t>
      </w:r>
      <w:r w:rsidR="00322FD3" w:rsidRPr="00F339CF">
        <w:rPr>
          <w:rFonts w:ascii="Calibri" w:hAnsi="Calibri" w:cs="Calibri"/>
        </w:rPr>
        <w:t xml:space="preserve">. The file </w:t>
      </w:r>
      <w:r w:rsidR="0041405D" w:rsidRPr="00F339CF">
        <w:rPr>
          <w:rFonts w:ascii="Calibri" w:hAnsi="Calibri" w:cs="Calibri"/>
        </w:rPr>
        <w:t xml:space="preserve">contains </w:t>
      </w:r>
      <w:r w:rsidR="003C3EF4" w:rsidRPr="00F339CF">
        <w:rPr>
          <w:rFonts w:ascii="Calibri" w:hAnsi="Calibri" w:cs="Calibri"/>
        </w:rPr>
        <w:t xml:space="preserve">study and trait(s) </w:t>
      </w:r>
      <w:r w:rsidRPr="00F339CF">
        <w:rPr>
          <w:rFonts w:ascii="Calibri" w:hAnsi="Calibri" w:cs="Calibri"/>
        </w:rPr>
        <w:t>metadata, variant-level content and variant-trait association statistics.</w:t>
      </w:r>
      <w:r w:rsidR="00BC1AB3" w:rsidRPr="00F339CF">
        <w:rPr>
          <w:rFonts w:ascii="Calibri" w:hAnsi="Calibri" w:cs="Calibri"/>
        </w:rPr>
        <w:t xml:space="preserve"> Each field is defined in the </w:t>
      </w:r>
      <w:r w:rsidR="008D75EA" w:rsidRPr="00F339CF">
        <w:rPr>
          <w:rFonts w:ascii="Calibri" w:hAnsi="Calibri" w:cs="Calibri"/>
        </w:rPr>
        <w:t>file header</w:t>
      </w:r>
      <w:r w:rsidR="00BC1AB3" w:rsidRPr="00F339CF">
        <w:rPr>
          <w:rFonts w:ascii="Calibri" w:hAnsi="Calibri" w:cs="Calibri"/>
        </w:rPr>
        <w:t xml:space="preserve"> including variable type and number</w:t>
      </w:r>
      <w:r w:rsidR="00914AAF" w:rsidRPr="00F339CF">
        <w:rPr>
          <w:rFonts w:ascii="Calibri" w:hAnsi="Calibri" w:cs="Calibri"/>
        </w:rPr>
        <w:t xml:space="preserve"> of values</w:t>
      </w:r>
      <w:r w:rsidR="00BC1AB3" w:rsidRPr="00F339CF">
        <w:rPr>
          <w:rFonts w:ascii="Calibri" w:hAnsi="Calibri" w:cs="Calibri"/>
        </w:rPr>
        <w:t>.</w:t>
      </w:r>
      <w:r w:rsidR="00E745CA" w:rsidRPr="00F339CF">
        <w:rPr>
          <w:rFonts w:ascii="Calibri" w:hAnsi="Calibri" w:cs="Calibri"/>
        </w:rPr>
        <w:t xml:space="preserve"> The </w:t>
      </w:r>
      <w:r w:rsidR="0041405D" w:rsidRPr="00F339CF">
        <w:rPr>
          <w:rFonts w:ascii="Calibri" w:hAnsi="Calibri" w:cs="Calibri"/>
        </w:rPr>
        <w:t>format</w:t>
      </w:r>
      <w:r w:rsidR="00E745CA" w:rsidRPr="00F339CF">
        <w:rPr>
          <w:rFonts w:ascii="Calibri" w:hAnsi="Calibri" w:cs="Calibri"/>
        </w:rPr>
        <w:t xml:space="preserve"> can accommodate </w:t>
      </w:r>
      <w:r w:rsidR="001076FA" w:rsidRPr="00F339CF">
        <w:rPr>
          <w:rFonts w:ascii="Calibri" w:hAnsi="Calibri" w:cs="Calibri"/>
        </w:rPr>
        <w:t xml:space="preserve">one or </w:t>
      </w:r>
      <w:r w:rsidR="00E745CA" w:rsidRPr="00F339CF">
        <w:rPr>
          <w:rFonts w:ascii="Calibri" w:hAnsi="Calibri" w:cs="Calibri"/>
        </w:rPr>
        <w:t>multiple traits per file as required.</w:t>
      </w:r>
    </w:p>
    <w:p w14:paraId="1C6E047B" w14:textId="77777777" w:rsidR="00B7612F" w:rsidRPr="00F339CF" w:rsidRDefault="00B7612F">
      <w:pPr>
        <w:rPr>
          <w:rFonts w:ascii="Calibri" w:hAnsi="Calibri" w:cs="Calibri"/>
        </w:rPr>
      </w:pPr>
      <w:r w:rsidRPr="00F339CF">
        <w:rPr>
          <w:rFonts w:ascii="Calibri" w:hAnsi="Calibri" w:cs="Calibri"/>
        </w:rPr>
        <w:br w:type="page"/>
      </w:r>
    </w:p>
    <w:p w14:paraId="5E012307" w14:textId="31A058C0" w:rsidR="00B7612F" w:rsidRPr="00F339CF" w:rsidRDefault="00B7612F" w:rsidP="00B7612F">
      <w:pPr>
        <w:rPr>
          <w:rFonts w:ascii="Calibri" w:hAnsi="Calibri" w:cs="Calibri"/>
        </w:rPr>
      </w:pPr>
      <w:r w:rsidRPr="00F339CF">
        <w:rPr>
          <w:rFonts w:ascii="Calibri" w:hAnsi="Calibri" w:cs="Calibri"/>
        </w:rPr>
        <w:lastRenderedPageBreak/>
        <w:t>Figure 2. Performance comparison for querying summary statistics in plain text and VCF</w:t>
      </w:r>
    </w:p>
    <w:p w14:paraId="6F79853B" w14:textId="261370F4" w:rsidR="001F0506" w:rsidRPr="00F339CF" w:rsidRDefault="003117B7" w:rsidP="00B7612F">
      <w:pPr>
        <w:rPr>
          <w:rFonts w:ascii="Calibri" w:hAnsi="Calibri" w:cs="Calibri"/>
        </w:rPr>
      </w:pPr>
      <w:r w:rsidRPr="00F339CF">
        <w:rPr>
          <w:rFonts w:ascii="Calibri" w:hAnsi="Calibri" w:cs="Calibri"/>
        </w:rPr>
        <w:drawing>
          <wp:inline distT="0" distB="0" distL="0" distR="0" wp14:anchorId="52E0F7A3" wp14:editId="667B379B">
            <wp:extent cx="5727700" cy="400939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lot.pdf"/>
                    <pic:cNvPicPr/>
                  </pic:nvPicPr>
                  <pic:blipFill>
                    <a:blip r:embed="rId20">
                      <a:extLst>
                        <a:ext uri="{28A0092B-C50C-407E-A947-70E740481C1C}">
                          <a14:useLocalDpi xmlns:a14="http://schemas.microsoft.com/office/drawing/2010/main" val="0"/>
                        </a:ext>
                      </a:extLst>
                    </a:blip>
                    <a:stretch>
                      <a:fillRect/>
                    </a:stretch>
                  </pic:blipFill>
                  <pic:spPr>
                    <a:xfrm>
                      <a:off x="0" y="0"/>
                      <a:ext cx="5727700" cy="4009390"/>
                    </a:xfrm>
                    <a:prstGeom prst="rect">
                      <a:avLst/>
                    </a:prstGeom>
                  </pic:spPr>
                </pic:pic>
              </a:graphicData>
            </a:graphic>
          </wp:inline>
        </w:drawing>
      </w:r>
    </w:p>
    <w:p w14:paraId="32CEDE15" w14:textId="168B09E5" w:rsidR="008B7E0F" w:rsidRPr="00F339CF" w:rsidRDefault="001F0506" w:rsidP="001F0506">
      <w:pPr>
        <w:rPr>
          <w:rFonts w:ascii="Calibri" w:hAnsi="Calibri" w:cs="Calibri"/>
        </w:rPr>
      </w:pPr>
      <w:r w:rsidRPr="00F339CF">
        <w:rPr>
          <w:rFonts w:ascii="Calibri" w:hAnsi="Calibri" w:cs="Calibri"/>
        </w:rPr>
        <w:t>Mean query time (</w:t>
      </w:r>
      <w:r w:rsidR="00E62614" w:rsidRPr="00F339CF">
        <w:rPr>
          <w:rFonts w:ascii="Calibri" w:hAnsi="Calibri" w:cs="Calibri"/>
        </w:rPr>
        <w:t>log milliseconds</w:t>
      </w:r>
      <w:r w:rsidR="00532B35" w:rsidRPr="00F339CF">
        <w:rPr>
          <w:rFonts w:ascii="Calibri" w:hAnsi="Calibri" w:cs="Calibri"/>
        </w:rPr>
        <w:t xml:space="preserve"> [lower is </w:t>
      </w:r>
      <w:r w:rsidR="00517451">
        <w:rPr>
          <w:rFonts w:ascii="Calibri" w:hAnsi="Calibri" w:cs="Calibri"/>
        </w:rPr>
        <w:t>quicker</w:t>
      </w:r>
      <w:r w:rsidR="00532B35" w:rsidRPr="00F339CF">
        <w:rPr>
          <w:rFonts w:ascii="Calibri" w:hAnsi="Calibri" w:cs="Calibri"/>
        </w:rPr>
        <w:t>]</w:t>
      </w:r>
      <w:r w:rsidRPr="00F339CF">
        <w:rPr>
          <w:rFonts w:ascii="Calibri" w:hAnsi="Calibri" w:cs="Calibri"/>
        </w:rPr>
        <w:t>; repetitions n=</w:t>
      </w:r>
      <w:r w:rsidR="00765EAC" w:rsidRPr="00F339CF">
        <w:rPr>
          <w:rFonts w:ascii="Calibri" w:hAnsi="Calibri" w:cs="Calibri"/>
        </w:rPr>
        <w:t>100</w:t>
      </w:r>
      <w:r w:rsidRPr="00F339CF">
        <w:rPr>
          <w:rFonts w:ascii="Calibri" w:hAnsi="Calibri" w:cs="Calibri"/>
        </w:rPr>
        <w:t xml:space="preserve">) </w:t>
      </w:r>
      <w:r w:rsidR="00F1551E" w:rsidRPr="00F339CF">
        <w:rPr>
          <w:rFonts w:ascii="Calibri" w:hAnsi="Calibri" w:cs="Calibri"/>
        </w:rPr>
        <w:t>to</w:t>
      </w:r>
      <w:r w:rsidRPr="00F339CF">
        <w:rPr>
          <w:rFonts w:ascii="Calibri" w:hAnsi="Calibri" w:cs="Calibri"/>
        </w:rPr>
        <w:t xml:space="preserve"> extrac</w:t>
      </w:r>
      <w:r w:rsidR="00F1551E" w:rsidRPr="00F339CF">
        <w:rPr>
          <w:rFonts w:ascii="Calibri" w:hAnsi="Calibri" w:cs="Calibri"/>
        </w:rPr>
        <w:t>t</w:t>
      </w:r>
      <w:r w:rsidR="003B0438" w:rsidRPr="00F339CF">
        <w:rPr>
          <w:rFonts w:ascii="Calibri" w:hAnsi="Calibri" w:cs="Calibri"/>
        </w:rPr>
        <w:t xml:space="preserve"> either</w:t>
      </w:r>
      <w:r w:rsidR="009F191C" w:rsidRPr="00F339CF">
        <w:rPr>
          <w:rFonts w:ascii="Calibri" w:hAnsi="Calibri" w:cs="Calibri"/>
        </w:rPr>
        <w:t>:</w:t>
      </w:r>
      <w:r w:rsidRPr="00F339CF">
        <w:rPr>
          <w:rFonts w:ascii="Calibri" w:hAnsi="Calibri" w:cs="Calibri"/>
        </w:rPr>
        <w:t xml:space="preserve"> a single variant using the </w:t>
      </w:r>
      <w:r w:rsidR="003B0438" w:rsidRPr="00F339CF">
        <w:rPr>
          <w:rFonts w:ascii="Calibri" w:hAnsi="Calibri" w:cs="Calibri"/>
        </w:rPr>
        <w:t xml:space="preserve">chromosome position or </w:t>
      </w:r>
      <w:r w:rsidRPr="00F339CF">
        <w:rPr>
          <w:rFonts w:ascii="Calibri" w:hAnsi="Calibri" w:cs="Calibri"/>
        </w:rPr>
        <w:t xml:space="preserve">dbSNP identifier </w:t>
      </w:r>
      <w:r w:rsidR="003B0438" w:rsidRPr="00F339CF">
        <w:rPr>
          <w:rFonts w:ascii="Calibri" w:hAnsi="Calibri" w:cs="Calibri"/>
        </w:rPr>
        <w:t>or multiple variants using a 1 Mb interval or association P value.</w:t>
      </w:r>
      <w:r w:rsidR="00CA7448" w:rsidRPr="00F339CF">
        <w:rPr>
          <w:rFonts w:ascii="Calibri" w:hAnsi="Calibri" w:cs="Calibri"/>
        </w:rPr>
        <w:t xml:space="preserve"> </w:t>
      </w:r>
      <w:r w:rsidRPr="00F339CF">
        <w:rPr>
          <w:rFonts w:ascii="Calibri" w:hAnsi="Calibri" w:cs="Calibri"/>
        </w:rPr>
        <w:t xml:space="preserve">AWK, grep, bcftools </w:t>
      </w:r>
      <w:r w:rsidRPr="00F339CF">
        <w:rPr>
          <w:rFonts w:ascii="Calibri" w:hAnsi="Calibri" w:cs="Calibri"/>
        </w:rPr>
        <w:fldChar w:fldCharType="begin" w:fldLock="1"/>
      </w:r>
      <w:r w:rsidR="00CC41E2" w:rsidRPr="00F339CF">
        <w:rPr>
          <w:rFonts w:ascii="Calibri" w:hAnsi="Calibri" w:cs="Calibri"/>
        </w:rPr>
        <w:instrText>ADDIN CSL_CITATION {"citationItems":[{"id":"ITEM-1","itemData":{"DOI":"10.1093/bioinformatics/btr509","ISSN":"1367-4811","PMID":"21903627","abstract":"MOTIVATION Most existing methods for DNA sequence analysis rely on accurate sequences or genotypes. However, in applications of the next-generation sequencing (NGS), accurate genotypes may not be easily obtained (e.g. multi-sample low-coverage sequencing or somatic mutation discovery). These applications press for the development of new methods for analyzing sequence data with uncertainty. RESULTS We present a statistical framework for calling SNPs, discovering somatic mutations, inferring population genetical parameters and performing association tests directly based on sequencing data without explicit genotyping or linkage-based imputation. On real data, we demonstrate that our method achieves comparable accuracy to alternative methods for estimating site allele count, for inferring allele frequency spectrum and for association mapping. We also highlight the necessity of using symmetric datasets for finding somatic mutations and confirm that for discovering rare events, mismapping is frequently the leading source of errors. AVAILABILITY http://samtools.sourceforge.net. CONTACT hengli@broadinstitute.org.","author":[{"dropping-particle":"","family":"Li","given":"Heng","non-dropping-particle":"","parse-names":false,"suffix":""}],"container-title":"Bioinformatics (Oxford, England)","id":"ITEM-1","issue":"21","issued":{"date-parts":[["2011","11","1"]]},"page":"2987-93","title":"A statistical framework for SNP calling, mutation discovery, association mapping and population genetical parameter estimation from sequencing data.","type":"article-journal","volume":"27"},"uris":["http://www.mendeley.com/documents/?uuid=b01f0aeb-1fb3-3be8-9265-f3a9a66c953a"]}],"mendeley":{"formattedCitation":"&lt;sup&gt;17&lt;/sup&gt;","plainTextFormattedCitation":"17","previouslyFormattedCitation":"&lt;sup&gt;17&lt;/sup&gt;"},"properties":{"noteIndex":0},"schema":"https://github.com/citation-style-language/schema/raw/master/csl-citation.json"}</w:instrText>
      </w:r>
      <w:r w:rsidRPr="00F339CF">
        <w:rPr>
          <w:rFonts w:ascii="Calibri" w:hAnsi="Calibri" w:cs="Calibri"/>
        </w:rPr>
        <w:fldChar w:fldCharType="separate"/>
      </w:r>
      <w:r w:rsidR="00CC41E2" w:rsidRPr="00F339CF">
        <w:rPr>
          <w:rFonts w:ascii="Calibri" w:hAnsi="Calibri" w:cs="Calibri"/>
          <w:vertAlign w:val="superscript"/>
        </w:rPr>
        <w:t>17</w:t>
      </w:r>
      <w:r w:rsidRPr="00F339CF">
        <w:rPr>
          <w:rFonts w:ascii="Calibri" w:hAnsi="Calibri" w:cs="Calibri"/>
        </w:rPr>
        <w:fldChar w:fldCharType="end"/>
      </w:r>
      <w:r w:rsidRPr="00F339CF">
        <w:rPr>
          <w:rFonts w:ascii="Calibri" w:hAnsi="Calibri" w:cs="Calibri"/>
        </w:rPr>
        <w:t xml:space="preserve"> and rsidx </w:t>
      </w:r>
      <w:r w:rsidRPr="00F339CF">
        <w:rPr>
          <w:rFonts w:ascii="Calibri" w:hAnsi="Calibri" w:cs="Calibri"/>
        </w:rPr>
        <w:fldChar w:fldCharType="begin" w:fldLock="1"/>
      </w:r>
      <w:r w:rsidRPr="00F339CF">
        <w:rPr>
          <w:rFonts w:ascii="Calibri" w:hAnsi="Calibri" w:cs="Calibri"/>
        </w:rPr>
        <w:instrText>ADDIN CSL_CITATION {"citationItems":[{"id":"ITEM-1","itemData":{"URL":"https://github.com/bioforensics/rsidx","accessed":{"date-parts":[["2020","3","5"]]},"id":"ITEM-1","issued":{"date-parts":[["0"]]},"title":"bioforensics/rsidx: Library for indexing VCF files for random access searches by rsID","type":"webpage"},"uris":["http://www.mendeley.com/documents/?uuid=e0e9a9dd-ce38-3709-9bd0-3a35ddfce1c5"]}],"mendeley":{"formattedCitation":"&lt;sup&gt;19&lt;/sup&gt;","plainTextFormattedCitation":"19","previouslyFormattedCitation":"&lt;sup&gt;19&lt;/sup&gt;"},"properties":{"noteIndex":0},"schema":"https://github.com/citation-style-language/schema/raw/master/csl-citation.json"}</w:instrText>
      </w:r>
      <w:r w:rsidRPr="00F339CF">
        <w:rPr>
          <w:rFonts w:ascii="Calibri" w:hAnsi="Calibri" w:cs="Calibri"/>
        </w:rPr>
        <w:fldChar w:fldCharType="separate"/>
      </w:r>
      <w:r w:rsidRPr="00F339CF">
        <w:rPr>
          <w:rFonts w:ascii="Calibri" w:hAnsi="Calibri" w:cs="Calibri"/>
          <w:vertAlign w:val="superscript"/>
        </w:rPr>
        <w:t>19</w:t>
      </w:r>
      <w:r w:rsidRPr="00F339CF">
        <w:rPr>
          <w:rFonts w:ascii="Calibri" w:hAnsi="Calibri" w:cs="Calibri"/>
        </w:rPr>
        <w:fldChar w:fldCharType="end"/>
      </w:r>
      <w:r w:rsidRPr="00F339CF">
        <w:rPr>
          <w:rFonts w:ascii="Calibri" w:hAnsi="Calibri" w:cs="Calibri"/>
        </w:rPr>
        <w:t xml:space="preserve"> were evaluated using uncompressed and GZIP/BGZIP </w:t>
      </w:r>
      <w:r w:rsidRPr="00F339CF">
        <w:rPr>
          <w:rFonts w:ascii="Calibri" w:hAnsi="Calibri" w:cs="Calibri"/>
        </w:rPr>
        <w:fldChar w:fldCharType="begin" w:fldLock="1"/>
      </w:r>
      <w:r w:rsidR="00CC41E2" w:rsidRPr="00F339CF">
        <w:rPr>
          <w:rFonts w:ascii="Calibri" w:hAnsi="Calibri" w:cs="Calibri"/>
        </w:rPr>
        <w:instrText>ADDIN CSL_CITATION {"citationItems":[{"id":"ITEM-1","itemData":{"DOI":"10.1093/bioinformatics/btr509","ISSN":"1367-4811","PMID":"21903627","abstract":"MOTIVATION Most existing methods for DNA sequence analysis rely on accurate sequences or genotypes. However, in applications of the next-generation sequencing (NGS), accurate genotypes may not be easily obtained (e.g. multi-sample low-coverage sequencing or somatic mutation discovery). These applications press for the development of new methods for analyzing sequence data with uncertainty. RESULTS We present a statistical framework for calling SNPs, discovering somatic mutations, inferring population genetical parameters and performing association tests directly based on sequencing data without explicit genotyping or linkage-based imputation. On real data, we demonstrate that our method achieves comparable accuracy to alternative methods for estimating site allele count, for inferring allele frequency spectrum and for association mapping. We also highlight the necessity of using symmetric datasets for finding somatic mutations and confirm that for discovering rare events, mismapping is frequently the leading source of errors. AVAILABILITY http://samtools.sourceforge.net. CONTACT hengli@broadinstitute.org.","author":[{"dropping-particle":"","family":"Li","given":"Heng","non-dropping-particle":"","parse-names":false,"suffix":""}],"container-title":"Bioinformatics (Oxford, England)","id":"ITEM-1","issue":"21","issued":{"date-parts":[["2011","11","1"]]},"page":"2987-93","title":"A statistical framework for SNP calling, mutation discovery, association mapping and population genetical parameter estimation from sequencing data.","type":"article-journal","volume":"27"},"uris":["http://www.mendeley.com/documents/?uuid=b01f0aeb-1fb3-3be8-9265-f3a9a66c953a"]}],"mendeley":{"formattedCitation":"&lt;sup&gt;17&lt;/sup&gt;","plainTextFormattedCitation":"17","previouslyFormattedCitation":"&lt;sup&gt;17&lt;/sup&gt;"},"properties":{"noteIndex":0},"schema":"https://github.com/citation-style-language/schema/raw/master/csl-citation.json"}</w:instrText>
      </w:r>
      <w:r w:rsidRPr="00F339CF">
        <w:rPr>
          <w:rFonts w:ascii="Calibri" w:hAnsi="Calibri" w:cs="Calibri"/>
        </w:rPr>
        <w:fldChar w:fldCharType="separate"/>
      </w:r>
      <w:r w:rsidR="00CC41E2" w:rsidRPr="00F339CF">
        <w:rPr>
          <w:rFonts w:ascii="Calibri" w:hAnsi="Calibri" w:cs="Calibri"/>
          <w:vertAlign w:val="superscript"/>
        </w:rPr>
        <w:t>17</w:t>
      </w:r>
      <w:r w:rsidRPr="00F339CF">
        <w:rPr>
          <w:rFonts w:ascii="Calibri" w:hAnsi="Calibri" w:cs="Calibri"/>
        </w:rPr>
        <w:fldChar w:fldCharType="end"/>
      </w:r>
      <w:r w:rsidRPr="00F339CF">
        <w:rPr>
          <w:rFonts w:ascii="Calibri" w:hAnsi="Calibri" w:cs="Calibri"/>
        </w:rPr>
        <w:t xml:space="preserve"> compressed</w:t>
      </w:r>
      <w:r w:rsidR="00CA7448" w:rsidRPr="00F339CF">
        <w:rPr>
          <w:rFonts w:ascii="Calibri" w:hAnsi="Calibri" w:cs="Calibri"/>
        </w:rPr>
        <w:t xml:space="preserve"> unindexed text and VCF</w:t>
      </w:r>
      <w:r w:rsidRPr="00F339CF">
        <w:rPr>
          <w:rFonts w:ascii="Calibri" w:hAnsi="Calibri" w:cs="Calibri"/>
        </w:rPr>
        <w:t>. Error bars represent the 95% confidence interval</w:t>
      </w:r>
      <w:r w:rsidR="00753559" w:rsidRPr="00F339CF">
        <w:rPr>
          <w:rFonts w:ascii="Calibri" w:hAnsi="Calibri" w:cs="Calibri"/>
        </w:rPr>
        <w:t>.</w:t>
      </w:r>
    </w:p>
    <w:p w14:paraId="5451C687" w14:textId="77777777" w:rsidR="001F0506" w:rsidRPr="00F339CF" w:rsidRDefault="001F0506">
      <w:pPr>
        <w:rPr>
          <w:rFonts w:ascii="Calibri" w:hAnsi="Calibri" w:cs="Calibri"/>
        </w:rPr>
      </w:pPr>
      <w:r w:rsidRPr="00F339CF">
        <w:rPr>
          <w:rFonts w:ascii="Calibri" w:hAnsi="Calibri" w:cs="Calibri"/>
        </w:rPr>
        <w:br w:type="page"/>
      </w:r>
    </w:p>
    <w:p w14:paraId="7DAB654F" w14:textId="50565329" w:rsidR="00461868" w:rsidRPr="00F339CF" w:rsidRDefault="008B7E0F" w:rsidP="00E5000C">
      <w:pPr>
        <w:rPr>
          <w:rFonts w:ascii="Calibri" w:hAnsi="Calibri" w:cs="Calibri"/>
        </w:rPr>
      </w:pPr>
      <w:r w:rsidRPr="00F339CF">
        <w:rPr>
          <w:rFonts w:ascii="Calibri" w:hAnsi="Calibri" w:cs="Calibri"/>
        </w:rPr>
        <w:lastRenderedPageBreak/>
        <w:t>Supplementary</w:t>
      </w:r>
      <w:r w:rsidR="00B13612" w:rsidRPr="00F339CF">
        <w:rPr>
          <w:rFonts w:ascii="Calibri" w:hAnsi="Calibri" w:cs="Calibri"/>
        </w:rPr>
        <w:t xml:space="preserve"> Table 1. VCF </w:t>
      </w:r>
      <w:r w:rsidR="00EC7092">
        <w:rPr>
          <w:rFonts w:ascii="Calibri" w:hAnsi="Calibri" w:cs="Calibri"/>
        </w:rPr>
        <w:t>study</w:t>
      </w:r>
      <w:r w:rsidR="00E1648A">
        <w:rPr>
          <w:rFonts w:ascii="Calibri" w:hAnsi="Calibri" w:cs="Calibri"/>
        </w:rPr>
        <w:t xml:space="preserve"> and trait</w:t>
      </w:r>
      <w:r w:rsidR="00EC7092">
        <w:rPr>
          <w:rFonts w:ascii="Calibri" w:hAnsi="Calibri" w:cs="Calibri"/>
        </w:rPr>
        <w:t xml:space="preserve"> </w:t>
      </w:r>
      <w:r w:rsidR="001C52E8">
        <w:rPr>
          <w:rFonts w:ascii="Calibri" w:hAnsi="Calibri" w:cs="Calibri"/>
        </w:rPr>
        <w:t>fields</w:t>
      </w:r>
      <w:r w:rsidR="00847828" w:rsidRPr="00F339CF">
        <w:rPr>
          <w:rFonts w:ascii="Calibri" w:hAnsi="Calibri" w:cs="Calibri"/>
        </w:rPr>
        <w:t xml:space="preserve"> </w:t>
      </w:r>
      <w:r w:rsidR="00B01609" w:rsidRPr="00F339CF">
        <w:rPr>
          <w:rFonts w:ascii="Calibri" w:hAnsi="Calibri" w:cs="Calibri"/>
        </w:rPr>
        <w:t>for</w:t>
      </w:r>
      <w:r w:rsidR="00B13612" w:rsidRPr="00F339CF">
        <w:rPr>
          <w:rFonts w:ascii="Calibri" w:hAnsi="Calibri" w:cs="Calibri"/>
        </w:rPr>
        <w:t xml:space="preserve"> GWAS summary statistics</w:t>
      </w:r>
    </w:p>
    <w:tbl>
      <w:tblPr>
        <w:tblStyle w:val="GridTable4-Accent5"/>
        <w:tblW w:w="9482" w:type="dxa"/>
        <w:tblLook w:val="04A0" w:firstRow="1" w:lastRow="0" w:firstColumn="1" w:lastColumn="0" w:noHBand="0" w:noVBand="1"/>
      </w:tblPr>
      <w:tblGrid>
        <w:gridCol w:w="2750"/>
        <w:gridCol w:w="1038"/>
        <w:gridCol w:w="5694"/>
      </w:tblGrid>
      <w:tr w:rsidR="004C3CED" w:rsidRPr="00F339CF" w14:paraId="63BB3A2F" w14:textId="77777777" w:rsidTr="004C3CED">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750" w:type="dxa"/>
            <w:noWrap/>
            <w:hideMark/>
          </w:tcPr>
          <w:p w14:paraId="6DCC8151" w14:textId="77777777" w:rsidR="004C3CED" w:rsidRPr="00F339CF" w:rsidRDefault="004C3CED" w:rsidP="004C3CED">
            <w:pPr>
              <w:rPr>
                <w:rFonts w:ascii="Calibri" w:eastAsia="Times New Roman" w:hAnsi="Calibri" w:cs="Calibri"/>
                <w:color w:val="000000"/>
                <w:lang w:eastAsia="en-GB"/>
              </w:rPr>
            </w:pPr>
            <w:r w:rsidRPr="00F339CF">
              <w:rPr>
                <w:rFonts w:ascii="Calibri" w:eastAsia="Times New Roman" w:hAnsi="Calibri" w:cs="Calibri"/>
                <w:color w:val="000000"/>
                <w:lang w:eastAsia="en-GB"/>
              </w:rPr>
              <w:t>Field</w:t>
            </w:r>
          </w:p>
        </w:tc>
        <w:tc>
          <w:tcPr>
            <w:tcW w:w="1038" w:type="dxa"/>
            <w:noWrap/>
            <w:hideMark/>
          </w:tcPr>
          <w:p w14:paraId="598A01FA" w14:textId="77777777" w:rsidR="004C3CED" w:rsidRPr="00F339CF" w:rsidRDefault="004C3CED" w:rsidP="004C3CED">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F339CF">
              <w:rPr>
                <w:rFonts w:ascii="Calibri" w:eastAsia="Times New Roman" w:hAnsi="Calibri" w:cs="Calibri"/>
                <w:color w:val="000000"/>
                <w:lang w:eastAsia="en-GB"/>
              </w:rPr>
              <w:t>Type</w:t>
            </w:r>
          </w:p>
        </w:tc>
        <w:tc>
          <w:tcPr>
            <w:tcW w:w="5694" w:type="dxa"/>
            <w:noWrap/>
            <w:hideMark/>
          </w:tcPr>
          <w:p w14:paraId="1E7AAFE9" w14:textId="77777777" w:rsidR="004C3CED" w:rsidRPr="00F339CF" w:rsidRDefault="004C3CED" w:rsidP="004C3CED">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F339CF">
              <w:rPr>
                <w:rFonts w:ascii="Calibri" w:eastAsia="Times New Roman" w:hAnsi="Calibri" w:cs="Calibri"/>
                <w:color w:val="000000"/>
                <w:lang w:eastAsia="en-GB"/>
              </w:rPr>
              <w:t>Description</w:t>
            </w:r>
          </w:p>
        </w:tc>
      </w:tr>
      <w:tr w:rsidR="006D1117" w:rsidRPr="00F339CF" w14:paraId="209F60F8" w14:textId="77777777" w:rsidTr="0088067D">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750" w:type="dxa"/>
            <w:noWrap/>
          </w:tcPr>
          <w:p w14:paraId="6727D006" w14:textId="77777777" w:rsidR="006D1117" w:rsidRPr="00F339CF" w:rsidRDefault="006D1117" w:rsidP="0088067D">
            <w:pPr>
              <w:rPr>
                <w:rFonts w:ascii="Calibri" w:eastAsia="Times New Roman" w:hAnsi="Calibri" w:cs="Calibri"/>
                <w:color w:val="000000"/>
                <w:lang w:eastAsia="en-GB"/>
              </w:rPr>
            </w:pPr>
            <w:r w:rsidRPr="00F339CF">
              <w:rPr>
                <w:rFonts w:ascii="Calibri" w:eastAsia="Times New Roman" w:hAnsi="Calibri" w:cs="Calibri"/>
                <w:color w:val="000000"/>
                <w:lang w:eastAsia="en-GB"/>
              </w:rPr>
              <w:t>Trait</w:t>
            </w:r>
          </w:p>
        </w:tc>
        <w:tc>
          <w:tcPr>
            <w:tcW w:w="1038" w:type="dxa"/>
            <w:noWrap/>
          </w:tcPr>
          <w:p w14:paraId="7D647195" w14:textId="77777777" w:rsidR="006D1117" w:rsidRPr="00F339CF" w:rsidRDefault="006D1117" w:rsidP="0088067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F339CF">
              <w:rPr>
                <w:rFonts w:ascii="Calibri" w:eastAsia="Times New Roman" w:hAnsi="Calibri" w:cs="Calibri"/>
                <w:color w:val="000000"/>
                <w:lang w:eastAsia="en-GB"/>
              </w:rPr>
              <w:t>String</w:t>
            </w:r>
          </w:p>
        </w:tc>
        <w:tc>
          <w:tcPr>
            <w:tcW w:w="5694" w:type="dxa"/>
            <w:noWrap/>
          </w:tcPr>
          <w:p w14:paraId="1166678E" w14:textId="34ED38B5" w:rsidR="006D1117" w:rsidRPr="00F339CF" w:rsidRDefault="006D1117" w:rsidP="0088067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F339CF">
              <w:rPr>
                <w:rFonts w:ascii="Calibri" w:eastAsia="Times New Roman" w:hAnsi="Calibri" w:cs="Calibri"/>
                <w:color w:val="000000"/>
                <w:lang w:eastAsia="en-GB"/>
              </w:rPr>
              <w:t>Phenotype description</w:t>
            </w:r>
          </w:p>
        </w:tc>
      </w:tr>
      <w:tr w:rsidR="006D1117" w:rsidRPr="00F339CF" w14:paraId="6BCDDCAB" w14:textId="77777777" w:rsidTr="0088067D">
        <w:trPr>
          <w:trHeight w:val="320"/>
        </w:trPr>
        <w:tc>
          <w:tcPr>
            <w:cnfStyle w:val="001000000000" w:firstRow="0" w:lastRow="0" w:firstColumn="1" w:lastColumn="0" w:oddVBand="0" w:evenVBand="0" w:oddHBand="0" w:evenHBand="0" w:firstRowFirstColumn="0" w:firstRowLastColumn="0" w:lastRowFirstColumn="0" w:lastRowLastColumn="0"/>
            <w:tcW w:w="2750" w:type="dxa"/>
            <w:noWrap/>
          </w:tcPr>
          <w:p w14:paraId="1D57CE48" w14:textId="77777777" w:rsidR="006D1117" w:rsidRPr="00F339CF" w:rsidRDefault="006D1117" w:rsidP="0088067D">
            <w:pPr>
              <w:rPr>
                <w:rFonts w:ascii="Calibri" w:eastAsia="Times New Roman" w:hAnsi="Calibri" w:cs="Calibri"/>
                <w:color w:val="000000"/>
                <w:lang w:eastAsia="en-GB"/>
              </w:rPr>
            </w:pPr>
            <w:r w:rsidRPr="00F339CF">
              <w:rPr>
                <w:rFonts w:ascii="Calibri" w:eastAsia="Times New Roman" w:hAnsi="Calibri" w:cs="Calibri"/>
                <w:color w:val="000000"/>
                <w:lang w:eastAsia="en-GB"/>
              </w:rPr>
              <w:t>Unit</w:t>
            </w:r>
          </w:p>
        </w:tc>
        <w:tc>
          <w:tcPr>
            <w:tcW w:w="1038" w:type="dxa"/>
            <w:noWrap/>
          </w:tcPr>
          <w:p w14:paraId="4C915EDF" w14:textId="77777777" w:rsidR="006D1117" w:rsidRPr="00F339CF" w:rsidRDefault="006D1117" w:rsidP="0088067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F339CF">
              <w:rPr>
                <w:rFonts w:ascii="Calibri" w:eastAsia="Times New Roman" w:hAnsi="Calibri" w:cs="Calibri"/>
                <w:color w:val="000000"/>
                <w:lang w:eastAsia="en-GB"/>
              </w:rPr>
              <w:t>String</w:t>
            </w:r>
          </w:p>
        </w:tc>
        <w:tc>
          <w:tcPr>
            <w:tcW w:w="5694" w:type="dxa"/>
            <w:noWrap/>
          </w:tcPr>
          <w:p w14:paraId="7FF16C1F" w14:textId="155B1F81" w:rsidR="006D1117" w:rsidRPr="00F339CF" w:rsidRDefault="006D1117" w:rsidP="0088067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F339CF">
              <w:rPr>
                <w:rFonts w:ascii="Calibri" w:eastAsia="Times New Roman" w:hAnsi="Calibri" w:cs="Calibri"/>
                <w:color w:val="000000"/>
                <w:lang w:eastAsia="en-GB"/>
              </w:rPr>
              <w:t>Phenotype units</w:t>
            </w:r>
          </w:p>
        </w:tc>
      </w:tr>
      <w:tr w:rsidR="006D1117" w:rsidRPr="00F339CF" w14:paraId="54DD247A" w14:textId="77777777" w:rsidTr="0088067D">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750" w:type="dxa"/>
            <w:noWrap/>
          </w:tcPr>
          <w:p w14:paraId="53976C41" w14:textId="77777777" w:rsidR="006D1117" w:rsidRPr="00F339CF" w:rsidRDefault="006D1117" w:rsidP="0088067D">
            <w:pPr>
              <w:rPr>
                <w:rFonts w:ascii="Calibri" w:eastAsia="Times New Roman" w:hAnsi="Calibri" w:cs="Calibri"/>
                <w:color w:val="000000"/>
                <w:lang w:eastAsia="en-GB"/>
              </w:rPr>
            </w:pPr>
            <w:r w:rsidRPr="00F339CF">
              <w:rPr>
                <w:rFonts w:ascii="Calibri" w:eastAsia="Times New Roman" w:hAnsi="Calibri" w:cs="Calibri"/>
                <w:color w:val="000000"/>
                <w:lang w:eastAsia="en-GB"/>
              </w:rPr>
              <w:t>PMID</w:t>
            </w:r>
          </w:p>
        </w:tc>
        <w:tc>
          <w:tcPr>
            <w:tcW w:w="1038" w:type="dxa"/>
            <w:noWrap/>
          </w:tcPr>
          <w:p w14:paraId="7320D53F" w14:textId="77777777" w:rsidR="006D1117" w:rsidRPr="00F339CF" w:rsidRDefault="006D1117" w:rsidP="0088067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F339CF">
              <w:rPr>
                <w:rFonts w:ascii="Calibri" w:eastAsia="Times New Roman" w:hAnsi="Calibri" w:cs="Calibri"/>
                <w:color w:val="000000"/>
                <w:lang w:eastAsia="en-GB"/>
              </w:rPr>
              <w:t>Integer</w:t>
            </w:r>
          </w:p>
        </w:tc>
        <w:tc>
          <w:tcPr>
            <w:tcW w:w="5694" w:type="dxa"/>
            <w:noWrap/>
          </w:tcPr>
          <w:p w14:paraId="4DA1D7B5" w14:textId="7E261D0B" w:rsidR="006D1117" w:rsidRPr="00F339CF" w:rsidRDefault="006D1117" w:rsidP="0088067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F339CF">
              <w:rPr>
                <w:rFonts w:ascii="Calibri" w:eastAsia="Times New Roman" w:hAnsi="Calibri" w:cs="Calibri"/>
                <w:color w:val="000000"/>
                <w:lang w:eastAsia="en-GB"/>
              </w:rPr>
              <w:t>PubMed publication identifier</w:t>
            </w:r>
          </w:p>
        </w:tc>
      </w:tr>
      <w:tr w:rsidR="006D1117" w:rsidRPr="00F339CF" w14:paraId="784DA104" w14:textId="77777777" w:rsidTr="0088067D">
        <w:trPr>
          <w:trHeight w:val="320"/>
        </w:trPr>
        <w:tc>
          <w:tcPr>
            <w:cnfStyle w:val="001000000000" w:firstRow="0" w:lastRow="0" w:firstColumn="1" w:lastColumn="0" w:oddVBand="0" w:evenVBand="0" w:oddHBand="0" w:evenHBand="0" w:firstRowFirstColumn="0" w:firstRowLastColumn="0" w:lastRowFirstColumn="0" w:lastRowLastColumn="0"/>
            <w:tcW w:w="2750" w:type="dxa"/>
            <w:noWrap/>
          </w:tcPr>
          <w:p w14:paraId="42CD4179" w14:textId="77777777" w:rsidR="006D1117" w:rsidRPr="00F339CF" w:rsidRDefault="006D1117" w:rsidP="0088067D">
            <w:pPr>
              <w:rPr>
                <w:rFonts w:ascii="Calibri" w:eastAsia="Times New Roman" w:hAnsi="Calibri" w:cs="Calibri"/>
                <w:color w:val="000000"/>
                <w:lang w:eastAsia="en-GB"/>
              </w:rPr>
            </w:pPr>
            <w:r w:rsidRPr="00F339CF">
              <w:rPr>
                <w:rFonts w:ascii="Calibri" w:eastAsia="Times New Roman" w:hAnsi="Calibri" w:cs="Calibri"/>
                <w:color w:val="000000"/>
                <w:lang w:eastAsia="en-GB"/>
              </w:rPr>
              <w:t>Population</w:t>
            </w:r>
          </w:p>
        </w:tc>
        <w:tc>
          <w:tcPr>
            <w:tcW w:w="1038" w:type="dxa"/>
            <w:noWrap/>
          </w:tcPr>
          <w:p w14:paraId="5755A109" w14:textId="77777777" w:rsidR="006D1117" w:rsidRPr="00F339CF" w:rsidRDefault="006D1117" w:rsidP="0088067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F339CF">
              <w:rPr>
                <w:rFonts w:ascii="Calibri" w:eastAsia="Times New Roman" w:hAnsi="Calibri" w:cs="Calibri"/>
                <w:color w:val="000000"/>
                <w:lang w:eastAsia="en-GB"/>
              </w:rPr>
              <w:t>String</w:t>
            </w:r>
          </w:p>
        </w:tc>
        <w:tc>
          <w:tcPr>
            <w:tcW w:w="5694" w:type="dxa"/>
            <w:noWrap/>
          </w:tcPr>
          <w:p w14:paraId="0B0FCD8F" w14:textId="6C314300" w:rsidR="006D1117" w:rsidRPr="00F339CF" w:rsidRDefault="006D1117" w:rsidP="0088067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F339CF">
              <w:rPr>
                <w:rFonts w:ascii="Calibri" w:eastAsia="Times New Roman" w:hAnsi="Calibri" w:cs="Calibri"/>
                <w:color w:val="000000"/>
                <w:lang w:eastAsia="en-GB"/>
              </w:rPr>
              <w:t>Participant ethnicity</w:t>
            </w:r>
          </w:p>
        </w:tc>
      </w:tr>
      <w:tr w:rsidR="006D1117" w:rsidRPr="00F339CF" w14:paraId="1198D60B" w14:textId="77777777" w:rsidTr="0088067D">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750" w:type="dxa"/>
            <w:noWrap/>
            <w:hideMark/>
          </w:tcPr>
          <w:p w14:paraId="63700DE2" w14:textId="77777777" w:rsidR="006D1117" w:rsidRPr="00F339CF" w:rsidRDefault="006D1117" w:rsidP="0088067D">
            <w:pPr>
              <w:rPr>
                <w:rFonts w:ascii="Calibri" w:eastAsia="Times New Roman" w:hAnsi="Calibri" w:cs="Calibri"/>
                <w:color w:val="000000"/>
                <w:lang w:eastAsia="en-GB"/>
              </w:rPr>
            </w:pPr>
            <w:r w:rsidRPr="00F339CF">
              <w:rPr>
                <w:rFonts w:ascii="Calibri" w:eastAsia="Times New Roman" w:hAnsi="Calibri" w:cs="Calibri"/>
                <w:color w:val="000000"/>
                <w:lang w:eastAsia="en-GB"/>
              </w:rPr>
              <w:t>TotalControls*</w:t>
            </w:r>
          </w:p>
        </w:tc>
        <w:tc>
          <w:tcPr>
            <w:tcW w:w="1038" w:type="dxa"/>
            <w:noWrap/>
            <w:hideMark/>
          </w:tcPr>
          <w:p w14:paraId="5CD17E34" w14:textId="77777777" w:rsidR="006D1117" w:rsidRPr="00F339CF" w:rsidRDefault="006D1117" w:rsidP="0088067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F339CF">
              <w:rPr>
                <w:rFonts w:ascii="Calibri" w:eastAsia="Times New Roman" w:hAnsi="Calibri" w:cs="Calibri"/>
                <w:color w:val="000000"/>
                <w:lang w:eastAsia="en-GB"/>
              </w:rPr>
              <w:t>Integer</w:t>
            </w:r>
          </w:p>
        </w:tc>
        <w:tc>
          <w:tcPr>
            <w:tcW w:w="5694" w:type="dxa"/>
            <w:noWrap/>
            <w:hideMark/>
          </w:tcPr>
          <w:p w14:paraId="6BE37F55" w14:textId="631E4F54" w:rsidR="006D1117" w:rsidRPr="00F339CF" w:rsidRDefault="006D1117" w:rsidP="0088067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F339CF">
              <w:rPr>
                <w:rFonts w:ascii="Calibri" w:eastAsia="Times New Roman" w:hAnsi="Calibri" w:cs="Calibri"/>
                <w:color w:val="000000"/>
                <w:lang w:eastAsia="en-GB"/>
              </w:rPr>
              <w:t>Total number of controls in the association study</w:t>
            </w:r>
            <w:r w:rsidRPr="00F339CF">
              <w:rPr>
                <w:rFonts w:ascii="Calibri" w:eastAsia="Times New Roman" w:hAnsi="Calibri" w:cs="Calibri"/>
                <w:color w:val="000000"/>
                <w:lang w:eastAsia="en-GB"/>
              </w:rPr>
              <w:t xml:space="preserve"> (or total sample size if continuous outcome)</w:t>
            </w:r>
          </w:p>
        </w:tc>
      </w:tr>
      <w:tr w:rsidR="006D1117" w:rsidRPr="00F339CF" w14:paraId="1087479A" w14:textId="77777777" w:rsidTr="0088067D">
        <w:trPr>
          <w:trHeight w:val="320"/>
        </w:trPr>
        <w:tc>
          <w:tcPr>
            <w:cnfStyle w:val="001000000000" w:firstRow="0" w:lastRow="0" w:firstColumn="1" w:lastColumn="0" w:oddVBand="0" w:evenVBand="0" w:oddHBand="0" w:evenHBand="0" w:firstRowFirstColumn="0" w:firstRowLastColumn="0" w:lastRowFirstColumn="0" w:lastRowLastColumn="0"/>
            <w:tcW w:w="2750" w:type="dxa"/>
            <w:noWrap/>
            <w:hideMark/>
          </w:tcPr>
          <w:p w14:paraId="2F5828B5" w14:textId="77777777" w:rsidR="006D1117" w:rsidRPr="00F339CF" w:rsidRDefault="006D1117" w:rsidP="0088067D">
            <w:pPr>
              <w:rPr>
                <w:rFonts w:ascii="Calibri" w:eastAsia="Times New Roman" w:hAnsi="Calibri" w:cs="Calibri"/>
                <w:color w:val="000000"/>
                <w:lang w:eastAsia="en-GB"/>
              </w:rPr>
            </w:pPr>
            <w:r w:rsidRPr="00F339CF">
              <w:rPr>
                <w:rFonts w:ascii="Calibri" w:eastAsia="Times New Roman" w:hAnsi="Calibri" w:cs="Calibri"/>
                <w:color w:val="000000"/>
                <w:lang w:eastAsia="en-GB"/>
              </w:rPr>
              <w:t>TotalCases</w:t>
            </w:r>
          </w:p>
        </w:tc>
        <w:tc>
          <w:tcPr>
            <w:tcW w:w="1038" w:type="dxa"/>
            <w:noWrap/>
            <w:hideMark/>
          </w:tcPr>
          <w:p w14:paraId="641E70E2" w14:textId="77777777" w:rsidR="006D1117" w:rsidRPr="00F339CF" w:rsidRDefault="006D1117" w:rsidP="0088067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F339CF">
              <w:rPr>
                <w:rFonts w:ascii="Calibri" w:eastAsia="Times New Roman" w:hAnsi="Calibri" w:cs="Calibri"/>
                <w:color w:val="000000"/>
                <w:lang w:eastAsia="en-GB"/>
              </w:rPr>
              <w:t>Integer</w:t>
            </w:r>
          </w:p>
        </w:tc>
        <w:tc>
          <w:tcPr>
            <w:tcW w:w="5694" w:type="dxa"/>
            <w:noWrap/>
            <w:hideMark/>
          </w:tcPr>
          <w:p w14:paraId="7EDD72BA" w14:textId="77777777" w:rsidR="006D1117" w:rsidRPr="00F339CF" w:rsidRDefault="006D1117" w:rsidP="0088067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F339CF">
              <w:rPr>
                <w:rFonts w:ascii="Calibri" w:eastAsia="Times New Roman" w:hAnsi="Calibri" w:cs="Calibri"/>
                <w:color w:val="000000"/>
                <w:lang w:eastAsia="en-GB"/>
              </w:rPr>
              <w:t>Total number of cases in the association study</w:t>
            </w:r>
          </w:p>
        </w:tc>
      </w:tr>
      <w:tr w:rsidR="006D1117" w:rsidRPr="00F339CF" w14:paraId="7F966E0C" w14:textId="77777777" w:rsidTr="0088067D">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750" w:type="dxa"/>
            <w:noWrap/>
            <w:hideMark/>
          </w:tcPr>
          <w:p w14:paraId="30D2A681" w14:textId="77777777" w:rsidR="006D1117" w:rsidRPr="00F339CF" w:rsidRDefault="006D1117" w:rsidP="0088067D">
            <w:pPr>
              <w:rPr>
                <w:rFonts w:ascii="Calibri" w:eastAsia="Times New Roman" w:hAnsi="Calibri" w:cs="Calibri"/>
                <w:color w:val="000000"/>
                <w:lang w:eastAsia="en-GB"/>
              </w:rPr>
            </w:pPr>
            <w:r w:rsidRPr="00F339CF">
              <w:rPr>
                <w:rFonts w:ascii="Calibri" w:eastAsia="Times New Roman" w:hAnsi="Calibri" w:cs="Calibri"/>
                <w:color w:val="000000"/>
                <w:lang w:eastAsia="en-GB"/>
              </w:rPr>
              <w:t>StudyType*</w:t>
            </w:r>
          </w:p>
        </w:tc>
        <w:tc>
          <w:tcPr>
            <w:tcW w:w="1038" w:type="dxa"/>
            <w:noWrap/>
            <w:hideMark/>
          </w:tcPr>
          <w:p w14:paraId="1C4A6840" w14:textId="77777777" w:rsidR="006D1117" w:rsidRPr="00F339CF" w:rsidRDefault="006D1117" w:rsidP="0088067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F339CF">
              <w:rPr>
                <w:rFonts w:ascii="Calibri" w:eastAsia="Times New Roman" w:hAnsi="Calibri" w:cs="Calibri"/>
                <w:color w:val="000000"/>
                <w:lang w:eastAsia="en-GB"/>
              </w:rPr>
              <w:t>String</w:t>
            </w:r>
          </w:p>
        </w:tc>
        <w:tc>
          <w:tcPr>
            <w:tcW w:w="5694" w:type="dxa"/>
            <w:noWrap/>
            <w:hideMark/>
          </w:tcPr>
          <w:p w14:paraId="6D8E1A5E" w14:textId="42CB7522" w:rsidR="006D1117" w:rsidRPr="00F339CF" w:rsidRDefault="006D1117" w:rsidP="0088067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F339CF">
              <w:rPr>
                <w:rFonts w:ascii="Calibri" w:eastAsia="Times New Roman" w:hAnsi="Calibri" w:cs="Calibri"/>
                <w:color w:val="000000"/>
                <w:lang w:eastAsia="en-GB"/>
              </w:rPr>
              <w:t xml:space="preserve">Type of GWAS study [Continuous or </w:t>
            </w:r>
            <w:r w:rsidR="00AC7DA2" w:rsidRPr="00F339CF">
              <w:rPr>
                <w:rFonts w:ascii="Calibri" w:eastAsia="Times New Roman" w:hAnsi="Calibri" w:cs="Calibri"/>
                <w:color w:val="000000"/>
                <w:lang w:eastAsia="en-GB"/>
              </w:rPr>
              <w:t>Binary</w:t>
            </w:r>
            <w:r w:rsidRPr="00F339CF">
              <w:rPr>
                <w:rFonts w:ascii="Calibri" w:eastAsia="Times New Roman" w:hAnsi="Calibri" w:cs="Calibri"/>
                <w:color w:val="000000"/>
                <w:lang w:eastAsia="en-GB"/>
              </w:rPr>
              <w:t>]</w:t>
            </w:r>
          </w:p>
        </w:tc>
      </w:tr>
      <w:tr w:rsidR="004C3CED" w:rsidRPr="00F339CF" w14:paraId="1A50ADA8" w14:textId="77777777" w:rsidTr="004C3CED">
        <w:trPr>
          <w:trHeight w:val="320"/>
        </w:trPr>
        <w:tc>
          <w:tcPr>
            <w:cnfStyle w:val="001000000000" w:firstRow="0" w:lastRow="0" w:firstColumn="1" w:lastColumn="0" w:oddVBand="0" w:evenVBand="0" w:oddHBand="0" w:evenHBand="0" w:firstRowFirstColumn="0" w:firstRowLastColumn="0" w:lastRowFirstColumn="0" w:lastRowLastColumn="0"/>
            <w:tcW w:w="2750" w:type="dxa"/>
            <w:noWrap/>
            <w:hideMark/>
          </w:tcPr>
          <w:p w14:paraId="20B4144A" w14:textId="5E0A366A" w:rsidR="004C3CED" w:rsidRPr="00F339CF" w:rsidRDefault="004C3CED" w:rsidP="004C3CED">
            <w:pPr>
              <w:rPr>
                <w:rFonts w:ascii="Calibri" w:eastAsia="Times New Roman" w:hAnsi="Calibri" w:cs="Calibri"/>
                <w:color w:val="000000"/>
                <w:lang w:eastAsia="en-GB"/>
              </w:rPr>
            </w:pPr>
            <w:r w:rsidRPr="00F339CF">
              <w:rPr>
                <w:rFonts w:ascii="Calibri" w:eastAsia="Times New Roman" w:hAnsi="Calibri" w:cs="Calibri"/>
                <w:color w:val="000000"/>
                <w:lang w:eastAsia="en-GB"/>
              </w:rPr>
              <w:t>TotalVariants</w:t>
            </w:r>
            <w:r w:rsidR="00E3218D" w:rsidRPr="00F339CF">
              <w:rPr>
                <w:rFonts w:ascii="Calibri" w:eastAsia="Times New Roman" w:hAnsi="Calibri" w:cs="Calibri"/>
                <w:color w:val="000000"/>
                <w:lang w:eastAsia="en-GB"/>
              </w:rPr>
              <w:t>*</w:t>
            </w:r>
          </w:p>
        </w:tc>
        <w:tc>
          <w:tcPr>
            <w:tcW w:w="1038" w:type="dxa"/>
            <w:noWrap/>
            <w:hideMark/>
          </w:tcPr>
          <w:p w14:paraId="377B0DFC" w14:textId="77777777" w:rsidR="004C3CED" w:rsidRPr="00F339CF" w:rsidRDefault="004C3CED" w:rsidP="004C3CE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F339CF">
              <w:rPr>
                <w:rFonts w:ascii="Calibri" w:eastAsia="Times New Roman" w:hAnsi="Calibri" w:cs="Calibri"/>
                <w:color w:val="000000"/>
                <w:lang w:eastAsia="en-GB"/>
              </w:rPr>
              <w:t>Integer</w:t>
            </w:r>
          </w:p>
        </w:tc>
        <w:tc>
          <w:tcPr>
            <w:tcW w:w="5694" w:type="dxa"/>
            <w:noWrap/>
            <w:hideMark/>
          </w:tcPr>
          <w:p w14:paraId="06D451BF" w14:textId="77777777" w:rsidR="004C3CED" w:rsidRPr="00F339CF" w:rsidRDefault="004C3CED" w:rsidP="004C3CE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F339CF">
              <w:rPr>
                <w:rFonts w:ascii="Calibri" w:eastAsia="Times New Roman" w:hAnsi="Calibri" w:cs="Calibri"/>
                <w:color w:val="000000"/>
                <w:lang w:eastAsia="en-GB"/>
              </w:rPr>
              <w:t>Total number of variants in input</w:t>
            </w:r>
          </w:p>
        </w:tc>
      </w:tr>
      <w:tr w:rsidR="004C3CED" w:rsidRPr="00F339CF" w14:paraId="70E66E74" w14:textId="77777777" w:rsidTr="004C3CED">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750" w:type="dxa"/>
            <w:noWrap/>
            <w:hideMark/>
          </w:tcPr>
          <w:p w14:paraId="2422D263" w14:textId="48D66D9A" w:rsidR="004C3CED" w:rsidRPr="00F339CF" w:rsidRDefault="004C3CED" w:rsidP="004C3CED">
            <w:pPr>
              <w:rPr>
                <w:rFonts w:ascii="Calibri" w:eastAsia="Times New Roman" w:hAnsi="Calibri" w:cs="Calibri"/>
                <w:color w:val="000000"/>
                <w:lang w:eastAsia="en-GB"/>
              </w:rPr>
            </w:pPr>
            <w:r w:rsidRPr="00F339CF">
              <w:rPr>
                <w:rFonts w:ascii="Calibri" w:eastAsia="Times New Roman" w:hAnsi="Calibri" w:cs="Calibri"/>
                <w:color w:val="000000"/>
                <w:lang w:eastAsia="en-GB"/>
              </w:rPr>
              <w:t>VariantsNotRead</w:t>
            </w:r>
            <w:r w:rsidR="00E3218D" w:rsidRPr="00F339CF">
              <w:rPr>
                <w:rFonts w:ascii="Calibri" w:eastAsia="Times New Roman" w:hAnsi="Calibri" w:cs="Calibri"/>
                <w:color w:val="000000"/>
                <w:lang w:eastAsia="en-GB"/>
              </w:rPr>
              <w:t>*</w:t>
            </w:r>
          </w:p>
        </w:tc>
        <w:tc>
          <w:tcPr>
            <w:tcW w:w="1038" w:type="dxa"/>
            <w:noWrap/>
            <w:hideMark/>
          </w:tcPr>
          <w:p w14:paraId="66EDD6F6" w14:textId="77777777" w:rsidR="004C3CED" w:rsidRPr="00F339CF" w:rsidRDefault="004C3CED" w:rsidP="004C3CE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F339CF">
              <w:rPr>
                <w:rFonts w:ascii="Calibri" w:eastAsia="Times New Roman" w:hAnsi="Calibri" w:cs="Calibri"/>
                <w:color w:val="000000"/>
                <w:lang w:eastAsia="en-GB"/>
              </w:rPr>
              <w:t>Integer</w:t>
            </w:r>
          </w:p>
        </w:tc>
        <w:tc>
          <w:tcPr>
            <w:tcW w:w="5694" w:type="dxa"/>
            <w:noWrap/>
            <w:hideMark/>
          </w:tcPr>
          <w:p w14:paraId="4D5C81A5" w14:textId="77777777" w:rsidR="004C3CED" w:rsidRPr="00F339CF" w:rsidRDefault="004C3CED" w:rsidP="004C3CE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F339CF">
              <w:rPr>
                <w:rFonts w:ascii="Calibri" w:eastAsia="Times New Roman" w:hAnsi="Calibri" w:cs="Calibri"/>
                <w:color w:val="000000"/>
                <w:lang w:eastAsia="en-GB"/>
              </w:rPr>
              <w:t>Number of variants that could not be read</w:t>
            </w:r>
          </w:p>
        </w:tc>
      </w:tr>
      <w:tr w:rsidR="004C3CED" w:rsidRPr="00F339CF" w14:paraId="61A32F6E" w14:textId="77777777" w:rsidTr="004C3CED">
        <w:trPr>
          <w:trHeight w:val="320"/>
        </w:trPr>
        <w:tc>
          <w:tcPr>
            <w:cnfStyle w:val="001000000000" w:firstRow="0" w:lastRow="0" w:firstColumn="1" w:lastColumn="0" w:oddVBand="0" w:evenVBand="0" w:oddHBand="0" w:evenHBand="0" w:firstRowFirstColumn="0" w:firstRowLastColumn="0" w:lastRowFirstColumn="0" w:lastRowLastColumn="0"/>
            <w:tcW w:w="2750" w:type="dxa"/>
            <w:noWrap/>
            <w:hideMark/>
          </w:tcPr>
          <w:p w14:paraId="53285E56" w14:textId="653798C4" w:rsidR="004C3CED" w:rsidRPr="00F339CF" w:rsidRDefault="004C3CED" w:rsidP="004C3CED">
            <w:pPr>
              <w:rPr>
                <w:rFonts w:ascii="Calibri" w:eastAsia="Times New Roman" w:hAnsi="Calibri" w:cs="Calibri"/>
                <w:color w:val="000000"/>
                <w:lang w:eastAsia="en-GB"/>
              </w:rPr>
            </w:pPr>
            <w:r w:rsidRPr="00F339CF">
              <w:rPr>
                <w:rFonts w:ascii="Calibri" w:eastAsia="Times New Roman" w:hAnsi="Calibri" w:cs="Calibri"/>
                <w:color w:val="000000"/>
                <w:lang w:eastAsia="en-GB"/>
              </w:rPr>
              <w:t>HarmonisedVariants</w:t>
            </w:r>
            <w:r w:rsidR="00E3218D" w:rsidRPr="00F339CF">
              <w:rPr>
                <w:rFonts w:ascii="Calibri" w:eastAsia="Times New Roman" w:hAnsi="Calibri" w:cs="Calibri"/>
                <w:color w:val="000000"/>
                <w:lang w:eastAsia="en-GB"/>
              </w:rPr>
              <w:t>*</w:t>
            </w:r>
          </w:p>
        </w:tc>
        <w:tc>
          <w:tcPr>
            <w:tcW w:w="1038" w:type="dxa"/>
            <w:noWrap/>
            <w:hideMark/>
          </w:tcPr>
          <w:p w14:paraId="4EB7EF5E" w14:textId="77777777" w:rsidR="004C3CED" w:rsidRPr="00F339CF" w:rsidRDefault="004C3CED" w:rsidP="004C3CE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F339CF">
              <w:rPr>
                <w:rFonts w:ascii="Calibri" w:eastAsia="Times New Roman" w:hAnsi="Calibri" w:cs="Calibri"/>
                <w:color w:val="000000"/>
                <w:lang w:eastAsia="en-GB"/>
              </w:rPr>
              <w:t>Integer</w:t>
            </w:r>
          </w:p>
        </w:tc>
        <w:tc>
          <w:tcPr>
            <w:tcW w:w="5694" w:type="dxa"/>
            <w:noWrap/>
            <w:hideMark/>
          </w:tcPr>
          <w:p w14:paraId="0166D918" w14:textId="77777777" w:rsidR="004C3CED" w:rsidRPr="00F339CF" w:rsidRDefault="004C3CED" w:rsidP="004C3CE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F339CF">
              <w:rPr>
                <w:rFonts w:ascii="Calibri" w:eastAsia="Times New Roman" w:hAnsi="Calibri" w:cs="Calibri"/>
                <w:color w:val="000000"/>
                <w:lang w:eastAsia="en-GB"/>
              </w:rPr>
              <w:t>Total number of harmonised variants</w:t>
            </w:r>
          </w:p>
        </w:tc>
      </w:tr>
      <w:tr w:rsidR="004C3CED" w:rsidRPr="00F339CF" w14:paraId="3B92A7E6" w14:textId="77777777" w:rsidTr="004C3CED">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750" w:type="dxa"/>
            <w:noWrap/>
            <w:hideMark/>
          </w:tcPr>
          <w:p w14:paraId="4C5F7444" w14:textId="20EC7FA8" w:rsidR="004C3CED" w:rsidRPr="00F339CF" w:rsidRDefault="004C3CED" w:rsidP="004C3CED">
            <w:pPr>
              <w:rPr>
                <w:rFonts w:ascii="Calibri" w:eastAsia="Times New Roman" w:hAnsi="Calibri" w:cs="Calibri"/>
                <w:color w:val="000000"/>
                <w:lang w:eastAsia="en-GB"/>
              </w:rPr>
            </w:pPr>
            <w:r w:rsidRPr="00F339CF">
              <w:rPr>
                <w:rFonts w:ascii="Calibri" w:eastAsia="Times New Roman" w:hAnsi="Calibri" w:cs="Calibri"/>
                <w:color w:val="000000"/>
                <w:lang w:eastAsia="en-GB"/>
              </w:rPr>
              <w:t>VariantsNotHarmonised</w:t>
            </w:r>
            <w:r w:rsidR="00E3218D" w:rsidRPr="00F339CF">
              <w:rPr>
                <w:rFonts w:ascii="Calibri" w:eastAsia="Times New Roman" w:hAnsi="Calibri" w:cs="Calibri"/>
                <w:color w:val="000000"/>
                <w:lang w:eastAsia="en-GB"/>
              </w:rPr>
              <w:t>*</w:t>
            </w:r>
          </w:p>
        </w:tc>
        <w:tc>
          <w:tcPr>
            <w:tcW w:w="1038" w:type="dxa"/>
            <w:noWrap/>
            <w:hideMark/>
          </w:tcPr>
          <w:p w14:paraId="04FC29D3" w14:textId="77777777" w:rsidR="004C3CED" w:rsidRPr="00F339CF" w:rsidRDefault="004C3CED" w:rsidP="004C3CE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F339CF">
              <w:rPr>
                <w:rFonts w:ascii="Calibri" w:eastAsia="Times New Roman" w:hAnsi="Calibri" w:cs="Calibri"/>
                <w:color w:val="000000"/>
                <w:lang w:eastAsia="en-GB"/>
              </w:rPr>
              <w:t>Integer</w:t>
            </w:r>
          </w:p>
        </w:tc>
        <w:tc>
          <w:tcPr>
            <w:tcW w:w="5694" w:type="dxa"/>
            <w:noWrap/>
            <w:hideMark/>
          </w:tcPr>
          <w:p w14:paraId="58DD4450" w14:textId="77777777" w:rsidR="004C3CED" w:rsidRPr="00F339CF" w:rsidRDefault="004C3CED" w:rsidP="004C3CE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F339CF">
              <w:rPr>
                <w:rFonts w:ascii="Calibri" w:eastAsia="Times New Roman" w:hAnsi="Calibri" w:cs="Calibri"/>
                <w:color w:val="000000"/>
                <w:lang w:eastAsia="en-GB"/>
              </w:rPr>
              <w:t>Total number of variants that could not be harmonised</w:t>
            </w:r>
          </w:p>
        </w:tc>
      </w:tr>
      <w:tr w:rsidR="004C3CED" w:rsidRPr="00F339CF" w14:paraId="36603A17" w14:textId="77777777" w:rsidTr="004C3CED">
        <w:trPr>
          <w:trHeight w:val="320"/>
        </w:trPr>
        <w:tc>
          <w:tcPr>
            <w:cnfStyle w:val="001000000000" w:firstRow="0" w:lastRow="0" w:firstColumn="1" w:lastColumn="0" w:oddVBand="0" w:evenVBand="0" w:oddHBand="0" w:evenHBand="0" w:firstRowFirstColumn="0" w:firstRowLastColumn="0" w:lastRowFirstColumn="0" w:lastRowLastColumn="0"/>
            <w:tcW w:w="2750" w:type="dxa"/>
            <w:noWrap/>
            <w:hideMark/>
          </w:tcPr>
          <w:p w14:paraId="043FFF8B" w14:textId="2BEA0B73" w:rsidR="004C3CED" w:rsidRPr="00F339CF" w:rsidRDefault="004C3CED" w:rsidP="004C3CED">
            <w:pPr>
              <w:rPr>
                <w:rFonts w:ascii="Calibri" w:eastAsia="Times New Roman" w:hAnsi="Calibri" w:cs="Calibri"/>
                <w:color w:val="000000"/>
                <w:lang w:eastAsia="en-GB"/>
              </w:rPr>
            </w:pPr>
            <w:r w:rsidRPr="00F339CF">
              <w:rPr>
                <w:rFonts w:ascii="Calibri" w:eastAsia="Times New Roman" w:hAnsi="Calibri" w:cs="Calibri"/>
                <w:color w:val="000000"/>
                <w:lang w:eastAsia="en-GB"/>
              </w:rPr>
              <w:t>SwitchedAlleles</w:t>
            </w:r>
            <w:r w:rsidR="00E3218D" w:rsidRPr="00F339CF">
              <w:rPr>
                <w:rFonts w:ascii="Calibri" w:eastAsia="Times New Roman" w:hAnsi="Calibri" w:cs="Calibri"/>
                <w:color w:val="000000"/>
                <w:lang w:eastAsia="en-GB"/>
              </w:rPr>
              <w:t>*</w:t>
            </w:r>
          </w:p>
        </w:tc>
        <w:tc>
          <w:tcPr>
            <w:tcW w:w="1038" w:type="dxa"/>
            <w:noWrap/>
            <w:hideMark/>
          </w:tcPr>
          <w:p w14:paraId="263B3AEF" w14:textId="77777777" w:rsidR="004C3CED" w:rsidRPr="00F339CF" w:rsidRDefault="004C3CED" w:rsidP="004C3CE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F339CF">
              <w:rPr>
                <w:rFonts w:ascii="Calibri" w:eastAsia="Times New Roman" w:hAnsi="Calibri" w:cs="Calibri"/>
                <w:color w:val="000000"/>
                <w:lang w:eastAsia="en-GB"/>
              </w:rPr>
              <w:t>Integer</w:t>
            </w:r>
          </w:p>
        </w:tc>
        <w:tc>
          <w:tcPr>
            <w:tcW w:w="5694" w:type="dxa"/>
            <w:noWrap/>
            <w:hideMark/>
          </w:tcPr>
          <w:p w14:paraId="4950A895" w14:textId="77777777" w:rsidR="004C3CED" w:rsidRPr="00F339CF" w:rsidRDefault="004C3CED" w:rsidP="004C3CE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F339CF">
              <w:rPr>
                <w:rFonts w:ascii="Calibri" w:eastAsia="Times New Roman" w:hAnsi="Calibri" w:cs="Calibri"/>
                <w:color w:val="000000"/>
                <w:lang w:eastAsia="en-GB"/>
              </w:rPr>
              <w:t>Total number of variants strand switched</w:t>
            </w:r>
          </w:p>
        </w:tc>
      </w:tr>
    </w:tbl>
    <w:p w14:paraId="24B89E4B" w14:textId="55612D7F" w:rsidR="00D270C6" w:rsidRPr="00F339CF" w:rsidRDefault="00017EA7">
      <w:pPr>
        <w:rPr>
          <w:rFonts w:ascii="Calibri" w:hAnsi="Calibri" w:cs="Calibri"/>
        </w:rPr>
      </w:pPr>
      <w:r w:rsidRPr="00F339CF">
        <w:rPr>
          <w:rFonts w:ascii="Calibri" w:hAnsi="Calibri" w:cs="Calibri"/>
        </w:rPr>
        <w:t xml:space="preserve">Reserved </w:t>
      </w:r>
      <w:r w:rsidRPr="00F339CF">
        <w:rPr>
          <w:rFonts w:ascii="Calibri" w:hAnsi="Calibri" w:cs="Calibri"/>
        </w:rPr>
        <w:t>f</w:t>
      </w:r>
      <w:r w:rsidR="006723F6" w:rsidRPr="00F339CF">
        <w:rPr>
          <w:rFonts w:ascii="Calibri" w:hAnsi="Calibri" w:cs="Calibri"/>
        </w:rPr>
        <w:t>ields for storing essential metadata in the VCF header.</w:t>
      </w:r>
      <w:r w:rsidR="00F414D2">
        <w:rPr>
          <w:rFonts w:ascii="Calibri" w:hAnsi="Calibri" w:cs="Calibri"/>
        </w:rPr>
        <w:t xml:space="preserve"> PMID, PubMed identifier. </w:t>
      </w:r>
      <w:r w:rsidR="00E3218D" w:rsidRPr="00F339CF">
        <w:rPr>
          <w:rFonts w:ascii="Calibri" w:hAnsi="Calibri" w:cs="Calibri"/>
        </w:rPr>
        <w:t xml:space="preserve">* </w:t>
      </w:r>
      <w:r w:rsidR="009864F5">
        <w:rPr>
          <w:rFonts w:ascii="Calibri" w:hAnsi="Calibri" w:cs="Calibri"/>
        </w:rPr>
        <w:t xml:space="preserve">Required </w:t>
      </w:r>
      <w:r w:rsidR="00E3218D" w:rsidRPr="00F339CF">
        <w:rPr>
          <w:rFonts w:ascii="Calibri" w:hAnsi="Calibri" w:cs="Calibri"/>
        </w:rPr>
        <w:t>fields.</w:t>
      </w:r>
    </w:p>
    <w:p w14:paraId="2FA789FA" w14:textId="3F1F0968" w:rsidR="00C9091B" w:rsidRPr="00F339CF" w:rsidRDefault="00C9091B">
      <w:pPr>
        <w:rPr>
          <w:rFonts w:ascii="Calibri" w:hAnsi="Calibri" w:cs="Calibri"/>
        </w:rPr>
      </w:pPr>
      <w:r w:rsidRPr="00F339CF">
        <w:rPr>
          <w:rFonts w:ascii="Calibri" w:hAnsi="Calibri" w:cs="Calibri"/>
        </w:rPr>
        <w:br w:type="page"/>
      </w:r>
    </w:p>
    <w:p w14:paraId="2A06DC60" w14:textId="37C7E826" w:rsidR="004C3CED" w:rsidRPr="00F339CF" w:rsidRDefault="00C9091B" w:rsidP="00E5000C">
      <w:pPr>
        <w:rPr>
          <w:rFonts w:ascii="Calibri" w:hAnsi="Calibri" w:cs="Calibri"/>
        </w:rPr>
      </w:pPr>
      <w:r w:rsidRPr="00F339CF">
        <w:rPr>
          <w:rFonts w:ascii="Calibri" w:hAnsi="Calibri" w:cs="Calibri"/>
        </w:rPr>
        <w:lastRenderedPageBreak/>
        <w:t>Supplementary Table 2.</w:t>
      </w:r>
      <w:r w:rsidR="00F13621" w:rsidRPr="00F339CF">
        <w:rPr>
          <w:rFonts w:ascii="Calibri" w:hAnsi="Calibri" w:cs="Calibri"/>
        </w:rPr>
        <w:t xml:space="preserve"> </w:t>
      </w:r>
      <w:r w:rsidR="00EC7092">
        <w:rPr>
          <w:rFonts w:ascii="Calibri" w:hAnsi="Calibri" w:cs="Calibri"/>
        </w:rPr>
        <w:t>VCF v</w:t>
      </w:r>
      <w:r w:rsidR="004D51D4" w:rsidRPr="00F339CF">
        <w:rPr>
          <w:rFonts w:ascii="Calibri" w:hAnsi="Calibri" w:cs="Calibri"/>
        </w:rPr>
        <w:t xml:space="preserve">ariant </w:t>
      </w:r>
      <w:r w:rsidR="002A7551">
        <w:rPr>
          <w:rFonts w:ascii="Calibri" w:hAnsi="Calibri" w:cs="Calibri"/>
        </w:rPr>
        <w:t xml:space="preserve">fields </w:t>
      </w:r>
      <w:r w:rsidR="004D51D4" w:rsidRPr="00F339CF">
        <w:rPr>
          <w:rFonts w:ascii="Calibri" w:hAnsi="Calibri" w:cs="Calibri"/>
        </w:rPr>
        <w:t>for GWAS summary statistics</w:t>
      </w:r>
    </w:p>
    <w:tbl>
      <w:tblPr>
        <w:tblStyle w:val="GridTable4-Accent5"/>
        <w:tblW w:w="8354" w:type="dxa"/>
        <w:tblLook w:val="04A0" w:firstRow="1" w:lastRow="0" w:firstColumn="1" w:lastColumn="0" w:noHBand="0" w:noVBand="1"/>
      </w:tblPr>
      <w:tblGrid>
        <w:gridCol w:w="814"/>
        <w:gridCol w:w="840"/>
        <w:gridCol w:w="6700"/>
      </w:tblGrid>
      <w:tr w:rsidR="00F13621" w:rsidRPr="00F339CF" w14:paraId="5E250825" w14:textId="77777777" w:rsidTr="00F13621">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814" w:type="dxa"/>
            <w:noWrap/>
            <w:hideMark/>
          </w:tcPr>
          <w:p w14:paraId="50C72645" w14:textId="77777777" w:rsidR="00F13621" w:rsidRPr="00F339CF" w:rsidRDefault="00F13621" w:rsidP="00F13621">
            <w:pPr>
              <w:rPr>
                <w:rFonts w:ascii="Calibri" w:eastAsia="Times New Roman" w:hAnsi="Calibri" w:cs="Calibri"/>
                <w:color w:val="000000"/>
                <w:lang w:eastAsia="en-GB"/>
              </w:rPr>
            </w:pPr>
            <w:r w:rsidRPr="00F339CF">
              <w:rPr>
                <w:rFonts w:ascii="Calibri" w:eastAsia="Times New Roman" w:hAnsi="Calibri" w:cs="Calibri"/>
                <w:color w:val="000000"/>
                <w:lang w:eastAsia="en-GB"/>
              </w:rPr>
              <w:t>Field</w:t>
            </w:r>
          </w:p>
        </w:tc>
        <w:tc>
          <w:tcPr>
            <w:tcW w:w="840" w:type="dxa"/>
            <w:noWrap/>
            <w:hideMark/>
          </w:tcPr>
          <w:p w14:paraId="031403A1" w14:textId="77777777" w:rsidR="00F13621" w:rsidRPr="00F339CF" w:rsidRDefault="00F13621" w:rsidP="00F13621">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F339CF">
              <w:rPr>
                <w:rFonts w:ascii="Calibri" w:eastAsia="Times New Roman" w:hAnsi="Calibri" w:cs="Calibri"/>
                <w:color w:val="000000"/>
                <w:lang w:eastAsia="en-GB"/>
              </w:rPr>
              <w:t>Type</w:t>
            </w:r>
          </w:p>
        </w:tc>
        <w:tc>
          <w:tcPr>
            <w:tcW w:w="6700" w:type="dxa"/>
            <w:noWrap/>
            <w:hideMark/>
          </w:tcPr>
          <w:p w14:paraId="31DBF3CF" w14:textId="77777777" w:rsidR="00F13621" w:rsidRPr="00F339CF" w:rsidRDefault="00F13621" w:rsidP="00F13621">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F339CF">
              <w:rPr>
                <w:rFonts w:ascii="Calibri" w:eastAsia="Times New Roman" w:hAnsi="Calibri" w:cs="Calibri"/>
                <w:color w:val="000000"/>
                <w:lang w:eastAsia="en-GB"/>
              </w:rPr>
              <w:t>Description</w:t>
            </w:r>
          </w:p>
        </w:tc>
      </w:tr>
      <w:tr w:rsidR="00F13621" w:rsidRPr="00F339CF" w14:paraId="450AE4E2" w14:textId="77777777" w:rsidTr="00F13621">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814" w:type="dxa"/>
            <w:noWrap/>
            <w:hideMark/>
          </w:tcPr>
          <w:p w14:paraId="4DB649E8" w14:textId="5171765B" w:rsidR="00F13621" w:rsidRPr="00F339CF" w:rsidRDefault="00F13621" w:rsidP="00F13621">
            <w:pPr>
              <w:rPr>
                <w:rFonts w:ascii="Calibri" w:eastAsia="Times New Roman" w:hAnsi="Calibri" w:cs="Calibri"/>
                <w:color w:val="000000"/>
                <w:lang w:eastAsia="en-GB"/>
              </w:rPr>
            </w:pPr>
            <w:r w:rsidRPr="00F339CF">
              <w:rPr>
                <w:rFonts w:ascii="Calibri" w:eastAsia="Times New Roman" w:hAnsi="Calibri" w:cs="Calibri"/>
                <w:color w:val="000000"/>
                <w:lang w:eastAsia="en-GB"/>
              </w:rPr>
              <w:t>ES</w:t>
            </w:r>
            <w:r w:rsidR="005620B7" w:rsidRPr="00F339CF">
              <w:rPr>
                <w:rFonts w:ascii="Calibri" w:eastAsia="Times New Roman" w:hAnsi="Calibri" w:cs="Calibri"/>
                <w:color w:val="000000"/>
                <w:lang w:eastAsia="en-GB"/>
              </w:rPr>
              <w:t>*</w:t>
            </w:r>
          </w:p>
        </w:tc>
        <w:tc>
          <w:tcPr>
            <w:tcW w:w="840" w:type="dxa"/>
            <w:noWrap/>
            <w:hideMark/>
          </w:tcPr>
          <w:p w14:paraId="653E3AA5" w14:textId="77777777" w:rsidR="00F13621" w:rsidRPr="00F339CF" w:rsidRDefault="00F13621" w:rsidP="00F1362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F339CF">
              <w:rPr>
                <w:rFonts w:ascii="Calibri" w:eastAsia="Times New Roman" w:hAnsi="Calibri" w:cs="Calibri"/>
                <w:color w:val="000000"/>
                <w:lang w:eastAsia="en-GB"/>
              </w:rPr>
              <w:t>Float</w:t>
            </w:r>
          </w:p>
        </w:tc>
        <w:tc>
          <w:tcPr>
            <w:tcW w:w="6700" w:type="dxa"/>
            <w:noWrap/>
            <w:hideMark/>
          </w:tcPr>
          <w:p w14:paraId="1F5CC554" w14:textId="77777777" w:rsidR="00F13621" w:rsidRPr="00F339CF" w:rsidRDefault="00F13621" w:rsidP="00F1362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F339CF">
              <w:rPr>
                <w:rFonts w:ascii="Calibri" w:eastAsia="Times New Roman" w:hAnsi="Calibri" w:cs="Calibri"/>
                <w:color w:val="000000"/>
                <w:lang w:eastAsia="en-GB"/>
              </w:rPr>
              <w:t>Effect size estimate relative to the alternative allele</w:t>
            </w:r>
          </w:p>
        </w:tc>
      </w:tr>
      <w:tr w:rsidR="00F13621" w:rsidRPr="00F339CF" w14:paraId="75FC56C5" w14:textId="77777777" w:rsidTr="00F13621">
        <w:trPr>
          <w:trHeight w:val="320"/>
        </w:trPr>
        <w:tc>
          <w:tcPr>
            <w:cnfStyle w:val="001000000000" w:firstRow="0" w:lastRow="0" w:firstColumn="1" w:lastColumn="0" w:oddVBand="0" w:evenVBand="0" w:oddHBand="0" w:evenHBand="0" w:firstRowFirstColumn="0" w:firstRowLastColumn="0" w:lastRowFirstColumn="0" w:lastRowLastColumn="0"/>
            <w:tcW w:w="814" w:type="dxa"/>
            <w:noWrap/>
            <w:hideMark/>
          </w:tcPr>
          <w:p w14:paraId="4DFB82E0" w14:textId="08D65C7A" w:rsidR="00F13621" w:rsidRPr="00F339CF" w:rsidRDefault="00F13621" w:rsidP="00F13621">
            <w:pPr>
              <w:rPr>
                <w:rFonts w:ascii="Calibri" w:eastAsia="Times New Roman" w:hAnsi="Calibri" w:cs="Calibri"/>
                <w:color w:val="000000"/>
                <w:lang w:eastAsia="en-GB"/>
              </w:rPr>
            </w:pPr>
            <w:r w:rsidRPr="00F339CF">
              <w:rPr>
                <w:rFonts w:ascii="Calibri" w:eastAsia="Times New Roman" w:hAnsi="Calibri" w:cs="Calibri"/>
                <w:color w:val="000000"/>
                <w:lang w:eastAsia="en-GB"/>
              </w:rPr>
              <w:t>SE</w:t>
            </w:r>
            <w:r w:rsidR="005620B7" w:rsidRPr="00F339CF">
              <w:rPr>
                <w:rFonts w:ascii="Calibri" w:eastAsia="Times New Roman" w:hAnsi="Calibri" w:cs="Calibri"/>
                <w:color w:val="000000"/>
                <w:lang w:eastAsia="en-GB"/>
              </w:rPr>
              <w:t>*</w:t>
            </w:r>
          </w:p>
        </w:tc>
        <w:tc>
          <w:tcPr>
            <w:tcW w:w="840" w:type="dxa"/>
            <w:noWrap/>
            <w:hideMark/>
          </w:tcPr>
          <w:p w14:paraId="44D89DDF" w14:textId="77777777" w:rsidR="00F13621" w:rsidRPr="00F339CF" w:rsidRDefault="00F13621" w:rsidP="00F1362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F339CF">
              <w:rPr>
                <w:rFonts w:ascii="Calibri" w:eastAsia="Times New Roman" w:hAnsi="Calibri" w:cs="Calibri"/>
                <w:color w:val="000000"/>
                <w:lang w:eastAsia="en-GB"/>
              </w:rPr>
              <w:t>Float</w:t>
            </w:r>
          </w:p>
        </w:tc>
        <w:tc>
          <w:tcPr>
            <w:tcW w:w="6700" w:type="dxa"/>
            <w:noWrap/>
            <w:hideMark/>
          </w:tcPr>
          <w:p w14:paraId="452D4D54" w14:textId="77777777" w:rsidR="00F13621" w:rsidRPr="00F339CF" w:rsidRDefault="00F13621" w:rsidP="00F1362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F339CF">
              <w:rPr>
                <w:rFonts w:ascii="Calibri" w:eastAsia="Times New Roman" w:hAnsi="Calibri" w:cs="Calibri"/>
                <w:color w:val="000000"/>
                <w:lang w:eastAsia="en-GB"/>
              </w:rPr>
              <w:t>Standard error of effect size estimate</w:t>
            </w:r>
          </w:p>
        </w:tc>
      </w:tr>
      <w:tr w:rsidR="00F13621" w:rsidRPr="00F339CF" w14:paraId="5368FF22" w14:textId="77777777" w:rsidTr="00F13621">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814" w:type="dxa"/>
            <w:noWrap/>
            <w:hideMark/>
          </w:tcPr>
          <w:p w14:paraId="6C99B9CD" w14:textId="22A65883" w:rsidR="00F13621" w:rsidRPr="00F339CF" w:rsidRDefault="00F13621" w:rsidP="00F13621">
            <w:pPr>
              <w:rPr>
                <w:rFonts w:ascii="Calibri" w:eastAsia="Times New Roman" w:hAnsi="Calibri" w:cs="Calibri"/>
                <w:color w:val="000000"/>
                <w:lang w:eastAsia="en-GB"/>
              </w:rPr>
            </w:pPr>
            <w:r w:rsidRPr="00F339CF">
              <w:rPr>
                <w:rFonts w:ascii="Calibri" w:eastAsia="Times New Roman" w:hAnsi="Calibri" w:cs="Calibri"/>
                <w:color w:val="000000"/>
                <w:lang w:eastAsia="en-GB"/>
              </w:rPr>
              <w:t>LP</w:t>
            </w:r>
            <w:r w:rsidR="005620B7" w:rsidRPr="00F339CF">
              <w:rPr>
                <w:rFonts w:ascii="Calibri" w:eastAsia="Times New Roman" w:hAnsi="Calibri" w:cs="Calibri"/>
                <w:color w:val="000000"/>
                <w:lang w:eastAsia="en-GB"/>
              </w:rPr>
              <w:t>*</w:t>
            </w:r>
          </w:p>
        </w:tc>
        <w:tc>
          <w:tcPr>
            <w:tcW w:w="840" w:type="dxa"/>
            <w:noWrap/>
            <w:hideMark/>
          </w:tcPr>
          <w:p w14:paraId="6079DF96" w14:textId="77777777" w:rsidR="00F13621" w:rsidRPr="00F339CF" w:rsidRDefault="00F13621" w:rsidP="00F1362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F339CF">
              <w:rPr>
                <w:rFonts w:ascii="Calibri" w:eastAsia="Times New Roman" w:hAnsi="Calibri" w:cs="Calibri"/>
                <w:color w:val="000000"/>
                <w:lang w:eastAsia="en-GB"/>
              </w:rPr>
              <w:t>Float</w:t>
            </w:r>
          </w:p>
        </w:tc>
        <w:tc>
          <w:tcPr>
            <w:tcW w:w="6700" w:type="dxa"/>
            <w:noWrap/>
            <w:hideMark/>
          </w:tcPr>
          <w:p w14:paraId="3E836FE8" w14:textId="77777777" w:rsidR="00F13621" w:rsidRPr="00F339CF" w:rsidRDefault="00F13621" w:rsidP="00F1362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F339CF">
              <w:rPr>
                <w:rFonts w:ascii="Calibri" w:eastAsia="Times New Roman" w:hAnsi="Calibri" w:cs="Calibri"/>
                <w:color w:val="000000"/>
                <w:lang w:eastAsia="en-GB"/>
              </w:rPr>
              <w:t>-log10 p-value for effect estimate</w:t>
            </w:r>
          </w:p>
        </w:tc>
      </w:tr>
      <w:tr w:rsidR="00F13621" w:rsidRPr="00F339CF" w14:paraId="64E1F402" w14:textId="77777777" w:rsidTr="00F13621">
        <w:trPr>
          <w:trHeight w:val="320"/>
        </w:trPr>
        <w:tc>
          <w:tcPr>
            <w:cnfStyle w:val="001000000000" w:firstRow="0" w:lastRow="0" w:firstColumn="1" w:lastColumn="0" w:oddVBand="0" w:evenVBand="0" w:oddHBand="0" w:evenHBand="0" w:firstRowFirstColumn="0" w:firstRowLastColumn="0" w:lastRowFirstColumn="0" w:lastRowLastColumn="0"/>
            <w:tcW w:w="814" w:type="dxa"/>
            <w:noWrap/>
            <w:hideMark/>
          </w:tcPr>
          <w:p w14:paraId="7E108BBF" w14:textId="77777777" w:rsidR="00F13621" w:rsidRPr="00F339CF" w:rsidRDefault="00F13621" w:rsidP="00F13621">
            <w:pPr>
              <w:rPr>
                <w:rFonts w:ascii="Calibri" w:eastAsia="Times New Roman" w:hAnsi="Calibri" w:cs="Calibri"/>
                <w:color w:val="000000"/>
                <w:lang w:eastAsia="en-GB"/>
              </w:rPr>
            </w:pPr>
            <w:r w:rsidRPr="00F339CF">
              <w:rPr>
                <w:rFonts w:ascii="Calibri" w:eastAsia="Times New Roman" w:hAnsi="Calibri" w:cs="Calibri"/>
                <w:color w:val="000000"/>
                <w:lang w:eastAsia="en-GB"/>
              </w:rPr>
              <w:t>AF</w:t>
            </w:r>
          </w:p>
        </w:tc>
        <w:tc>
          <w:tcPr>
            <w:tcW w:w="840" w:type="dxa"/>
            <w:noWrap/>
            <w:hideMark/>
          </w:tcPr>
          <w:p w14:paraId="5BCE1AC4" w14:textId="77777777" w:rsidR="00F13621" w:rsidRPr="00F339CF" w:rsidRDefault="00F13621" w:rsidP="00F1362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F339CF">
              <w:rPr>
                <w:rFonts w:ascii="Calibri" w:eastAsia="Times New Roman" w:hAnsi="Calibri" w:cs="Calibri"/>
                <w:color w:val="000000"/>
                <w:lang w:eastAsia="en-GB"/>
              </w:rPr>
              <w:t>Float</w:t>
            </w:r>
          </w:p>
        </w:tc>
        <w:tc>
          <w:tcPr>
            <w:tcW w:w="6700" w:type="dxa"/>
            <w:noWrap/>
            <w:hideMark/>
          </w:tcPr>
          <w:p w14:paraId="0CE5BF20" w14:textId="77777777" w:rsidR="00F13621" w:rsidRPr="00F339CF" w:rsidRDefault="00F13621" w:rsidP="00F1362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F339CF">
              <w:rPr>
                <w:rFonts w:ascii="Calibri" w:eastAsia="Times New Roman" w:hAnsi="Calibri" w:cs="Calibri"/>
                <w:color w:val="000000"/>
                <w:lang w:eastAsia="en-GB"/>
              </w:rPr>
              <w:t>Alternate allele frequency in the association study</w:t>
            </w:r>
          </w:p>
        </w:tc>
      </w:tr>
      <w:tr w:rsidR="00F13621" w:rsidRPr="00F339CF" w14:paraId="4F1F6D30" w14:textId="77777777" w:rsidTr="00F13621">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814" w:type="dxa"/>
            <w:noWrap/>
            <w:hideMark/>
          </w:tcPr>
          <w:p w14:paraId="4B5AD235" w14:textId="77777777" w:rsidR="00F13621" w:rsidRPr="00F339CF" w:rsidRDefault="00F13621" w:rsidP="00F13621">
            <w:pPr>
              <w:rPr>
                <w:rFonts w:ascii="Calibri" w:eastAsia="Times New Roman" w:hAnsi="Calibri" w:cs="Calibri"/>
                <w:color w:val="000000"/>
                <w:lang w:eastAsia="en-GB"/>
              </w:rPr>
            </w:pPr>
            <w:r w:rsidRPr="00F339CF">
              <w:rPr>
                <w:rFonts w:ascii="Calibri" w:eastAsia="Times New Roman" w:hAnsi="Calibri" w:cs="Calibri"/>
                <w:color w:val="000000"/>
                <w:lang w:eastAsia="en-GB"/>
              </w:rPr>
              <w:t>SS</w:t>
            </w:r>
          </w:p>
        </w:tc>
        <w:tc>
          <w:tcPr>
            <w:tcW w:w="840" w:type="dxa"/>
            <w:noWrap/>
            <w:hideMark/>
          </w:tcPr>
          <w:p w14:paraId="763F2127" w14:textId="77777777" w:rsidR="00F13621" w:rsidRPr="00F339CF" w:rsidRDefault="00F13621" w:rsidP="00F1362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F339CF">
              <w:rPr>
                <w:rFonts w:ascii="Calibri" w:eastAsia="Times New Roman" w:hAnsi="Calibri" w:cs="Calibri"/>
                <w:color w:val="000000"/>
                <w:lang w:eastAsia="en-GB"/>
              </w:rPr>
              <w:t>Float</w:t>
            </w:r>
          </w:p>
        </w:tc>
        <w:tc>
          <w:tcPr>
            <w:tcW w:w="6700" w:type="dxa"/>
            <w:noWrap/>
            <w:hideMark/>
          </w:tcPr>
          <w:p w14:paraId="6EE7D691" w14:textId="77777777" w:rsidR="00F13621" w:rsidRPr="00F339CF" w:rsidRDefault="00F13621" w:rsidP="00F1362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F339CF">
              <w:rPr>
                <w:rFonts w:ascii="Calibri" w:eastAsia="Times New Roman" w:hAnsi="Calibri" w:cs="Calibri"/>
                <w:color w:val="000000"/>
                <w:lang w:eastAsia="en-GB"/>
              </w:rPr>
              <w:t>Sample size used to estimate genetic effect</w:t>
            </w:r>
          </w:p>
        </w:tc>
      </w:tr>
      <w:tr w:rsidR="00F13621" w:rsidRPr="00F339CF" w14:paraId="00919808" w14:textId="77777777" w:rsidTr="00F13621">
        <w:trPr>
          <w:trHeight w:val="320"/>
        </w:trPr>
        <w:tc>
          <w:tcPr>
            <w:cnfStyle w:val="001000000000" w:firstRow="0" w:lastRow="0" w:firstColumn="1" w:lastColumn="0" w:oddVBand="0" w:evenVBand="0" w:oddHBand="0" w:evenHBand="0" w:firstRowFirstColumn="0" w:firstRowLastColumn="0" w:lastRowFirstColumn="0" w:lastRowLastColumn="0"/>
            <w:tcW w:w="814" w:type="dxa"/>
            <w:noWrap/>
            <w:hideMark/>
          </w:tcPr>
          <w:p w14:paraId="03ACB5AA" w14:textId="77777777" w:rsidR="00F13621" w:rsidRPr="00F339CF" w:rsidRDefault="00F13621" w:rsidP="00F13621">
            <w:pPr>
              <w:rPr>
                <w:rFonts w:ascii="Calibri" w:eastAsia="Times New Roman" w:hAnsi="Calibri" w:cs="Calibri"/>
                <w:color w:val="000000"/>
                <w:lang w:eastAsia="en-GB"/>
              </w:rPr>
            </w:pPr>
            <w:r w:rsidRPr="00F339CF">
              <w:rPr>
                <w:rFonts w:ascii="Calibri" w:eastAsia="Times New Roman" w:hAnsi="Calibri" w:cs="Calibri"/>
                <w:color w:val="000000"/>
                <w:lang w:eastAsia="en-GB"/>
              </w:rPr>
              <w:t>EZ</w:t>
            </w:r>
          </w:p>
        </w:tc>
        <w:tc>
          <w:tcPr>
            <w:tcW w:w="840" w:type="dxa"/>
            <w:noWrap/>
            <w:hideMark/>
          </w:tcPr>
          <w:p w14:paraId="13C1EB77" w14:textId="77777777" w:rsidR="00F13621" w:rsidRPr="00F339CF" w:rsidRDefault="00F13621" w:rsidP="00F1362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F339CF">
              <w:rPr>
                <w:rFonts w:ascii="Calibri" w:eastAsia="Times New Roman" w:hAnsi="Calibri" w:cs="Calibri"/>
                <w:color w:val="000000"/>
                <w:lang w:eastAsia="en-GB"/>
              </w:rPr>
              <w:t>Float</w:t>
            </w:r>
          </w:p>
        </w:tc>
        <w:tc>
          <w:tcPr>
            <w:tcW w:w="6700" w:type="dxa"/>
            <w:noWrap/>
            <w:hideMark/>
          </w:tcPr>
          <w:p w14:paraId="1172EA42" w14:textId="49F4D3A9" w:rsidR="00F13621" w:rsidRPr="00F339CF" w:rsidRDefault="00F13621" w:rsidP="00F1362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F339CF">
              <w:rPr>
                <w:rFonts w:ascii="Calibri" w:eastAsia="Times New Roman" w:hAnsi="Calibri" w:cs="Calibri"/>
                <w:color w:val="000000"/>
                <w:lang w:eastAsia="en-GB"/>
              </w:rPr>
              <w:t xml:space="preserve">Z-score provided if it was used to derive the </w:t>
            </w:r>
            <w:r w:rsidR="008A5FBA" w:rsidRPr="00F339CF">
              <w:rPr>
                <w:rFonts w:ascii="Calibri" w:eastAsia="Times New Roman" w:hAnsi="Calibri" w:cs="Calibri"/>
                <w:color w:val="000000"/>
                <w:lang w:eastAsia="en-GB"/>
              </w:rPr>
              <w:t>ES</w:t>
            </w:r>
            <w:r w:rsidRPr="00F339CF">
              <w:rPr>
                <w:rFonts w:ascii="Calibri" w:eastAsia="Times New Roman" w:hAnsi="Calibri" w:cs="Calibri"/>
                <w:color w:val="000000"/>
                <w:lang w:eastAsia="en-GB"/>
              </w:rPr>
              <w:t xml:space="preserve"> and SE fields</w:t>
            </w:r>
          </w:p>
        </w:tc>
      </w:tr>
      <w:tr w:rsidR="00F13621" w:rsidRPr="00F339CF" w14:paraId="783AF279" w14:textId="77777777" w:rsidTr="00F13621">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814" w:type="dxa"/>
            <w:noWrap/>
            <w:hideMark/>
          </w:tcPr>
          <w:p w14:paraId="6C822B44" w14:textId="77777777" w:rsidR="00F13621" w:rsidRPr="00F339CF" w:rsidRDefault="00F13621" w:rsidP="00F13621">
            <w:pPr>
              <w:rPr>
                <w:rFonts w:ascii="Calibri" w:eastAsia="Times New Roman" w:hAnsi="Calibri" w:cs="Calibri"/>
                <w:color w:val="000000"/>
                <w:lang w:eastAsia="en-GB"/>
              </w:rPr>
            </w:pPr>
            <w:r w:rsidRPr="00F339CF">
              <w:rPr>
                <w:rFonts w:ascii="Calibri" w:eastAsia="Times New Roman" w:hAnsi="Calibri" w:cs="Calibri"/>
                <w:color w:val="000000"/>
                <w:lang w:eastAsia="en-GB"/>
              </w:rPr>
              <w:t>SI</w:t>
            </w:r>
          </w:p>
        </w:tc>
        <w:tc>
          <w:tcPr>
            <w:tcW w:w="840" w:type="dxa"/>
            <w:noWrap/>
            <w:hideMark/>
          </w:tcPr>
          <w:p w14:paraId="58C2D108" w14:textId="77777777" w:rsidR="00F13621" w:rsidRPr="00F339CF" w:rsidRDefault="00F13621" w:rsidP="00F1362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F339CF">
              <w:rPr>
                <w:rFonts w:ascii="Calibri" w:eastAsia="Times New Roman" w:hAnsi="Calibri" w:cs="Calibri"/>
                <w:color w:val="000000"/>
                <w:lang w:eastAsia="en-GB"/>
              </w:rPr>
              <w:t>Float</w:t>
            </w:r>
          </w:p>
        </w:tc>
        <w:tc>
          <w:tcPr>
            <w:tcW w:w="6700" w:type="dxa"/>
            <w:noWrap/>
            <w:hideMark/>
          </w:tcPr>
          <w:p w14:paraId="44D9F28D" w14:textId="77777777" w:rsidR="00F13621" w:rsidRPr="00F339CF" w:rsidRDefault="00F13621" w:rsidP="00F1362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F339CF">
              <w:rPr>
                <w:rFonts w:ascii="Calibri" w:eastAsia="Times New Roman" w:hAnsi="Calibri" w:cs="Calibri"/>
                <w:color w:val="000000"/>
                <w:lang w:eastAsia="en-GB"/>
              </w:rPr>
              <w:t>Accuracy score of summary data imputation</w:t>
            </w:r>
          </w:p>
        </w:tc>
      </w:tr>
      <w:tr w:rsidR="00F13621" w:rsidRPr="00F339CF" w14:paraId="354FC1B4" w14:textId="77777777" w:rsidTr="00F13621">
        <w:trPr>
          <w:trHeight w:val="320"/>
        </w:trPr>
        <w:tc>
          <w:tcPr>
            <w:cnfStyle w:val="001000000000" w:firstRow="0" w:lastRow="0" w:firstColumn="1" w:lastColumn="0" w:oddVBand="0" w:evenVBand="0" w:oddHBand="0" w:evenHBand="0" w:firstRowFirstColumn="0" w:firstRowLastColumn="0" w:lastRowFirstColumn="0" w:lastRowLastColumn="0"/>
            <w:tcW w:w="814" w:type="dxa"/>
            <w:noWrap/>
            <w:hideMark/>
          </w:tcPr>
          <w:p w14:paraId="0874F157" w14:textId="77777777" w:rsidR="00F13621" w:rsidRPr="00F339CF" w:rsidRDefault="00F13621" w:rsidP="00F13621">
            <w:pPr>
              <w:rPr>
                <w:rFonts w:ascii="Calibri" w:eastAsia="Times New Roman" w:hAnsi="Calibri" w:cs="Calibri"/>
                <w:color w:val="000000"/>
                <w:lang w:eastAsia="en-GB"/>
              </w:rPr>
            </w:pPr>
            <w:r w:rsidRPr="00F339CF">
              <w:rPr>
                <w:rFonts w:ascii="Calibri" w:eastAsia="Times New Roman" w:hAnsi="Calibri" w:cs="Calibri"/>
                <w:color w:val="000000"/>
                <w:lang w:eastAsia="en-GB"/>
              </w:rPr>
              <w:t>NC</w:t>
            </w:r>
          </w:p>
        </w:tc>
        <w:tc>
          <w:tcPr>
            <w:tcW w:w="840" w:type="dxa"/>
            <w:noWrap/>
            <w:hideMark/>
          </w:tcPr>
          <w:p w14:paraId="095B40F2" w14:textId="77777777" w:rsidR="00F13621" w:rsidRPr="00F339CF" w:rsidRDefault="00F13621" w:rsidP="00F1362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F339CF">
              <w:rPr>
                <w:rFonts w:ascii="Calibri" w:eastAsia="Times New Roman" w:hAnsi="Calibri" w:cs="Calibri"/>
                <w:color w:val="000000"/>
                <w:lang w:eastAsia="en-GB"/>
              </w:rPr>
              <w:t>Float</w:t>
            </w:r>
          </w:p>
        </w:tc>
        <w:tc>
          <w:tcPr>
            <w:tcW w:w="6700" w:type="dxa"/>
            <w:noWrap/>
            <w:hideMark/>
          </w:tcPr>
          <w:p w14:paraId="0CD72915" w14:textId="77777777" w:rsidR="00F13621" w:rsidRPr="00F339CF" w:rsidRDefault="00F13621" w:rsidP="00F1362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F339CF">
              <w:rPr>
                <w:rFonts w:ascii="Calibri" w:eastAsia="Times New Roman" w:hAnsi="Calibri" w:cs="Calibri"/>
                <w:color w:val="000000"/>
                <w:lang w:eastAsia="en-GB"/>
              </w:rPr>
              <w:t>Number of cases used to estimate genetic effect</w:t>
            </w:r>
          </w:p>
        </w:tc>
      </w:tr>
      <w:tr w:rsidR="00F13621" w:rsidRPr="00F339CF" w14:paraId="52F3C174" w14:textId="77777777" w:rsidTr="00F13621">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814" w:type="dxa"/>
            <w:noWrap/>
            <w:hideMark/>
          </w:tcPr>
          <w:p w14:paraId="4FC6DD46" w14:textId="77777777" w:rsidR="00F13621" w:rsidRPr="00F339CF" w:rsidRDefault="00F13621" w:rsidP="00F13621">
            <w:pPr>
              <w:rPr>
                <w:rFonts w:ascii="Calibri" w:eastAsia="Times New Roman" w:hAnsi="Calibri" w:cs="Calibri"/>
                <w:color w:val="000000"/>
                <w:lang w:eastAsia="en-GB"/>
              </w:rPr>
            </w:pPr>
            <w:r w:rsidRPr="00F339CF">
              <w:rPr>
                <w:rFonts w:ascii="Calibri" w:eastAsia="Times New Roman" w:hAnsi="Calibri" w:cs="Calibri"/>
                <w:color w:val="000000"/>
                <w:lang w:eastAsia="en-GB"/>
              </w:rPr>
              <w:t>ID</w:t>
            </w:r>
          </w:p>
        </w:tc>
        <w:tc>
          <w:tcPr>
            <w:tcW w:w="840" w:type="dxa"/>
            <w:noWrap/>
            <w:hideMark/>
          </w:tcPr>
          <w:p w14:paraId="1B2399D4" w14:textId="77777777" w:rsidR="00F13621" w:rsidRPr="00F339CF" w:rsidRDefault="00F13621" w:rsidP="00F1362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F339CF">
              <w:rPr>
                <w:rFonts w:ascii="Calibri" w:eastAsia="Times New Roman" w:hAnsi="Calibri" w:cs="Calibri"/>
                <w:color w:val="000000"/>
                <w:lang w:eastAsia="en-GB"/>
              </w:rPr>
              <w:t>String</w:t>
            </w:r>
          </w:p>
        </w:tc>
        <w:tc>
          <w:tcPr>
            <w:tcW w:w="6700" w:type="dxa"/>
            <w:noWrap/>
            <w:hideMark/>
          </w:tcPr>
          <w:p w14:paraId="3FD113DC" w14:textId="77777777" w:rsidR="00F13621" w:rsidRPr="00F339CF" w:rsidRDefault="00F13621" w:rsidP="00F1362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F339CF">
              <w:rPr>
                <w:rFonts w:ascii="Calibri" w:eastAsia="Times New Roman" w:hAnsi="Calibri" w:cs="Calibri"/>
                <w:color w:val="000000"/>
                <w:lang w:eastAsia="en-GB"/>
              </w:rPr>
              <w:t>Study variant identifier</w:t>
            </w:r>
          </w:p>
        </w:tc>
      </w:tr>
    </w:tbl>
    <w:p w14:paraId="53B6B8F6" w14:textId="24D661FF" w:rsidR="00B13612" w:rsidRPr="00F339CF" w:rsidRDefault="006D2C2E" w:rsidP="00E5000C">
      <w:pPr>
        <w:rPr>
          <w:rFonts w:ascii="Calibri" w:hAnsi="Calibri" w:cs="Calibri"/>
        </w:rPr>
      </w:pPr>
      <w:r w:rsidRPr="00F339CF">
        <w:rPr>
          <w:rFonts w:ascii="Calibri" w:hAnsi="Calibri" w:cs="Calibri"/>
        </w:rPr>
        <w:t>Reserved f</w:t>
      </w:r>
      <w:r w:rsidR="008B0042" w:rsidRPr="00F339CF">
        <w:rPr>
          <w:rFonts w:ascii="Calibri" w:hAnsi="Calibri" w:cs="Calibri"/>
        </w:rPr>
        <w:t xml:space="preserve">ields for storing essential </w:t>
      </w:r>
      <w:r w:rsidR="00F5450E" w:rsidRPr="00F339CF">
        <w:rPr>
          <w:rFonts w:ascii="Calibri" w:hAnsi="Calibri" w:cs="Calibri"/>
        </w:rPr>
        <w:t>variant contextual data</w:t>
      </w:r>
      <w:r w:rsidR="008B0042" w:rsidRPr="00F339CF">
        <w:rPr>
          <w:rFonts w:ascii="Calibri" w:hAnsi="Calibri" w:cs="Calibri"/>
        </w:rPr>
        <w:t xml:space="preserve"> in the VCF </w:t>
      </w:r>
      <w:r w:rsidR="00D65CBF" w:rsidRPr="00F339CF">
        <w:rPr>
          <w:rFonts w:ascii="Calibri" w:hAnsi="Calibri" w:cs="Calibri"/>
        </w:rPr>
        <w:t>sample column</w:t>
      </w:r>
      <w:r w:rsidR="008B0042" w:rsidRPr="00F339CF">
        <w:rPr>
          <w:rFonts w:ascii="Calibri" w:hAnsi="Calibri" w:cs="Calibri"/>
        </w:rPr>
        <w:t xml:space="preserve">. </w:t>
      </w:r>
      <w:r w:rsidR="005B2919" w:rsidRPr="00F339CF">
        <w:rPr>
          <w:rFonts w:ascii="Calibri" w:hAnsi="Calibri" w:cs="Calibri"/>
        </w:rPr>
        <w:t>ES, effect size</w:t>
      </w:r>
      <w:r w:rsidR="00E35A5A" w:rsidRPr="00F339CF">
        <w:rPr>
          <w:rFonts w:ascii="Calibri" w:hAnsi="Calibri" w:cs="Calibri"/>
        </w:rPr>
        <w:t xml:space="preserve"> (beta or log-odds)</w:t>
      </w:r>
      <w:r w:rsidR="005B2919" w:rsidRPr="00F339CF">
        <w:rPr>
          <w:rFonts w:ascii="Calibri" w:hAnsi="Calibri" w:cs="Calibri"/>
        </w:rPr>
        <w:t xml:space="preserve">. SE, standard error. LP, </w:t>
      </w:r>
      <w:r w:rsidR="00B657A8" w:rsidRPr="00F339CF">
        <w:rPr>
          <w:rFonts w:ascii="Calibri" w:hAnsi="Calibri" w:cs="Calibri"/>
        </w:rPr>
        <w:t>-</w:t>
      </w:r>
      <w:r w:rsidR="005B2919" w:rsidRPr="00F339CF">
        <w:rPr>
          <w:rFonts w:ascii="Calibri" w:hAnsi="Calibri" w:cs="Calibri"/>
        </w:rPr>
        <w:t>log</w:t>
      </w:r>
      <w:r w:rsidR="00B657A8" w:rsidRPr="00F339CF">
        <w:rPr>
          <w:rFonts w:ascii="Calibri" w:hAnsi="Calibri" w:cs="Calibri"/>
        </w:rPr>
        <w:t>10</w:t>
      </w:r>
      <w:r w:rsidR="005B2919" w:rsidRPr="00F339CF">
        <w:rPr>
          <w:rFonts w:ascii="Calibri" w:hAnsi="Calibri" w:cs="Calibri"/>
        </w:rPr>
        <w:t xml:space="preserve"> P value. AF, allele frequency. SS, sample size. EZ, effect Z-score. SI, summary imputation. NC, number of cases. ID, identifier.</w:t>
      </w:r>
      <w:r w:rsidR="00961A67" w:rsidRPr="00F339CF">
        <w:rPr>
          <w:rFonts w:ascii="Calibri" w:hAnsi="Calibri" w:cs="Calibri"/>
        </w:rPr>
        <w:t xml:space="preserve"> </w:t>
      </w:r>
      <w:r w:rsidR="005620B7" w:rsidRPr="00F339CF">
        <w:rPr>
          <w:rFonts w:ascii="Calibri" w:hAnsi="Calibri" w:cs="Calibri"/>
        </w:rPr>
        <w:t xml:space="preserve">* </w:t>
      </w:r>
      <w:r w:rsidR="00F452F4">
        <w:rPr>
          <w:rFonts w:ascii="Calibri" w:hAnsi="Calibri" w:cs="Calibri"/>
        </w:rPr>
        <w:t>Required</w:t>
      </w:r>
      <w:r w:rsidR="005620B7" w:rsidRPr="00F339CF">
        <w:rPr>
          <w:rFonts w:ascii="Calibri" w:hAnsi="Calibri" w:cs="Calibri"/>
        </w:rPr>
        <w:t xml:space="preserve"> fields.</w:t>
      </w:r>
    </w:p>
    <w:sectPr w:rsidR="00B13612" w:rsidRPr="00F339CF" w:rsidSect="00C57D6B">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D23C5C" w14:textId="77777777" w:rsidR="005A3F9F" w:rsidRDefault="005A3F9F" w:rsidP="00A10905">
      <w:r>
        <w:separator/>
      </w:r>
    </w:p>
  </w:endnote>
  <w:endnote w:type="continuationSeparator" w:id="0">
    <w:p w14:paraId="33E7A34D" w14:textId="77777777" w:rsidR="005A3F9F" w:rsidRDefault="005A3F9F" w:rsidP="00A109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EAE7A7" w14:textId="77777777" w:rsidR="005A3F9F" w:rsidRDefault="005A3F9F" w:rsidP="00A10905">
      <w:r>
        <w:separator/>
      </w:r>
    </w:p>
  </w:footnote>
  <w:footnote w:type="continuationSeparator" w:id="0">
    <w:p w14:paraId="446EB8D9" w14:textId="77777777" w:rsidR="005A3F9F" w:rsidRDefault="005A3F9F" w:rsidP="00A1090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9322C"/>
    <w:multiLevelType w:val="multilevel"/>
    <w:tmpl w:val="2376E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4511B6F"/>
    <w:multiLevelType w:val="hybridMultilevel"/>
    <w:tmpl w:val="BDE820DC"/>
    <w:lvl w:ilvl="0" w:tplc="0B865300">
      <w:start w:val="1"/>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49A09CE"/>
    <w:multiLevelType w:val="multilevel"/>
    <w:tmpl w:val="B6183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8E7CF4"/>
    <w:multiLevelType w:val="hybridMultilevel"/>
    <w:tmpl w:val="7C122CAE"/>
    <w:lvl w:ilvl="0" w:tplc="CCBC012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24A1C34"/>
    <w:multiLevelType w:val="hybridMultilevel"/>
    <w:tmpl w:val="1318BF40"/>
    <w:lvl w:ilvl="0" w:tplc="C7F0F1A0">
      <w:numFmt w:val="bullet"/>
      <w:lvlText w:val="-"/>
      <w:lvlJc w:val="left"/>
      <w:pPr>
        <w:ind w:left="360" w:hanging="360"/>
      </w:pPr>
      <w:rPr>
        <w:rFonts w:ascii="Calibri" w:eastAsiaTheme="minorHAnsi" w:hAnsi="Calibri" w:cs="Calibr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22F12005"/>
    <w:multiLevelType w:val="hybridMultilevel"/>
    <w:tmpl w:val="BB9E1382"/>
    <w:lvl w:ilvl="0" w:tplc="4B72B0F8">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233A23A9"/>
    <w:multiLevelType w:val="hybridMultilevel"/>
    <w:tmpl w:val="29CE2032"/>
    <w:lvl w:ilvl="0" w:tplc="B37AEA4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49778E8"/>
    <w:multiLevelType w:val="hybridMultilevel"/>
    <w:tmpl w:val="AF6E7EF8"/>
    <w:lvl w:ilvl="0" w:tplc="6C905D8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BF052D5"/>
    <w:multiLevelType w:val="hybridMultilevel"/>
    <w:tmpl w:val="3C7A7378"/>
    <w:lvl w:ilvl="0" w:tplc="108AEE3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B71309E"/>
    <w:multiLevelType w:val="multilevel"/>
    <w:tmpl w:val="9DC62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3072942"/>
    <w:multiLevelType w:val="hybridMultilevel"/>
    <w:tmpl w:val="A0042C50"/>
    <w:lvl w:ilvl="0" w:tplc="FFF4CB8E">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50812BF"/>
    <w:multiLevelType w:val="hybridMultilevel"/>
    <w:tmpl w:val="48A41FF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602794D"/>
    <w:multiLevelType w:val="hybridMultilevel"/>
    <w:tmpl w:val="B6B254F4"/>
    <w:lvl w:ilvl="0" w:tplc="08090001">
      <w:start w:val="1"/>
      <w:numFmt w:val="bullet"/>
      <w:lvlText w:val=""/>
      <w:lvlJc w:val="left"/>
      <w:pPr>
        <w:ind w:left="360" w:hanging="360"/>
      </w:pPr>
      <w:rPr>
        <w:rFonts w:ascii="Symbol" w:hAnsi="Symbol" w:cs="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cs="Wingdings" w:hint="default"/>
      </w:rPr>
    </w:lvl>
    <w:lvl w:ilvl="3" w:tplc="08090001" w:tentative="1">
      <w:start w:val="1"/>
      <w:numFmt w:val="bullet"/>
      <w:lvlText w:val=""/>
      <w:lvlJc w:val="left"/>
      <w:pPr>
        <w:ind w:left="2520" w:hanging="360"/>
      </w:pPr>
      <w:rPr>
        <w:rFonts w:ascii="Symbol" w:hAnsi="Symbol" w:cs="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cs="Wingdings" w:hint="default"/>
      </w:rPr>
    </w:lvl>
    <w:lvl w:ilvl="6" w:tplc="08090001" w:tentative="1">
      <w:start w:val="1"/>
      <w:numFmt w:val="bullet"/>
      <w:lvlText w:val=""/>
      <w:lvlJc w:val="left"/>
      <w:pPr>
        <w:ind w:left="4680" w:hanging="360"/>
      </w:pPr>
      <w:rPr>
        <w:rFonts w:ascii="Symbol" w:hAnsi="Symbol" w:cs="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cs="Wingdings" w:hint="default"/>
      </w:rPr>
    </w:lvl>
  </w:abstractNum>
  <w:abstractNum w:abstractNumId="13" w15:restartNumberingAfterBreak="0">
    <w:nsid w:val="46835385"/>
    <w:multiLevelType w:val="hybridMultilevel"/>
    <w:tmpl w:val="49C44F4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94653E5"/>
    <w:multiLevelType w:val="hybridMultilevel"/>
    <w:tmpl w:val="B41C43CC"/>
    <w:lvl w:ilvl="0" w:tplc="7070DEC4">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0993F6E"/>
    <w:multiLevelType w:val="hybridMultilevel"/>
    <w:tmpl w:val="D532719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52AA79AF"/>
    <w:multiLevelType w:val="hybridMultilevel"/>
    <w:tmpl w:val="CE4CF0A6"/>
    <w:lvl w:ilvl="0" w:tplc="9DC4D7F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8FB4D58"/>
    <w:multiLevelType w:val="hybridMultilevel"/>
    <w:tmpl w:val="F7E240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A606D0B"/>
    <w:multiLevelType w:val="hybridMultilevel"/>
    <w:tmpl w:val="E07CAC0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4FD61AB"/>
    <w:multiLevelType w:val="hybridMultilevel"/>
    <w:tmpl w:val="3710CE66"/>
    <w:lvl w:ilvl="0" w:tplc="6026F0C4">
      <w:numFmt w:val="bullet"/>
      <w:lvlText w:val="-"/>
      <w:lvlJc w:val="left"/>
      <w:pPr>
        <w:ind w:left="360" w:hanging="360"/>
      </w:pPr>
      <w:rPr>
        <w:rFonts w:ascii="Calibri" w:eastAsiaTheme="minorHAnsi" w:hAnsi="Calibri" w:cs="Calibr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cs="Wingdings" w:hint="default"/>
      </w:rPr>
    </w:lvl>
    <w:lvl w:ilvl="3" w:tplc="08090001" w:tentative="1">
      <w:start w:val="1"/>
      <w:numFmt w:val="bullet"/>
      <w:lvlText w:val=""/>
      <w:lvlJc w:val="left"/>
      <w:pPr>
        <w:ind w:left="2520" w:hanging="360"/>
      </w:pPr>
      <w:rPr>
        <w:rFonts w:ascii="Symbol" w:hAnsi="Symbol" w:cs="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cs="Wingdings" w:hint="default"/>
      </w:rPr>
    </w:lvl>
    <w:lvl w:ilvl="6" w:tplc="08090001" w:tentative="1">
      <w:start w:val="1"/>
      <w:numFmt w:val="bullet"/>
      <w:lvlText w:val=""/>
      <w:lvlJc w:val="left"/>
      <w:pPr>
        <w:ind w:left="4680" w:hanging="360"/>
      </w:pPr>
      <w:rPr>
        <w:rFonts w:ascii="Symbol" w:hAnsi="Symbol" w:cs="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cs="Wingdings" w:hint="default"/>
      </w:rPr>
    </w:lvl>
  </w:abstractNum>
  <w:abstractNum w:abstractNumId="20" w15:restartNumberingAfterBreak="0">
    <w:nsid w:val="757B3308"/>
    <w:multiLevelType w:val="multilevel"/>
    <w:tmpl w:val="E236E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78F0096"/>
    <w:multiLevelType w:val="hybridMultilevel"/>
    <w:tmpl w:val="4834639C"/>
    <w:lvl w:ilvl="0" w:tplc="2C64829E">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7BA77C75"/>
    <w:multiLevelType w:val="hybridMultilevel"/>
    <w:tmpl w:val="D73493EA"/>
    <w:lvl w:ilvl="0" w:tplc="75C6C94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EA96B45"/>
    <w:multiLevelType w:val="hybridMultilevel"/>
    <w:tmpl w:val="8AB26CE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8"/>
  </w:num>
  <w:num w:numId="2">
    <w:abstractNumId w:val="23"/>
  </w:num>
  <w:num w:numId="3">
    <w:abstractNumId w:val="15"/>
  </w:num>
  <w:num w:numId="4">
    <w:abstractNumId w:val="16"/>
  </w:num>
  <w:num w:numId="5">
    <w:abstractNumId w:val="22"/>
  </w:num>
  <w:num w:numId="6">
    <w:abstractNumId w:val="9"/>
  </w:num>
  <w:num w:numId="7">
    <w:abstractNumId w:val="2"/>
  </w:num>
  <w:num w:numId="8">
    <w:abstractNumId w:val="20"/>
  </w:num>
  <w:num w:numId="9">
    <w:abstractNumId w:val="6"/>
  </w:num>
  <w:num w:numId="10">
    <w:abstractNumId w:val="11"/>
  </w:num>
  <w:num w:numId="11">
    <w:abstractNumId w:val="13"/>
  </w:num>
  <w:num w:numId="12">
    <w:abstractNumId w:val="1"/>
  </w:num>
  <w:num w:numId="13">
    <w:abstractNumId w:val="10"/>
  </w:num>
  <w:num w:numId="14">
    <w:abstractNumId w:val="0"/>
  </w:num>
  <w:num w:numId="15">
    <w:abstractNumId w:val="14"/>
  </w:num>
  <w:num w:numId="16">
    <w:abstractNumId w:val="8"/>
  </w:num>
  <w:num w:numId="17">
    <w:abstractNumId w:val="17"/>
  </w:num>
  <w:num w:numId="18">
    <w:abstractNumId w:val="3"/>
  </w:num>
  <w:num w:numId="19">
    <w:abstractNumId w:val="7"/>
  </w:num>
  <w:num w:numId="20">
    <w:abstractNumId w:val="4"/>
  </w:num>
  <w:num w:numId="21">
    <w:abstractNumId w:val="12"/>
  </w:num>
  <w:num w:numId="22">
    <w:abstractNumId w:val="21"/>
  </w:num>
  <w:num w:numId="23">
    <w:abstractNumId w:val="5"/>
  </w:num>
  <w:num w:numId="2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5"/>
  <w:activeWritingStyle w:appName="MSWord" w:lang="en-US" w:vendorID="64" w:dllVersion="4096" w:nlCheck="1" w:checkStyle="0"/>
  <w:activeWritingStyle w:appName="MSWord" w:lang="en-GB" w:vendorID="64" w:dllVersion="4096" w:nlCheck="1" w:checkStyle="0"/>
  <w:activeWritingStyle w:appName="MSWord" w:lang="it-IT" w:vendorID="64" w:dllVersion="4096" w:nlCheck="1" w:checkStyle="0"/>
  <w:activeWritingStyle w:appName="MSWord" w:lang="en-AU" w:vendorID="64" w:dllVersion="4096"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000C"/>
    <w:rsid w:val="00000043"/>
    <w:rsid w:val="000000BF"/>
    <w:rsid w:val="00000464"/>
    <w:rsid w:val="000016F4"/>
    <w:rsid w:val="000018ED"/>
    <w:rsid w:val="000019AB"/>
    <w:rsid w:val="00001B6B"/>
    <w:rsid w:val="000020A7"/>
    <w:rsid w:val="000024B9"/>
    <w:rsid w:val="000029A8"/>
    <w:rsid w:val="0000326F"/>
    <w:rsid w:val="00003E38"/>
    <w:rsid w:val="0000402C"/>
    <w:rsid w:val="00004721"/>
    <w:rsid w:val="0000489C"/>
    <w:rsid w:val="000048DB"/>
    <w:rsid w:val="00004A75"/>
    <w:rsid w:val="00004BC0"/>
    <w:rsid w:val="000050D2"/>
    <w:rsid w:val="00006616"/>
    <w:rsid w:val="00007EE0"/>
    <w:rsid w:val="00007FE3"/>
    <w:rsid w:val="00010135"/>
    <w:rsid w:val="0001136C"/>
    <w:rsid w:val="000115D6"/>
    <w:rsid w:val="000117A0"/>
    <w:rsid w:val="000117D0"/>
    <w:rsid w:val="00012039"/>
    <w:rsid w:val="00012196"/>
    <w:rsid w:val="00012ED5"/>
    <w:rsid w:val="00013232"/>
    <w:rsid w:val="000139F3"/>
    <w:rsid w:val="000142AE"/>
    <w:rsid w:val="00014C8A"/>
    <w:rsid w:val="000160B0"/>
    <w:rsid w:val="0001679E"/>
    <w:rsid w:val="000167C3"/>
    <w:rsid w:val="00017EA7"/>
    <w:rsid w:val="00017ECB"/>
    <w:rsid w:val="000214EE"/>
    <w:rsid w:val="00022533"/>
    <w:rsid w:val="00022CCE"/>
    <w:rsid w:val="000241F0"/>
    <w:rsid w:val="00024212"/>
    <w:rsid w:val="000242DE"/>
    <w:rsid w:val="000247A1"/>
    <w:rsid w:val="00024B21"/>
    <w:rsid w:val="00024ECB"/>
    <w:rsid w:val="00024F48"/>
    <w:rsid w:val="000259CC"/>
    <w:rsid w:val="00025CCE"/>
    <w:rsid w:val="00026090"/>
    <w:rsid w:val="00026759"/>
    <w:rsid w:val="00026D26"/>
    <w:rsid w:val="000274B1"/>
    <w:rsid w:val="0002759C"/>
    <w:rsid w:val="00027A20"/>
    <w:rsid w:val="00027E3E"/>
    <w:rsid w:val="00030234"/>
    <w:rsid w:val="00030757"/>
    <w:rsid w:val="00030B6B"/>
    <w:rsid w:val="00030CC4"/>
    <w:rsid w:val="000314E5"/>
    <w:rsid w:val="000317FB"/>
    <w:rsid w:val="00032A1E"/>
    <w:rsid w:val="0003340C"/>
    <w:rsid w:val="00033F76"/>
    <w:rsid w:val="0003431F"/>
    <w:rsid w:val="00034B5B"/>
    <w:rsid w:val="00034EA5"/>
    <w:rsid w:val="00035CF4"/>
    <w:rsid w:val="00035F0B"/>
    <w:rsid w:val="0003661B"/>
    <w:rsid w:val="00036B86"/>
    <w:rsid w:val="000371FC"/>
    <w:rsid w:val="00037AFB"/>
    <w:rsid w:val="00037B37"/>
    <w:rsid w:val="00037CAE"/>
    <w:rsid w:val="00037E3D"/>
    <w:rsid w:val="000408C6"/>
    <w:rsid w:val="00040966"/>
    <w:rsid w:val="00041305"/>
    <w:rsid w:val="000416EE"/>
    <w:rsid w:val="00041B7F"/>
    <w:rsid w:val="00041FA4"/>
    <w:rsid w:val="00042A50"/>
    <w:rsid w:val="00042BF2"/>
    <w:rsid w:val="000434C3"/>
    <w:rsid w:val="00043633"/>
    <w:rsid w:val="0004395B"/>
    <w:rsid w:val="000443D7"/>
    <w:rsid w:val="00044CFB"/>
    <w:rsid w:val="000452B0"/>
    <w:rsid w:val="0004539C"/>
    <w:rsid w:val="000457D2"/>
    <w:rsid w:val="00045FCF"/>
    <w:rsid w:val="00045FE7"/>
    <w:rsid w:val="00046A5C"/>
    <w:rsid w:val="000471ED"/>
    <w:rsid w:val="00047981"/>
    <w:rsid w:val="00047BBF"/>
    <w:rsid w:val="000504CE"/>
    <w:rsid w:val="00050E40"/>
    <w:rsid w:val="000517A6"/>
    <w:rsid w:val="000521A7"/>
    <w:rsid w:val="000522C9"/>
    <w:rsid w:val="0005259E"/>
    <w:rsid w:val="0005273B"/>
    <w:rsid w:val="00052B25"/>
    <w:rsid w:val="00052B79"/>
    <w:rsid w:val="00052F2C"/>
    <w:rsid w:val="0005304F"/>
    <w:rsid w:val="00053753"/>
    <w:rsid w:val="00053F1B"/>
    <w:rsid w:val="0005407D"/>
    <w:rsid w:val="00054B37"/>
    <w:rsid w:val="00055277"/>
    <w:rsid w:val="0005568F"/>
    <w:rsid w:val="000557E0"/>
    <w:rsid w:val="00055E0E"/>
    <w:rsid w:val="0005640B"/>
    <w:rsid w:val="0005687B"/>
    <w:rsid w:val="000568D7"/>
    <w:rsid w:val="00056B40"/>
    <w:rsid w:val="0005757F"/>
    <w:rsid w:val="000578F1"/>
    <w:rsid w:val="000610D5"/>
    <w:rsid w:val="0006118F"/>
    <w:rsid w:val="00061E4A"/>
    <w:rsid w:val="00062591"/>
    <w:rsid w:val="00062DBB"/>
    <w:rsid w:val="0006333A"/>
    <w:rsid w:val="00063CB9"/>
    <w:rsid w:val="00063D42"/>
    <w:rsid w:val="00064D5B"/>
    <w:rsid w:val="00064FDE"/>
    <w:rsid w:val="0006554A"/>
    <w:rsid w:val="00065561"/>
    <w:rsid w:val="000658FD"/>
    <w:rsid w:val="00065B99"/>
    <w:rsid w:val="000663F7"/>
    <w:rsid w:val="0006664A"/>
    <w:rsid w:val="00066A63"/>
    <w:rsid w:val="00066B5F"/>
    <w:rsid w:val="000676D0"/>
    <w:rsid w:val="00067ED3"/>
    <w:rsid w:val="00070390"/>
    <w:rsid w:val="00070C01"/>
    <w:rsid w:val="00071B03"/>
    <w:rsid w:val="00071E22"/>
    <w:rsid w:val="000725D4"/>
    <w:rsid w:val="00072677"/>
    <w:rsid w:val="000728F8"/>
    <w:rsid w:val="000730DA"/>
    <w:rsid w:val="00073307"/>
    <w:rsid w:val="00074183"/>
    <w:rsid w:val="00074C19"/>
    <w:rsid w:val="00074C8C"/>
    <w:rsid w:val="00074FD0"/>
    <w:rsid w:val="00075254"/>
    <w:rsid w:val="00075E72"/>
    <w:rsid w:val="000761F4"/>
    <w:rsid w:val="000763D2"/>
    <w:rsid w:val="000764FD"/>
    <w:rsid w:val="00076AD1"/>
    <w:rsid w:val="00076EEE"/>
    <w:rsid w:val="00077BA1"/>
    <w:rsid w:val="000800C0"/>
    <w:rsid w:val="00080918"/>
    <w:rsid w:val="0008098E"/>
    <w:rsid w:val="00080CE2"/>
    <w:rsid w:val="00080D8B"/>
    <w:rsid w:val="000816DD"/>
    <w:rsid w:val="0008171A"/>
    <w:rsid w:val="00081C4D"/>
    <w:rsid w:val="00082180"/>
    <w:rsid w:val="0008297A"/>
    <w:rsid w:val="000829A7"/>
    <w:rsid w:val="00082E0B"/>
    <w:rsid w:val="00082EEC"/>
    <w:rsid w:val="0008331C"/>
    <w:rsid w:val="00083377"/>
    <w:rsid w:val="000833FD"/>
    <w:rsid w:val="000836E2"/>
    <w:rsid w:val="000838F4"/>
    <w:rsid w:val="00083BA8"/>
    <w:rsid w:val="00083C24"/>
    <w:rsid w:val="000841AD"/>
    <w:rsid w:val="00084248"/>
    <w:rsid w:val="00084495"/>
    <w:rsid w:val="00084A4B"/>
    <w:rsid w:val="00084E08"/>
    <w:rsid w:val="00084F71"/>
    <w:rsid w:val="0008509B"/>
    <w:rsid w:val="00086219"/>
    <w:rsid w:val="0008688D"/>
    <w:rsid w:val="00086E9F"/>
    <w:rsid w:val="00087BF7"/>
    <w:rsid w:val="00087C4C"/>
    <w:rsid w:val="00090236"/>
    <w:rsid w:val="0009027D"/>
    <w:rsid w:val="0009071D"/>
    <w:rsid w:val="00090A8D"/>
    <w:rsid w:val="00090AA6"/>
    <w:rsid w:val="00091261"/>
    <w:rsid w:val="00091693"/>
    <w:rsid w:val="00091E2D"/>
    <w:rsid w:val="000930A6"/>
    <w:rsid w:val="00093116"/>
    <w:rsid w:val="000939FE"/>
    <w:rsid w:val="00093DA2"/>
    <w:rsid w:val="0009429B"/>
    <w:rsid w:val="00094478"/>
    <w:rsid w:val="00094B53"/>
    <w:rsid w:val="00094E13"/>
    <w:rsid w:val="00094E64"/>
    <w:rsid w:val="000956E4"/>
    <w:rsid w:val="00095961"/>
    <w:rsid w:val="00095B7C"/>
    <w:rsid w:val="00095C7C"/>
    <w:rsid w:val="00096067"/>
    <w:rsid w:val="000971A7"/>
    <w:rsid w:val="00097756"/>
    <w:rsid w:val="000A03F5"/>
    <w:rsid w:val="000A1106"/>
    <w:rsid w:val="000A1500"/>
    <w:rsid w:val="000A15D3"/>
    <w:rsid w:val="000A171F"/>
    <w:rsid w:val="000A1E44"/>
    <w:rsid w:val="000A248E"/>
    <w:rsid w:val="000A279D"/>
    <w:rsid w:val="000A2846"/>
    <w:rsid w:val="000A286F"/>
    <w:rsid w:val="000A2A4F"/>
    <w:rsid w:val="000A2F0E"/>
    <w:rsid w:val="000A328A"/>
    <w:rsid w:val="000A3597"/>
    <w:rsid w:val="000A3CD2"/>
    <w:rsid w:val="000A3EE0"/>
    <w:rsid w:val="000A4B70"/>
    <w:rsid w:val="000A4DAC"/>
    <w:rsid w:val="000A516A"/>
    <w:rsid w:val="000A51EE"/>
    <w:rsid w:val="000A547D"/>
    <w:rsid w:val="000A5710"/>
    <w:rsid w:val="000A5DBC"/>
    <w:rsid w:val="000A6EF0"/>
    <w:rsid w:val="000A773C"/>
    <w:rsid w:val="000A7B1E"/>
    <w:rsid w:val="000A7BEB"/>
    <w:rsid w:val="000A7E2E"/>
    <w:rsid w:val="000B1112"/>
    <w:rsid w:val="000B205A"/>
    <w:rsid w:val="000B30C1"/>
    <w:rsid w:val="000B376E"/>
    <w:rsid w:val="000B3CA3"/>
    <w:rsid w:val="000B4003"/>
    <w:rsid w:val="000B4105"/>
    <w:rsid w:val="000B4166"/>
    <w:rsid w:val="000B55FC"/>
    <w:rsid w:val="000B5974"/>
    <w:rsid w:val="000B5C28"/>
    <w:rsid w:val="000B6901"/>
    <w:rsid w:val="000B6D9A"/>
    <w:rsid w:val="000B76AC"/>
    <w:rsid w:val="000B7814"/>
    <w:rsid w:val="000B7E18"/>
    <w:rsid w:val="000C07F5"/>
    <w:rsid w:val="000C08D6"/>
    <w:rsid w:val="000C14BB"/>
    <w:rsid w:val="000C19FE"/>
    <w:rsid w:val="000C1B78"/>
    <w:rsid w:val="000C1DED"/>
    <w:rsid w:val="000C1E3C"/>
    <w:rsid w:val="000C2856"/>
    <w:rsid w:val="000C2E4A"/>
    <w:rsid w:val="000C2FB6"/>
    <w:rsid w:val="000C50C6"/>
    <w:rsid w:val="000C55E5"/>
    <w:rsid w:val="000C5D72"/>
    <w:rsid w:val="000C600B"/>
    <w:rsid w:val="000C6258"/>
    <w:rsid w:val="000C6338"/>
    <w:rsid w:val="000C651D"/>
    <w:rsid w:val="000C652B"/>
    <w:rsid w:val="000C689E"/>
    <w:rsid w:val="000C6B84"/>
    <w:rsid w:val="000C6F94"/>
    <w:rsid w:val="000C7A17"/>
    <w:rsid w:val="000D0691"/>
    <w:rsid w:val="000D0A36"/>
    <w:rsid w:val="000D0B40"/>
    <w:rsid w:val="000D0BF9"/>
    <w:rsid w:val="000D0C1C"/>
    <w:rsid w:val="000D0D44"/>
    <w:rsid w:val="000D1628"/>
    <w:rsid w:val="000D3006"/>
    <w:rsid w:val="000D327D"/>
    <w:rsid w:val="000D37A7"/>
    <w:rsid w:val="000D3869"/>
    <w:rsid w:val="000D5091"/>
    <w:rsid w:val="000D50AC"/>
    <w:rsid w:val="000D51A0"/>
    <w:rsid w:val="000D539C"/>
    <w:rsid w:val="000D5EA9"/>
    <w:rsid w:val="000D613F"/>
    <w:rsid w:val="000D6264"/>
    <w:rsid w:val="000D6BA1"/>
    <w:rsid w:val="000D6D86"/>
    <w:rsid w:val="000E02FF"/>
    <w:rsid w:val="000E0CAF"/>
    <w:rsid w:val="000E10A0"/>
    <w:rsid w:val="000E1E9B"/>
    <w:rsid w:val="000E26FE"/>
    <w:rsid w:val="000E3006"/>
    <w:rsid w:val="000E3421"/>
    <w:rsid w:val="000E3AA6"/>
    <w:rsid w:val="000E4276"/>
    <w:rsid w:val="000E488B"/>
    <w:rsid w:val="000E5B31"/>
    <w:rsid w:val="000E641A"/>
    <w:rsid w:val="000E65C2"/>
    <w:rsid w:val="000E7057"/>
    <w:rsid w:val="000E739C"/>
    <w:rsid w:val="000E790F"/>
    <w:rsid w:val="000E7DA7"/>
    <w:rsid w:val="000E7E5B"/>
    <w:rsid w:val="000F0176"/>
    <w:rsid w:val="000F0D66"/>
    <w:rsid w:val="000F0FB5"/>
    <w:rsid w:val="000F12E5"/>
    <w:rsid w:val="000F131F"/>
    <w:rsid w:val="000F1555"/>
    <w:rsid w:val="000F2B74"/>
    <w:rsid w:val="000F30A8"/>
    <w:rsid w:val="000F3134"/>
    <w:rsid w:val="000F343D"/>
    <w:rsid w:val="000F34D3"/>
    <w:rsid w:val="000F3595"/>
    <w:rsid w:val="000F3685"/>
    <w:rsid w:val="000F37AB"/>
    <w:rsid w:val="000F3E45"/>
    <w:rsid w:val="000F4142"/>
    <w:rsid w:val="000F4288"/>
    <w:rsid w:val="000F4348"/>
    <w:rsid w:val="000F443D"/>
    <w:rsid w:val="000F4770"/>
    <w:rsid w:val="000F57A1"/>
    <w:rsid w:val="000F5A7B"/>
    <w:rsid w:val="000F5EEB"/>
    <w:rsid w:val="000F6961"/>
    <w:rsid w:val="000F6D96"/>
    <w:rsid w:val="000F7A3A"/>
    <w:rsid w:val="000F7C2F"/>
    <w:rsid w:val="001006B7"/>
    <w:rsid w:val="0010074A"/>
    <w:rsid w:val="00100768"/>
    <w:rsid w:val="001007E8"/>
    <w:rsid w:val="00100B5F"/>
    <w:rsid w:val="00100DEC"/>
    <w:rsid w:val="00100FD2"/>
    <w:rsid w:val="00101208"/>
    <w:rsid w:val="0010168A"/>
    <w:rsid w:val="00101925"/>
    <w:rsid w:val="00101C50"/>
    <w:rsid w:val="00101D11"/>
    <w:rsid w:val="00101E5F"/>
    <w:rsid w:val="00101F03"/>
    <w:rsid w:val="00102241"/>
    <w:rsid w:val="001026F0"/>
    <w:rsid w:val="00102A60"/>
    <w:rsid w:val="00102AED"/>
    <w:rsid w:val="00102CF6"/>
    <w:rsid w:val="00102EAC"/>
    <w:rsid w:val="00103D99"/>
    <w:rsid w:val="001041AA"/>
    <w:rsid w:val="0010653D"/>
    <w:rsid w:val="00106842"/>
    <w:rsid w:val="0010701C"/>
    <w:rsid w:val="001076DB"/>
    <w:rsid w:val="001076FA"/>
    <w:rsid w:val="00110AC3"/>
    <w:rsid w:val="00110CE7"/>
    <w:rsid w:val="001119F9"/>
    <w:rsid w:val="00111A7E"/>
    <w:rsid w:val="001123CD"/>
    <w:rsid w:val="001129C1"/>
    <w:rsid w:val="001131D1"/>
    <w:rsid w:val="00113260"/>
    <w:rsid w:val="00113544"/>
    <w:rsid w:val="001137B4"/>
    <w:rsid w:val="00113A9B"/>
    <w:rsid w:val="00114B06"/>
    <w:rsid w:val="001150C4"/>
    <w:rsid w:val="001156CA"/>
    <w:rsid w:val="00115A9F"/>
    <w:rsid w:val="00115D55"/>
    <w:rsid w:val="00117C77"/>
    <w:rsid w:val="00117D64"/>
    <w:rsid w:val="00117DFE"/>
    <w:rsid w:val="0012011F"/>
    <w:rsid w:val="00120778"/>
    <w:rsid w:val="00120B62"/>
    <w:rsid w:val="001210D2"/>
    <w:rsid w:val="001213E5"/>
    <w:rsid w:val="00121B5C"/>
    <w:rsid w:val="00122079"/>
    <w:rsid w:val="0012220C"/>
    <w:rsid w:val="00122371"/>
    <w:rsid w:val="001227F1"/>
    <w:rsid w:val="001232D0"/>
    <w:rsid w:val="001239DB"/>
    <w:rsid w:val="00123B97"/>
    <w:rsid w:val="00123C6B"/>
    <w:rsid w:val="00124740"/>
    <w:rsid w:val="00124CDE"/>
    <w:rsid w:val="00124E0B"/>
    <w:rsid w:val="00125211"/>
    <w:rsid w:val="00125409"/>
    <w:rsid w:val="0012576D"/>
    <w:rsid w:val="00125777"/>
    <w:rsid w:val="001269C7"/>
    <w:rsid w:val="00126DE9"/>
    <w:rsid w:val="001272E2"/>
    <w:rsid w:val="001276F5"/>
    <w:rsid w:val="00130223"/>
    <w:rsid w:val="00130EA4"/>
    <w:rsid w:val="00130F5E"/>
    <w:rsid w:val="00131466"/>
    <w:rsid w:val="00132C55"/>
    <w:rsid w:val="00132D56"/>
    <w:rsid w:val="001336F9"/>
    <w:rsid w:val="001338CB"/>
    <w:rsid w:val="00133B0D"/>
    <w:rsid w:val="00134780"/>
    <w:rsid w:val="00134DA0"/>
    <w:rsid w:val="00134E01"/>
    <w:rsid w:val="00134E69"/>
    <w:rsid w:val="0013528E"/>
    <w:rsid w:val="001352D5"/>
    <w:rsid w:val="001354CE"/>
    <w:rsid w:val="00135CF6"/>
    <w:rsid w:val="0013623B"/>
    <w:rsid w:val="00136404"/>
    <w:rsid w:val="00137526"/>
    <w:rsid w:val="001375EF"/>
    <w:rsid w:val="00137B70"/>
    <w:rsid w:val="00137CFA"/>
    <w:rsid w:val="00137D37"/>
    <w:rsid w:val="0014016A"/>
    <w:rsid w:val="00141B3E"/>
    <w:rsid w:val="001420FF"/>
    <w:rsid w:val="00142138"/>
    <w:rsid w:val="00142378"/>
    <w:rsid w:val="0014249D"/>
    <w:rsid w:val="00143421"/>
    <w:rsid w:val="00143743"/>
    <w:rsid w:val="001439E6"/>
    <w:rsid w:val="001447FF"/>
    <w:rsid w:val="00145A0B"/>
    <w:rsid w:val="00145E9D"/>
    <w:rsid w:val="00146244"/>
    <w:rsid w:val="001466ED"/>
    <w:rsid w:val="00146B5E"/>
    <w:rsid w:val="00147258"/>
    <w:rsid w:val="0014749A"/>
    <w:rsid w:val="001477C2"/>
    <w:rsid w:val="00147FA0"/>
    <w:rsid w:val="0015053F"/>
    <w:rsid w:val="00150CE2"/>
    <w:rsid w:val="00151762"/>
    <w:rsid w:val="00151835"/>
    <w:rsid w:val="001531D4"/>
    <w:rsid w:val="0015327B"/>
    <w:rsid w:val="00153BE2"/>
    <w:rsid w:val="00153EAE"/>
    <w:rsid w:val="0015439A"/>
    <w:rsid w:val="001557B1"/>
    <w:rsid w:val="0015590E"/>
    <w:rsid w:val="00156CF0"/>
    <w:rsid w:val="00156F70"/>
    <w:rsid w:val="00160BC5"/>
    <w:rsid w:val="00161077"/>
    <w:rsid w:val="0016169B"/>
    <w:rsid w:val="00162047"/>
    <w:rsid w:val="001623C3"/>
    <w:rsid w:val="00163478"/>
    <w:rsid w:val="00163A9D"/>
    <w:rsid w:val="00163CA6"/>
    <w:rsid w:val="001651C3"/>
    <w:rsid w:val="00165372"/>
    <w:rsid w:val="001654DB"/>
    <w:rsid w:val="0016583B"/>
    <w:rsid w:val="00165F9D"/>
    <w:rsid w:val="001660DE"/>
    <w:rsid w:val="0016686C"/>
    <w:rsid w:val="00166901"/>
    <w:rsid w:val="00166CD0"/>
    <w:rsid w:val="00167518"/>
    <w:rsid w:val="00167D4A"/>
    <w:rsid w:val="00167ED1"/>
    <w:rsid w:val="00170B79"/>
    <w:rsid w:val="00170E43"/>
    <w:rsid w:val="00171190"/>
    <w:rsid w:val="00171F02"/>
    <w:rsid w:val="00171F3F"/>
    <w:rsid w:val="0017234B"/>
    <w:rsid w:val="001723E0"/>
    <w:rsid w:val="00172A8B"/>
    <w:rsid w:val="00172A92"/>
    <w:rsid w:val="0017306A"/>
    <w:rsid w:val="001736AC"/>
    <w:rsid w:val="00173A1A"/>
    <w:rsid w:val="001747BB"/>
    <w:rsid w:val="00175321"/>
    <w:rsid w:val="00175B14"/>
    <w:rsid w:val="00175C0A"/>
    <w:rsid w:val="00176319"/>
    <w:rsid w:val="00176566"/>
    <w:rsid w:val="0017685F"/>
    <w:rsid w:val="00176972"/>
    <w:rsid w:val="00176C9C"/>
    <w:rsid w:val="00177461"/>
    <w:rsid w:val="001776FB"/>
    <w:rsid w:val="00177D0F"/>
    <w:rsid w:val="00177ED6"/>
    <w:rsid w:val="00177F2D"/>
    <w:rsid w:val="001804B1"/>
    <w:rsid w:val="001808E1"/>
    <w:rsid w:val="00180E6D"/>
    <w:rsid w:val="0018255F"/>
    <w:rsid w:val="0018363F"/>
    <w:rsid w:val="00183674"/>
    <w:rsid w:val="00184315"/>
    <w:rsid w:val="00184521"/>
    <w:rsid w:val="00184BA8"/>
    <w:rsid w:val="00185253"/>
    <w:rsid w:val="00186241"/>
    <w:rsid w:val="00186992"/>
    <w:rsid w:val="00186E92"/>
    <w:rsid w:val="00186FC3"/>
    <w:rsid w:val="001878A1"/>
    <w:rsid w:val="00187F18"/>
    <w:rsid w:val="00190B44"/>
    <w:rsid w:val="00190F64"/>
    <w:rsid w:val="00190FDC"/>
    <w:rsid w:val="00191CC3"/>
    <w:rsid w:val="0019255A"/>
    <w:rsid w:val="0019264D"/>
    <w:rsid w:val="00192C09"/>
    <w:rsid w:val="001932C2"/>
    <w:rsid w:val="00193608"/>
    <w:rsid w:val="0019398F"/>
    <w:rsid w:val="00194348"/>
    <w:rsid w:val="001946D1"/>
    <w:rsid w:val="00194C3D"/>
    <w:rsid w:val="00195663"/>
    <w:rsid w:val="0019580F"/>
    <w:rsid w:val="00196C45"/>
    <w:rsid w:val="00196DA2"/>
    <w:rsid w:val="001970C2"/>
    <w:rsid w:val="0019716B"/>
    <w:rsid w:val="001972D2"/>
    <w:rsid w:val="00197EE6"/>
    <w:rsid w:val="001A00A7"/>
    <w:rsid w:val="001A0511"/>
    <w:rsid w:val="001A05A8"/>
    <w:rsid w:val="001A07C6"/>
    <w:rsid w:val="001A0C63"/>
    <w:rsid w:val="001A0CD2"/>
    <w:rsid w:val="001A14D4"/>
    <w:rsid w:val="001A1CA7"/>
    <w:rsid w:val="001A26C9"/>
    <w:rsid w:val="001A3718"/>
    <w:rsid w:val="001A3F3B"/>
    <w:rsid w:val="001A419C"/>
    <w:rsid w:val="001A428F"/>
    <w:rsid w:val="001A4468"/>
    <w:rsid w:val="001A4EE5"/>
    <w:rsid w:val="001A4F8C"/>
    <w:rsid w:val="001A5837"/>
    <w:rsid w:val="001A5D43"/>
    <w:rsid w:val="001A7E16"/>
    <w:rsid w:val="001B034E"/>
    <w:rsid w:val="001B0C08"/>
    <w:rsid w:val="001B0FCC"/>
    <w:rsid w:val="001B19EF"/>
    <w:rsid w:val="001B1D48"/>
    <w:rsid w:val="001B22CF"/>
    <w:rsid w:val="001B2BD7"/>
    <w:rsid w:val="001B352C"/>
    <w:rsid w:val="001B356E"/>
    <w:rsid w:val="001B3F74"/>
    <w:rsid w:val="001B4211"/>
    <w:rsid w:val="001B4ABD"/>
    <w:rsid w:val="001B4FC4"/>
    <w:rsid w:val="001B5357"/>
    <w:rsid w:val="001B5A40"/>
    <w:rsid w:val="001B657E"/>
    <w:rsid w:val="001B6615"/>
    <w:rsid w:val="001B6DE1"/>
    <w:rsid w:val="001B6EFE"/>
    <w:rsid w:val="001B7D19"/>
    <w:rsid w:val="001C1346"/>
    <w:rsid w:val="001C140A"/>
    <w:rsid w:val="001C18FB"/>
    <w:rsid w:val="001C241C"/>
    <w:rsid w:val="001C3428"/>
    <w:rsid w:val="001C359D"/>
    <w:rsid w:val="001C3611"/>
    <w:rsid w:val="001C39D5"/>
    <w:rsid w:val="001C4262"/>
    <w:rsid w:val="001C441B"/>
    <w:rsid w:val="001C46CA"/>
    <w:rsid w:val="001C52B7"/>
    <w:rsid w:val="001C52E8"/>
    <w:rsid w:val="001C5313"/>
    <w:rsid w:val="001C5385"/>
    <w:rsid w:val="001C5B77"/>
    <w:rsid w:val="001C6B2D"/>
    <w:rsid w:val="001C74DB"/>
    <w:rsid w:val="001C7E42"/>
    <w:rsid w:val="001D0295"/>
    <w:rsid w:val="001D0933"/>
    <w:rsid w:val="001D0DE3"/>
    <w:rsid w:val="001D1529"/>
    <w:rsid w:val="001D1D6D"/>
    <w:rsid w:val="001D20AD"/>
    <w:rsid w:val="001D21E6"/>
    <w:rsid w:val="001D3728"/>
    <w:rsid w:val="001D49BB"/>
    <w:rsid w:val="001D4BC6"/>
    <w:rsid w:val="001D4C76"/>
    <w:rsid w:val="001D5185"/>
    <w:rsid w:val="001D5221"/>
    <w:rsid w:val="001D577F"/>
    <w:rsid w:val="001D594C"/>
    <w:rsid w:val="001D5C31"/>
    <w:rsid w:val="001D5D8E"/>
    <w:rsid w:val="001D75DB"/>
    <w:rsid w:val="001D79EC"/>
    <w:rsid w:val="001D7C62"/>
    <w:rsid w:val="001D7F18"/>
    <w:rsid w:val="001E02F1"/>
    <w:rsid w:val="001E050E"/>
    <w:rsid w:val="001E0E7D"/>
    <w:rsid w:val="001E10C8"/>
    <w:rsid w:val="001E1204"/>
    <w:rsid w:val="001E19EC"/>
    <w:rsid w:val="001E29FC"/>
    <w:rsid w:val="001E34AE"/>
    <w:rsid w:val="001E371A"/>
    <w:rsid w:val="001E3C09"/>
    <w:rsid w:val="001E4227"/>
    <w:rsid w:val="001E458D"/>
    <w:rsid w:val="001E4A5D"/>
    <w:rsid w:val="001E4EEF"/>
    <w:rsid w:val="001E6002"/>
    <w:rsid w:val="001E605C"/>
    <w:rsid w:val="001E62C2"/>
    <w:rsid w:val="001E68CE"/>
    <w:rsid w:val="001E6D69"/>
    <w:rsid w:val="001E71B7"/>
    <w:rsid w:val="001E71C2"/>
    <w:rsid w:val="001E79C2"/>
    <w:rsid w:val="001E79FA"/>
    <w:rsid w:val="001E7EB7"/>
    <w:rsid w:val="001E7FF9"/>
    <w:rsid w:val="001F0506"/>
    <w:rsid w:val="001F0669"/>
    <w:rsid w:val="001F0EB8"/>
    <w:rsid w:val="001F17B9"/>
    <w:rsid w:val="001F1BC5"/>
    <w:rsid w:val="001F1E33"/>
    <w:rsid w:val="001F1FAC"/>
    <w:rsid w:val="001F21CF"/>
    <w:rsid w:val="001F27E0"/>
    <w:rsid w:val="001F2CCB"/>
    <w:rsid w:val="001F2EFE"/>
    <w:rsid w:val="001F38CC"/>
    <w:rsid w:val="001F4062"/>
    <w:rsid w:val="001F4197"/>
    <w:rsid w:val="001F45A4"/>
    <w:rsid w:val="001F4991"/>
    <w:rsid w:val="001F5034"/>
    <w:rsid w:val="001F506D"/>
    <w:rsid w:val="001F5648"/>
    <w:rsid w:val="001F57BD"/>
    <w:rsid w:val="001F5B1C"/>
    <w:rsid w:val="001F5E54"/>
    <w:rsid w:val="001F5F42"/>
    <w:rsid w:val="001F6790"/>
    <w:rsid w:val="001F6BF7"/>
    <w:rsid w:val="001F76D3"/>
    <w:rsid w:val="001F7816"/>
    <w:rsid w:val="001F7BD4"/>
    <w:rsid w:val="001F7D8F"/>
    <w:rsid w:val="001F7DC2"/>
    <w:rsid w:val="0020065C"/>
    <w:rsid w:val="00200A23"/>
    <w:rsid w:val="002013CB"/>
    <w:rsid w:val="00201558"/>
    <w:rsid w:val="00201D7C"/>
    <w:rsid w:val="00201E8D"/>
    <w:rsid w:val="0020345D"/>
    <w:rsid w:val="00203FEA"/>
    <w:rsid w:val="002051CB"/>
    <w:rsid w:val="002058EA"/>
    <w:rsid w:val="00205B6F"/>
    <w:rsid w:val="00206BE9"/>
    <w:rsid w:val="002071E7"/>
    <w:rsid w:val="00210325"/>
    <w:rsid w:val="00210559"/>
    <w:rsid w:val="002110B6"/>
    <w:rsid w:val="0021112C"/>
    <w:rsid w:val="00211174"/>
    <w:rsid w:val="0021143A"/>
    <w:rsid w:val="00211560"/>
    <w:rsid w:val="002116CE"/>
    <w:rsid w:val="00211875"/>
    <w:rsid w:val="00212FE2"/>
    <w:rsid w:val="00213A5A"/>
    <w:rsid w:val="00214879"/>
    <w:rsid w:val="00214EC3"/>
    <w:rsid w:val="00214FDD"/>
    <w:rsid w:val="00215397"/>
    <w:rsid w:val="002154D4"/>
    <w:rsid w:val="0021567B"/>
    <w:rsid w:val="002159E7"/>
    <w:rsid w:val="00215A52"/>
    <w:rsid w:val="00215FBE"/>
    <w:rsid w:val="00216407"/>
    <w:rsid w:val="00216930"/>
    <w:rsid w:val="00216BD6"/>
    <w:rsid w:val="00217111"/>
    <w:rsid w:val="00217B30"/>
    <w:rsid w:val="00217E3A"/>
    <w:rsid w:val="002202C3"/>
    <w:rsid w:val="002206EA"/>
    <w:rsid w:val="0022093D"/>
    <w:rsid w:val="00220963"/>
    <w:rsid w:val="00221308"/>
    <w:rsid w:val="0022183F"/>
    <w:rsid w:val="00221E6F"/>
    <w:rsid w:val="00221FB2"/>
    <w:rsid w:val="0022230C"/>
    <w:rsid w:val="00222331"/>
    <w:rsid w:val="002225F2"/>
    <w:rsid w:val="002226A4"/>
    <w:rsid w:val="00222784"/>
    <w:rsid w:val="0022286E"/>
    <w:rsid w:val="002231BE"/>
    <w:rsid w:val="00223369"/>
    <w:rsid w:val="0022357C"/>
    <w:rsid w:val="0022419D"/>
    <w:rsid w:val="002242BE"/>
    <w:rsid w:val="00225901"/>
    <w:rsid w:val="00225D9A"/>
    <w:rsid w:val="002262B2"/>
    <w:rsid w:val="0022636E"/>
    <w:rsid w:val="00226A28"/>
    <w:rsid w:val="00227175"/>
    <w:rsid w:val="00227816"/>
    <w:rsid w:val="00227FF9"/>
    <w:rsid w:val="0023069A"/>
    <w:rsid w:val="002311F2"/>
    <w:rsid w:val="00231C3D"/>
    <w:rsid w:val="002321FB"/>
    <w:rsid w:val="00232239"/>
    <w:rsid w:val="00232246"/>
    <w:rsid w:val="002331CB"/>
    <w:rsid w:val="00234780"/>
    <w:rsid w:val="00234A78"/>
    <w:rsid w:val="00234DFC"/>
    <w:rsid w:val="002357C3"/>
    <w:rsid w:val="00236048"/>
    <w:rsid w:val="00236CF7"/>
    <w:rsid w:val="00236D75"/>
    <w:rsid w:val="00236FF3"/>
    <w:rsid w:val="00237475"/>
    <w:rsid w:val="002378EF"/>
    <w:rsid w:val="00237C42"/>
    <w:rsid w:val="00237F4A"/>
    <w:rsid w:val="002400B6"/>
    <w:rsid w:val="002401EB"/>
    <w:rsid w:val="002407E8"/>
    <w:rsid w:val="002419C8"/>
    <w:rsid w:val="00241F98"/>
    <w:rsid w:val="0024209A"/>
    <w:rsid w:val="0024238F"/>
    <w:rsid w:val="002428B4"/>
    <w:rsid w:val="00242DE1"/>
    <w:rsid w:val="00243114"/>
    <w:rsid w:val="002439C3"/>
    <w:rsid w:val="0024458D"/>
    <w:rsid w:val="002445A0"/>
    <w:rsid w:val="002446F3"/>
    <w:rsid w:val="002454E0"/>
    <w:rsid w:val="002459B4"/>
    <w:rsid w:val="002460C5"/>
    <w:rsid w:val="00246CFF"/>
    <w:rsid w:val="00247878"/>
    <w:rsid w:val="002501E0"/>
    <w:rsid w:val="0025031E"/>
    <w:rsid w:val="00250582"/>
    <w:rsid w:val="00250719"/>
    <w:rsid w:val="00250B3D"/>
    <w:rsid w:val="00250BFA"/>
    <w:rsid w:val="0025134B"/>
    <w:rsid w:val="002513AF"/>
    <w:rsid w:val="0025150D"/>
    <w:rsid w:val="0025225C"/>
    <w:rsid w:val="002525B5"/>
    <w:rsid w:val="00252AF7"/>
    <w:rsid w:val="002530A0"/>
    <w:rsid w:val="0025394A"/>
    <w:rsid w:val="00253999"/>
    <w:rsid w:val="00253A2F"/>
    <w:rsid w:val="002540B4"/>
    <w:rsid w:val="00254794"/>
    <w:rsid w:val="00254AC8"/>
    <w:rsid w:val="00254FCB"/>
    <w:rsid w:val="002550A3"/>
    <w:rsid w:val="0025553F"/>
    <w:rsid w:val="00255F40"/>
    <w:rsid w:val="002560BD"/>
    <w:rsid w:val="002562E3"/>
    <w:rsid w:val="002567F1"/>
    <w:rsid w:val="00256FF2"/>
    <w:rsid w:val="00257A01"/>
    <w:rsid w:val="00257D4C"/>
    <w:rsid w:val="002600EB"/>
    <w:rsid w:val="002600F6"/>
    <w:rsid w:val="00260887"/>
    <w:rsid w:val="00261042"/>
    <w:rsid w:val="0026127D"/>
    <w:rsid w:val="002617E9"/>
    <w:rsid w:val="002617F1"/>
    <w:rsid w:val="00261A96"/>
    <w:rsid w:val="00262A86"/>
    <w:rsid w:val="00262AF3"/>
    <w:rsid w:val="00262CCC"/>
    <w:rsid w:val="00263A85"/>
    <w:rsid w:val="00263BE4"/>
    <w:rsid w:val="002642BE"/>
    <w:rsid w:val="00264545"/>
    <w:rsid w:val="00264E7B"/>
    <w:rsid w:val="00265E51"/>
    <w:rsid w:val="0026676F"/>
    <w:rsid w:val="002668F4"/>
    <w:rsid w:val="00267391"/>
    <w:rsid w:val="002703A7"/>
    <w:rsid w:val="0027076D"/>
    <w:rsid w:val="00270F0C"/>
    <w:rsid w:val="002712ED"/>
    <w:rsid w:val="0027137F"/>
    <w:rsid w:val="00271448"/>
    <w:rsid w:val="00271702"/>
    <w:rsid w:val="002719F7"/>
    <w:rsid w:val="00271D6D"/>
    <w:rsid w:val="002726C0"/>
    <w:rsid w:val="00273370"/>
    <w:rsid w:val="00273FA8"/>
    <w:rsid w:val="00274191"/>
    <w:rsid w:val="0027455D"/>
    <w:rsid w:val="00274788"/>
    <w:rsid w:val="00274B59"/>
    <w:rsid w:val="00275F16"/>
    <w:rsid w:val="002760FF"/>
    <w:rsid w:val="002761F7"/>
    <w:rsid w:val="002765D7"/>
    <w:rsid w:val="002769E0"/>
    <w:rsid w:val="00276CFF"/>
    <w:rsid w:val="0027736B"/>
    <w:rsid w:val="00277820"/>
    <w:rsid w:val="00277A58"/>
    <w:rsid w:val="002801A1"/>
    <w:rsid w:val="002807C2"/>
    <w:rsid w:val="00280AF1"/>
    <w:rsid w:val="00280D9F"/>
    <w:rsid w:val="00281948"/>
    <w:rsid w:val="00281FFA"/>
    <w:rsid w:val="0028302C"/>
    <w:rsid w:val="00283689"/>
    <w:rsid w:val="00283690"/>
    <w:rsid w:val="002847DB"/>
    <w:rsid w:val="002847E1"/>
    <w:rsid w:val="00285031"/>
    <w:rsid w:val="002854DB"/>
    <w:rsid w:val="00286B06"/>
    <w:rsid w:val="00286B92"/>
    <w:rsid w:val="00286F3F"/>
    <w:rsid w:val="0028713C"/>
    <w:rsid w:val="002878D8"/>
    <w:rsid w:val="00287EC7"/>
    <w:rsid w:val="00290481"/>
    <w:rsid w:val="002908A6"/>
    <w:rsid w:val="00290A52"/>
    <w:rsid w:val="002911FB"/>
    <w:rsid w:val="00291B5E"/>
    <w:rsid w:val="002920A2"/>
    <w:rsid w:val="002936D9"/>
    <w:rsid w:val="00293936"/>
    <w:rsid w:val="00293BB1"/>
    <w:rsid w:val="00293DA2"/>
    <w:rsid w:val="00293F68"/>
    <w:rsid w:val="0029481B"/>
    <w:rsid w:val="0029488D"/>
    <w:rsid w:val="00294C78"/>
    <w:rsid w:val="00295131"/>
    <w:rsid w:val="002951C1"/>
    <w:rsid w:val="00295538"/>
    <w:rsid w:val="00295872"/>
    <w:rsid w:val="00296511"/>
    <w:rsid w:val="00296D91"/>
    <w:rsid w:val="00297489"/>
    <w:rsid w:val="0029752E"/>
    <w:rsid w:val="0029771E"/>
    <w:rsid w:val="00297AB1"/>
    <w:rsid w:val="002A0094"/>
    <w:rsid w:val="002A034C"/>
    <w:rsid w:val="002A040A"/>
    <w:rsid w:val="002A0689"/>
    <w:rsid w:val="002A108C"/>
    <w:rsid w:val="002A11DA"/>
    <w:rsid w:val="002A15C8"/>
    <w:rsid w:val="002A162F"/>
    <w:rsid w:val="002A1FA8"/>
    <w:rsid w:val="002A31CF"/>
    <w:rsid w:val="002A3228"/>
    <w:rsid w:val="002A3299"/>
    <w:rsid w:val="002A367E"/>
    <w:rsid w:val="002A38E2"/>
    <w:rsid w:val="002A3D3A"/>
    <w:rsid w:val="002A458B"/>
    <w:rsid w:val="002A49FD"/>
    <w:rsid w:val="002A4A79"/>
    <w:rsid w:val="002A54BF"/>
    <w:rsid w:val="002A5FD0"/>
    <w:rsid w:val="002A61AB"/>
    <w:rsid w:val="002A6A0D"/>
    <w:rsid w:val="002A6E29"/>
    <w:rsid w:val="002A7239"/>
    <w:rsid w:val="002A74B0"/>
    <w:rsid w:val="002A7551"/>
    <w:rsid w:val="002B01E6"/>
    <w:rsid w:val="002B03B0"/>
    <w:rsid w:val="002B179F"/>
    <w:rsid w:val="002B2B12"/>
    <w:rsid w:val="002B2C36"/>
    <w:rsid w:val="002B36DF"/>
    <w:rsid w:val="002B4CC5"/>
    <w:rsid w:val="002B5B13"/>
    <w:rsid w:val="002B5DA8"/>
    <w:rsid w:val="002B62B5"/>
    <w:rsid w:val="002B68E5"/>
    <w:rsid w:val="002B6C4B"/>
    <w:rsid w:val="002B6DCE"/>
    <w:rsid w:val="002B6E58"/>
    <w:rsid w:val="002C0253"/>
    <w:rsid w:val="002C051F"/>
    <w:rsid w:val="002C0EE9"/>
    <w:rsid w:val="002C0FC1"/>
    <w:rsid w:val="002C19D6"/>
    <w:rsid w:val="002C2147"/>
    <w:rsid w:val="002C280C"/>
    <w:rsid w:val="002C2DA3"/>
    <w:rsid w:val="002C3629"/>
    <w:rsid w:val="002C3746"/>
    <w:rsid w:val="002C47F9"/>
    <w:rsid w:val="002C4EBC"/>
    <w:rsid w:val="002C4F79"/>
    <w:rsid w:val="002C4FF7"/>
    <w:rsid w:val="002C5644"/>
    <w:rsid w:val="002C65D0"/>
    <w:rsid w:val="002C70C5"/>
    <w:rsid w:val="002C75E9"/>
    <w:rsid w:val="002C761A"/>
    <w:rsid w:val="002C7893"/>
    <w:rsid w:val="002C7D86"/>
    <w:rsid w:val="002C7DB9"/>
    <w:rsid w:val="002D0956"/>
    <w:rsid w:val="002D0984"/>
    <w:rsid w:val="002D0D38"/>
    <w:rsid w:val="002D1229"/>
    <w:rsid w:val="002D1355"/>
    <w:rsid w:val="002D1532"/>
    <w:rsid w:val="002D298A"/>
    <w:rsid w:val="002D29D9"/>
    <w:rsid w:val="002D2B54"/>
    <w:rsid w:val="002D368E"/>
    <w:rsid w:val="002D40D7"/>
    <w:rsid w:val="002D4592"/>
    <w:rsid w:val="002D48D7"/>
    <w:rsid w:val="002D4E76"/>
    <w:rsid w:val="002D55AC"/>
    <w:rsid w:val="002D56D6"/>
    <w:rsid w:val="002D5815"/>
    <w:rsid w:val="002D5C73"/>
    <w:rsid w:val="002D5D7A"/>
    <w:rsid w:val="002D65A7"/>
    <w:rsid w:val="002D6654"/>
    <w:rsid w:val="002D6C42"/>
    <w:rsid w:val="002D73D5"/>
    <w:rsid w:val="002D74E7"/>
    <w:rsid w:val="002D7695"/>
    <w:rsid w:val="002D7798"/>
    <w:rsid w:val="002D77DF"/>
    <w:rsid w:val="002D799C"/>
    <w:rsid w:val="002D7C1B"/>
    <w:rsid w:val="002D7C2E"/>
    <w:rsid w:val="002D7C94"/>
    <w:rsid w:val="002E063F"/>
    <w:rsid w:val="002E0EB4"/>
    <w:rsid w:val="002E14EF"/>
    <w:rsid w:val="002E1DE3"/>
    <w:rsid w:val="002E277B"/>
    <w:rsid w:val="002E28A5"/>
    <w:rsid w:val="002E29AA"/>
    <w:rsid w:val="002E341D"/>
    <w:rsid w:val="002E362E"/>
    <w:rsid w:val="002E3715"/>
    <w:rsid w:val="002E3E42"/>
    <w:rsid w:val="002E4163"/>
    <w:rsid w:val="002E41ED"/>
    <w:rsid w:val="002E42EE"/>
    <w:rsid w:val="002E4349"/>
    <w:rsid w:val="002E443B"/>
    <w:rsid w:val="002E45CD"/>
    <w:rsid w:val="002E47CC"/>
    <w:rsid w:val="002E4D18"/>
    <w:rsid w:val="002E4D51"/>
    <w:rsid w:val="002E52F3"/>
    <w:rsid w:val="002E54DB"/>
    <w:rsid w:val="002E567D"/>
    <w:rsid w:val="002E5687"/>
    <w:rsid w:val="002E5D2A"/>
    <w:rsid w:val="002E5D7A"/>
    <w:rsid w:val="002E60CA"/>
    <w:rsid w:val="002E66E2"/>
    <w:rsid w:val="002E696E"/>
    <w:rsid w:val="002E6AD6"/>
    <w:rsid w:val="002E6F24"/>
    <w:rsid w:val="002E719E"/>
    <w:rsid w:val="002E7598"/>
    <w:rsid w:val="002E764B"/>
    <w:rsid w:val="002E79E5"/>
    <w:rsid w:val="002E7C9B"/>
    <w:rsid w:val="002E7EA0"/>
    <w:rsid w:val="002E7ECB"/>
    <w:rsid w:val="002F03C0"/>
    <w:rsid w:val="002F0448"/>
    <w:rsid w:val="002F059E"/>
    <w:rsid w:val="002F0E37"/>
    <w:rsid w:val="002F1306"/>
    <w:rsid w:val="002F139A"/>
    <w:rsid w:val="002F14B1"/>
    <w:rsid w:val="002F16B5"/>
    <w:rsid w:val="002F1AFF"/>
    <w:rsid w:val="002F1D64"/>
    <w:rsid w:val="002F1E9B"/>
    <w:rsid w:val="002F2311"/>
    <w:rsid w:val="002F24BE"/>
    <w:rsid w:val="002F2509"/>
    <w:rsid w:val="002F278E"/>
    <w:rsid w:val="002F2B68"/>
    <w:rsid w:val="002F2CF0"/>
    <w:rsid w:val="002F359C"/>
    <w:rsid w:val="002F3CB3"/>
    <w:rsid w:val="002F409A"/>
    <w:rsid w:val="002F44CA"/>
    <w:rsid w:val="002F48C5"/>
    <w:rsid w:val="002F5312"/>
    <w:rsid w:val="002F601E"/>
    <w:rsid w:val="002F6D99"/>
    <w:rsid w:val="002F6ED8"/>
    <w:rsid w:val="002F74DB"/>
    <w:rsid w:val="0030095E"/>
    <w:rsid w:val="00301225"/>
    <w:rsid w:val="0030128C"/>
    <w:rsid w:val="00301587"/>
    <w:rsid w:val="00301813"/>
    <w:rsid w:val="003022DA"/>
    <w:rsid w:val="00302B70"/>
    <w:rsid w:val="00303ED4"/>
    <w:rsid w:val="00303F22"/>
    <w:rsid w:val="003041E3"/>
    <w:rsid w:val="00304679"/>
    <w:rsid w:val="00304D75"/>
    <w:rsid w:val="0030507A"/>
    <w:rsid w:val="003051D9"/>
    <w:rsid w:val="00305392"/>
    <w:rsid w:val="0030548E"/>
    <w:rsid w:val="00305873"/>
    <w:rsid w:val="00305A39"/>
    <w:rsid w:val="00305F4F"/>
    <w:rsid w:val="00307276"/>
    <w:rsid w:val="003075B7"/>
    <w:rsid w:val="00310427"/>
    <w:rsid w:val="00310828"/>
    <w:rsid w:val="00310AC0"/>
    <w:rsid w:val="00310CF3"/>
    <w:rsid w:val="00311313"/>
    <w:rsid w:val="00311569"/>
    <w:rsid w:val="003117B7"/>
    <w:rsid w:val="00311AB5"/>
    <w:rsid w:val="00311C6E"/>
    <w:rsid w:val="00312E9F"/>
    <w:rsid w:val="003137ED"/>
    <w:rsid w:val="00314360"/>
    <w:rsid w:val="003145BE"/>
    <w:rsid w:val="0031490D"/>
    <w:rsid w:val="00315374"/>
    <w:rsid w:val="003153B4"/>
    <w:rsid w:val="00315557"/>
    <w:rsid w:val="00315758"/>
    <w:rsid w:val="00315E34"/>
    <w:rsid w:val="00315EBA"/>
    <w:rsid w:val="003164A4"/>
    <w:rsid w:val="0031669C"/>
    <w:rsid w:val="00316F56"/>
    <w:rsid w:val="0032017D"/>
    <w:rsid w:val="00320C2C"/>
    <w:rsid w:val="00320CEA"/>
    <w:rsid w:val="00320E15"/>
    <w:rsid w:val="003214E2"/>
    <w:rsid w:val="003214F4"/>
    <w:rsid w:val="00321E15"/>
    <w:rsid w:val="00321F01"/>
    <w:rsid w:val="003220BF"/>
    <w:rsid w:val="00322F67"/>
    <w:rsid w:val="00322FD3"/>
    <w:rsid w:val="0032354E"/>
    <w:rsid w:val="00323D4A"/>
    <w:rsid w:val="00323DAC"/>
    <w:rsid w:val="003242C1"/>
    <w:rsid w:val="00324BA6"/>
    <w:rsid w:val="00324D63"/>
    <w:rsid w:val="00324E64"/>
    <w:rsid w:val="00325141"/>
    <w:rsid w:val="003251C5"/>
    <w:rsid w:val="00325269"/>
    <w:rsid w:val="0032596D"/>
    <w:rsid w:val="00325BF5"/>
    <w:rsid w:val="00325E49"/>
    <w:rsid w:val="00326101"/>
    <w:rsid w:val="003261C0"/>
    <w:rsid w:val="0032629D"/>
    <w:rsid w:val="003267F4"/>
    <w:rsid w:val="0032688C"/>
    <w:rsid w:val="00330468"/>
    <w:rsid w:val="00330812"/>
    <w:rsid w:val="00330861"/>
    <w:rsid w:val="003309E4"/>
    <w:rsid w:val="003309EA"/>
    <w:rsid w:val="00330E6B"/>
    <w:rsid w:val="00331051"/>
    <w:rsid w:val="0033150E"/>
    <w:rsid w:val="00331DE0"/>
    <w:rsid w:val="003323CC"/>
    <w:rsid w:val="00332DB5"/>
    <w:rsid w:val="0033301C"/>
    <w:rsid w:val="003337ED"/>
    <w:rsid w:val="00333A65"/>
    <w:rsid w:val="00333D61"/>
    <w:rsid w:val="00333DA0"/>
    <w:rsid w:val="00333EBF"/>
    <w:rsid w:val="0033422E"/>
    <w:rsid w:val="003346A8"/>
    <w:rsid w:val="0033518D"/>
    <w:rsid w:val="003359FF"/>
    <w:rsid w:val="00335ACD"/>
    <w:rsid w:val="00336019"/>
    <w:rsid w:val="003367CD"/>
    <w:rsid w:val="00336D42"/>
    <w:rsid w:val="00336E28"/>
    <w:rsid w:val="00337B5D"/>
    <w:rsid w:val="003400D6"/>
    <w:rsid w:val="0034094F"/>
    <w:rsid w:val="00340D95"/>
    <w:rsid w:val="00342019"/>
    <w:rsid w:val="003420F9"/>
    <w:rsid w:val="0034282C"/>
    <w:rsid w:val="00342DFA"/>
    <w:rsid w:val="00343140"/>
    <w:rsid w:val="0034319D"/>
    <w:rsid w:val="003434DE"/>
    <w:rsid w:val="003446AC"/>
    <w:rsid w:val="003448D4"/>
    <w:rsid w:val="00344BAD"/>
    <w:rsid w:val="00345622"/>
    <w:rsid w:val="003457EE"/>
    <w:rsid w:val="003459F3"/>
    <w:rsid w:val="00345B25"/>
    <w:rsid w:val="00345C52"/>
    <w:rsid w:val="00345D23"/>
    <w:rsid w:val="00345FE0"/>
    <w:rsid w:val="00347271"/>
    <w:rsid w:val="0034784B"/>
    <w:rsid w:val="0034786A"/>
    <w:rsid w:val="00347983"/>
    <w:rsid w:val="00350A91"/>
    <w:rsid w:val="00350AF4"/>
    <w:rsid w:val="00350B05"/>
    <w:rsid w:val="00351264"/>
    <w:rsid w:val="0035182F"/>
    <w:rsid w:val="00352B5C"/>
    <w:rsid w:val="00352C57"/>
    <w:rsid w:val="0035309B"/>
    <w:rsid w:val="00353254"/>
    <w:rsid w:val="00353A16"/>
    <w:rsid w:val="00353D5C"/>
    <w:rsid w:val="00353E7A"/>
    <w:rsid w:val="0035412F"/>
    <w:rsid w:val="00354C17"/>
    <w:rsid w:val="0035511F"/>
    <w:rsid w:val="00356318"/>
    <w:rsid w:val="00356362"/>
    <w:rsid w:val="00356A0A"/>
    <w:rsid w:val="00357594"/>
    <w:rsid w:val="0035793A"/>
    <w:rsid w:val="00357DFE"/>
    <w:rsid w:val="00360022"/>
    <w:rsid w:val="003604C2"/>
    <w:rsid w:val="00360CA7"/>
    <w:rsid w:val="003619BF"/>
    <w:rsid w:val="003619C7"/>
    <w:rsid w:val="0036237F"/>
    <w:rsid w:val="003628D3"/>
    <w:rsid w:val="0036301E"/>
    <w:rsid w:val="003637EB"/>
    <w:rsid w:val="00363BC8"/>
    <w:rsid w:val="0036458A"/>
    <w:rsid w:val="003647D1"/>
    <w:rsid w:val="0036480B"/>
    <w:rsid w:val="00365F69"/>
    <w:rsid w:val="00365FBF"/>
    <w:rsid w:val="00366186"/>
    <w:rsid w:val="003666AB"/>
    <w:rsid w:val="00366903"/>
    <w:rsid w:val="00366C26"/>
    <w:rsid w:val="00367054"/>
    <w:rsid w:val="00367521"/>
    <w:rsid w:val="003678F8"/>
    <w:rsid w:val="00367C9B"/>
    <w:rsid w:val="00367E36"/>
    <w:rsid w:val="00367EFB"/>
    <w:rsid w:val="00367EFC"/>
    <w:rsid w:val="0037112B"/>
    <w:rsid w:val="003712E7"/>
    <w:rsid w:val="00371927"/>
    <w:rsid w:val="00371DDB"/>
    <w:rsid w:val="0037201E"/>
    <w:rsid w:val="0037261F"/>
    <w:rsid w:val="003726FA"/>
    <w:rsid w:val="00372A9A"/>
    <w:rsid w:val="00372C03"/>
    <w:rsid w:val="00372D49"/>
    <w:rsid w:val="00373005"/>
    <w:rsid w:val="00373361"/>
    <w:rsid w:val="00373BCB"/>
    <w:rsid w:val="0037509C"/>
    <w:rsid w:val="00375862"/>
    <w:rsid w:val="0037607A"/>
    <w:rsid w:val="00376C65"/>
    <w:rsid w:val="00376CAC"/>
    <w:rsid w:val="003771AF"/>
    <w:rsid w:val="003779B5"/>
    <w:rsid w:val="00377A3A"/>
    <w:rsid w:val="00377A4C"/>
    <w:rsid w:val="00377DC7"/>
    <w:rsid w:val="003804DE"/>
    <w:rsid w:val="00380AC0"/>
    <w:rsid w:val="003817B4"/>
    <w:rsid w:val="00381D17"/>
    <w:rsid w:val="003834F9"/>
    <w:rsid w:val="00383924"/>
    <w:rsid w:val="003843AB"/>
    <w:rsid w:val="00384568"/>
    <w:rsid w:val="0038469D"/>
    <w:rsid w:val="003848ED"/>
    <w:rsid w:val="0038596E"/>
    <w:rsid w:val="0038629B"/>
    <w:rsid w:val="003867BE"/>
    <w:rsid w:val="00387219"/>
    <w:rsid w:val="00387682"/>
    <w:rsid w:val="00387835"/>
    <w:rsid w:val="00387AF4"/>
    <w:rsid w:val="00390D44"/>
    <w:rsid w:val="00390F7B"/>
    <w:rsid w:val="0039156F"/>
    <w:rsid w:val="0039169A"/>
    <w:rsid w:val="00392E7E"/>
    <w:rsid w:val="00393B55"/>
    <w:rsid w:val="003943D3"/>
    <w:rsid w:val="00394D71"/>
    <w:rsid w:val="00395420"/>
    <w:rsid w:val="003960FD"/>
    <w:rsid w:val="003961F7"/>
    <w:rsid w:val="00396DA5"/>
    <w:rsid w:val="003971D3"/>
    <w:rsid w:val="00397292"/>
    <w:rsid w:val="003A0085"/>
    <w:rsid w:val="003A0A10"/>
    <w:rsid w:val="003A0CBE"/>
    <w:rsid w:val="003A0F45"/>
    <w:rsid w:val="003A128F"/>
    <w:rsid w:val="003A1351"/>
    <w:rsid w:val="003A1365"/>
    <w:rsid w:val="003A209D"/>
    <w:rsid w:val="003A226A"/>
    <w:rsid w:val="003A2456"/>
    <w:rsid w:val="003A26E0"/>
    <w:rsid w:val="003A3109"/>
    <w:rsid w:val="003A34EF"/>
    <w:rsid w:val="003A391A"/>
    <w:rsid w:val="003A3CCC"/>
    <w:rsid w:val="003A4010"/>
    <w:rsid w:val="003A4772"/>
    <w:rsid w:val="003A488C"/>
    <w:rsid w:val="003A4C7A"/>
    <w:rsid w:val="003A4E7D"/>
    <w:rsid w:val="003A4E89"/>
    <w:rsid w:val="003A526C"/>
    <w:rsid w:val="003A547B"/>
    <w:rsid w:val="003A5B74"/>
    <w:rsid w:val="003A5B82"/>
    <w:rsid w:val="003A5BB0"/>
    <w:rsid w:val="003A6D6A"/>
    <w:rsid w:val="003A7BA5"/>
    <w:rsid w:val="003B0388"/>
    <w:rsid w:val="003B0438"/>
    <w:rsid w:val="003B0D7A"/>
    <w:rsid w:val="003B0F90"/>
    <w:rsid w:val="003B122D"/>
    <w:rsid w:val="003B175D"/>
    <w:rsid w:val="003B1BBF"/>
    <w:rsid w:val="003B2289"/>
    <w:rsid w:val="003B27A3"/>
    <w:rsid w:val="003B29CA"/>
    <w:rsid w:val="003B3494"/>
    <w:rsid w:val="003B3574"/>
    <w:rsid w:val="003B3E22"/>
    <w:rsid w:val="003B4388"/>
    <w:rsid w:val="003B463A"/>
    <w:rsid w:val="003B4D7A"/>
    <w:rsid w:val="003B57DB"/>
    <w:rsid w:val="003B6237"/>
    <w:rsid w:val="003B658F"/>
    <w:rsid w:val="003B7286"/>
    <w:rsid w:val="003B740A"/>
    <w:rsid w:val="003B76E6"/>
    <w:rsid w:val="003B79AB"/>
    <w:rsid w:val="003B7C94"/>
    <w:rsid w:val="003B7FC4"/>
    <w:rsid w:val="003C02D0"/>
    <w:rsid w:val="003C04CC"/>
    <w:rsid w:val="003C0FA5"/>
    <w:rsid w:val="003C1CB5"/>
    <w:rsid w:val="003C2471"/>
    <w:rsid w:val="003C2513"/>
    <w:rsid w:val="003C25E4"/>
    <w:rsid w:val="003C27FE"/>
    <w:rsid w:val="003C3605"/>
    <w:rsid w:val="003C385E"/>
    <w:rsid w:val="003C3A6C"/>
    <w:rsid w:val="003C3EF4"/>
    <w:rsid w:val="003C4429"/>
    <w:rsid w:val="003C46BD"/>
    <w:rsid w:val="003C4FAB"/>
    <w:rsid w:val="003C5BD5"/>
    <w:rsid w:val="003C60EC"/>
    <w:rsid w:val="003C6481"/>
    <w:rsid w:val="003C7759"/>
    <w:rsid w:val="003C7A62"/>
    <w:rsid w:val="003C7EF6"/>
    <w:rsid w:val="003C7F14"/>
    <w:rsid w:val="003D0562"/>
    <w:rsid w:val="003D13E2"/>
    <w:rsid w:val="003D158D"/>
    <w:rsid w:val="003D195E"/>
    <w:rsid w:val="003D2005"/>
    <w:rsid w:val="003D2364"/>
    <w:rsid w:val="003D2530"/>
    <w:rsid w:val="003D2C45"/>
    <w:rsid w:val="003D31B2"/>
    <w:rsid w:val="003D3401"/>
    <w:rsid w:val="003D3698"/>
    <w:rsid w:val="003D3BD2"/>
    <w:rsid w:val="003D47C0"/>
    <w:rsid w:val="003D4E1F"/>
    <w:rsid w:val="003D532C"/>
    <w:rsid w:val="003D54D4"/>
    <w:rsid w:val="003D603C"/>
    <w:rsid w:val="003D65D3"/>
    <w:rsid w:val="003D687F"/>
    <w:rsid w:val="003D79F2"/>
    <w:rsid w:val="003D7F0C"/>
    <w:rsid w:val="003D7FF3"/>
    <w:rsid w:val="003E0274"/>
    <w:rsid w:val="003E14B3"/>
    <w:rsid w:val="003E166B"/>
    <w:rsid w:val="003E1811"/>
    <w:rsid w:val="003E1AD9"/>
    <w:rsid w:val="003E21DA"/>
    <w:rsid w:val="003E288E"/>
    <w:rsid w:val="003E329B"/>
    <w:rsid w:val="003E57AE"/>
    <w:rsid w:val="003E6CA9"/>
    <w:rsid w:val="003E7032"/>
    <w:rsid w:val="003E7B3C"/>
    <w:rsid w:val="003F02C5"/>
    <w:rsid w:val="003F044C"/>
    <w:rsid w:val="003F1981"/>
    <w:rsid w:val="003F2305"/>
    <w:rsid w:val="003F2B0E"/>
    <w:rsid w:val="003F31BB"/>
    <w:rsid w:val="003F31C1"/>
    <w:rsid w:val="003F3827"/>
    <w:rsid w:val="003F44B0"/>
    <w:rsid w:val="003F4504"/>
    <w:rsid w:val="003F4B1F"/>
    <w:rsid w:val="003F4D42"/>
    <w:rsid w:val="003F5433"/>
    <w:rsid w:val="003F553D"/>
    <w:rsid w:val="003F614E"/>
    <w:rsid w:val="003F6F20"/>
    <w:rsid w:val="003F70E1"/>
    <w:rsid w:val="003F7C78"/>
    <w:rsid w:val="00400798"/>
    <w:rsid w:val="00401CE8"/>
    <w:rsid w:val="0040203F"/>
    <w:rsid w:val="00402782"/>
    <w:rsid w:val="00402EA4"/>
    <w:rsid w:val="00402FCE"/>
    <w:rsid w:val="0040300A"/>
    <w:rsid w:val="00403069"/>
    <w:rsid w:val="004036F1"/>
    <w:rsid w:val="00403E3A"/>
    <w:rsid w:val="00404120"/>
    <w:rsid w:val="004045CE"/>
    <w:rsid w:val="004047DB"/>
    <w:rsid w:val="00405167"/>
    <w:rsid w:val="004051E6"/>
    <w:rsid w:val="00405353"/>
    <w:rsid w:val="00405EF1"/>
    <w:rsid w:val="0040645A"/>
    <w:rsid w:val="00406BD3"/>
    <w:rsid w:val="00407054"/>
    <w:rsid w:val="00407464"/>
    <w:rsid w:val="0040763F"/>
    <w:rsid w:val="0040781A"/>
    <w:rsid w:val="00407838"/>
    <w:rsid w:val="00407E49"/>
    <w:rsid w:val="00407F61"/>
    <w:rsid w:val="00407F77"/>
    <w:rsid w:val="0041020B"/>
    <w:rsid w:val="00410664"/>
    <w:rsid w:val="0041081D"/>
    <w:rsid w:val="0041152A"/>
    <w:rsid w:val="0041158A"/>
    <w:rsid w:val="00411888"/>
    <w:rsid w:val="004118ED"/>
    <w:rsid w:val="00412AA7"/>
    <w:rsid w:val="00412C5B"/>
    <w:rsid w:val="0041302B"/>
    <w:rsid w:val="004131EF"/>
    <w:rsid w:val="00413290"/>
    <w:rsid w:val="004132C0"/>
    <w:rsid w:val="0041341C"/>
    <w:rsid w:val="00413508"/>
    <w:rsid w:val="00413A16"/>
    <w:rsid w:val="00413C6C"/>
    <w:rsid w:val="0041405D"/>
    <w:rsid w:val="004145EA"/>
    <w:rsid w:val="00414F2F"/>
    <w:rsid w:val="0041557C"/>
    <w:rsid w:val="0041584C"/>
    <w:rsid w:val="00415BDE"/>
    <w:rsid w:val="00415DDA"/>
    <w:rsid w:val="00416786"/>
    <w:rsid w:val="00416832"/>
    <w:rsid w:val="0041684B"/>
    <w:rsid w:val="004174E0"/>
    <w:rsid w:val="0041781F"/>
    <w:rsid w:val="00417989"/>
    <w:rsid w:val="00421C16"/>
    <w:rsid w:val="00421C87"/>
    <w:rsid w:val="00421F33"/>
    <w:rsid w:val="00422D62"/>
    <w:rsid w:val="00422E25"/>
    <w:rsid w:val="00422EF6"/>
    <w:rsid w:val="0042311A"/>
    <w:rsid w:val="004236C3"/>
    <w:rsid w:val="004236CC"/>
    <w:rsid w:val="0042390D"/>
    <w:rsid w:val="00423F3B"/>
    <w:rsid w:val="00424981"/>
    <w:rsid w:val="00424B97"/>
    <w:rsid w:val="00425490"/>
    <w:rsid w:val="0042563B"/>
    <w:rsid w:val="004257B0"/>
    <w:rsid w:val="00425C1C"/>
    <w:rsid w:val="0042638F"/>
    <w:rsid w:val="00426931"/>
    <w:rsid w:val="0042696A"/>
    <w:rsid w:val="00426BA9"/>
    <w:rsid w:val="0042726F"/>
    <w:rsid w:val="00430465"/>
    <w:rsid w:val="004304C5"/>
    <w:rsid w:val="004307C6"/>
    <w:rsid w:val="00430EA7"/>
    <w:rsid w:val="004312C7"/>
    <w:rsid w:val="004312CD"/>
    <w:rsid w:val="00431716"/>
    <w:rsid w:val="00431B21"/>
    <w:rsid w:val="00432143"/>
    <w:rsid w:val="004325C8"/>
    <w:rsid w:val="0043266C"/>
    <w:rsid w:val="004330B7"/>
    <w:rsid w:val="004332D4"/>
    <w:rsid w:val="00433352"/>
    <w:rsid w:val="004338A5"/>
    <w:rsid w:val="00433B7C"/>
    <w:rsid w:val="00433D58"/>
    <w:rsid w:val="00434000"/>
    <w:rsid w:val="0043437A"/>
    <w:rsid w:val="00434D7B"/>
    <w:rsid w:val="00434DDB"/>
    <w:rsid w:val="004353CA"/>
    <w:rsid w:val="004355B8"/>
    <w:rsid w:val="004356D7"/>
    <w:rsid w:val="00435702"/>
    <w:rsid w:val="004357EA"/>
    <w:rsid w:val="00435D21"/>
    <w:rsid w:val="0043687D"/>
    <w:rsid w:val="00436AF9"/>
    <w:rsid w:val="00436C85"/>
    <w:rsid w:val="00437C1E"/>
    <w:rsid w:val="004408B4"/>
    <w:rsid w:val="00440E77"/>
    <w:rsid w:val="004413C8"/>
    <w:rsid w:val="00441C38"/>
    <w:rsid w:val="00441FB6"/>
    <w:rsid w:val="00442085"/>
    <w:rsid w:val="0044236D"/>
    <w:rsid w:val="00442840"/>
    <w:rsid w:val="00442CD3"/>
    <w:rsid w:val="00442D17"/>
    <w:rsid w:val="0044309F"/>
    <w:rsid w:val="00443284"/>
    <w:rsid w:val="004442A5"/>
    <w:rsid w:val="00444649"/>
    <w:rsid w:val="00444F0B"/>
    <w:rsid w:val="00444F3E"/>
    <w:rsid w:val="0044503E"/>
    <w:rsid w:val="0044528F"/>
    <w:rsid w:val="004452A2"/>
    <w:rsid w:val="00445B38"/>
    <w:rsid w:val="00445B42"/>
    <w:rsid w:val="00445D42"/>
    <w:rsid w:val="00446358"/>
    <w:rsid w:val="00446B44"/>
    <w:rsid w:val="004476DF"/>
    <w:rsid w:val="00447B5A"/>
    <w:rsid w:val="00447FA4"/>
    <w:rsid w:val="004507A5"/>
    <w:rsid w:val="00450850"/>
    <w:rsid w:val="00450FFC"/>
    <w:rsid w:val="00451330"/>
    <w:rsid w:val="004515FF"/>
    <w:rsid w:val="00451C9F"/>
    <w:rsid w:val="0045258F"/>
    <w:rsid w:val="004525CA"/>
    <w:rsid w:val="00452783"/>
    <w:rsid w:val="0045294B"/>
    <w:rsid w:val="00452D8F"/>
    <w:rsid w:val="00452FCA"/>
    <w:rsid w:val="004538D7"/>
    <w:rsid w:val="0045619B"/>
    <w:rsid w:val="004562D0"/>
    <w:rsid w:val="004563EA"/>
    <w:rsid w:val="0045666B"/>
    <w:rsid w:val="00456745"/>
    <w:rsid w:val="00456A73"/>
    <w:rsid w:val="00456F63"/>
    <w:rsid w:val="004574C6"/>
    <w:rsid w:val="004601C4"/>
    <w:rsid w:val="0046033D"/>
    <w:rsid w:val="004603C6"/>
    <w:rsid w:val="00460AFF"/>
    <w:rsid w:val="0046113B"/>
    <w:rsid w:val="004612A5"/>
    <w:rsid w:val="004614BA"/>
    <w:rsid w:val="00461868"/>
    <w:rsid w:val="004618CE"/>
    <w:rsid w:val="004622EC"/>
    <w:rsid w:val="004625F9"/>
    <w:rsid w:val="004628C8"/>
    <w:rsid w:val="0046295C"/>
    <w:rsid w:val="004637A9"/>
    <w:rsid w:val="004645F4"/>
    <w:rsid w:val="00464B1D"/>
    <w:rsid w:val="004664DC"/>
    <w:rsid w:val="00466A2A"/>
    <w:rsid w:val="00466BED"/>
    <w:rsid w:val="00466C5E"/>
    <w:rsid w:val="00466CA5"/>
    <w:rsid w:val="004674A2"/>
    <w:rsid w:val="00467947"/>
    <w:rsid w:val="00467AA8"/>
    <w:rsid w:val="00467D7E"/>
    <w:rsid w:val="004704F8"/>
    <w:rsid w:val="00470608"/>
    <w:rsid w:val="004709D2"/>
    <w:rsid w:val="004715D8"/>
    <w:rsid w:val="00471BC0"/>
    <w:rsid w:val="00471E8A"/>
    <w:rsid w:val="0047247B"/>
    <w:rsid w:val="00473121"/>
    <w:rsid w:val="004733A2"/>
    <w:rsid w:val="00473423"/>
    <w:rsid w:val="00473718"/>
    <w:rsid w:val="00473A6C"/>
    <w:rsid w:val="00474081"/>
    <w:rsid w:val="00474EC9"/>
    <w:rsid w:val="00474F1B"/>
    <w:rsid w:val="00474F4C"/>
    <w:rsid w:val="004754E7"/>
    <w:rsid w:val="0047559D"/>
    <w:rsid w:val="00475F7A"/>
    <w:rsid w:val="00476063"/>
    <w:rsid w:val="00476311"/>
    <w:rsid w:val="004765FA"/>
    <w:rsid w:val="00476CA3"/>
    <w:rsid w:val="00477315"/>
    <w:rsid w:val="00480056"/>
    <w:rsid w:val="00480089"/>
    <w:rsid w:val="0048018E"/>
    <w:rsid w:val="00480273"/>
    <w:rsid w:val="0048029C"/>
    <w:rsid w:val="004815C3"/>
    <w:rsid w:val="00481E52"/>
    <w:rsid w:val="004823F4"/>
    <w:rsid w:val="004830A8"/>
    <w:rsid w:val="004830AA"/>
    <w:rsid w:val="0048374E"/>
    <w:rsid w:val="004837FF"/>
    <w:rsid w:val="004838D2"/>
    <w:rsid w:val="00483AEE"/>
    <w:rsid w:val="00483CF3"/>
    <w:rsid w:val="004842C1"/>
    <w:rsid w:val="004842D7"/>
    <w:rsid w:val="004848B2"/>
    <w:rsid w:val="00484BA6"/>
    <w:rsid w:val="00485E97"/>
    <w:rsid w:val="00486045"/>
    <w:rsid w:val="004861BA"/>
    <w:rsid w:val="0048627E"/>
    <w:rsid w:val="00486853"/>
    <w:rsid w:val="004874CC"/>
    <w:rsid w:val="00487556"/>
    <w:rsid w:val="00490457"/>
    <w:rsid w:val="00490498"/>
    <w:rsid w:val="004909AD"/>
    <w:rsid w:val="00490CA2"/>
    <w:rsid w:val="00490E9C"/>
    <w:rsid w:val="00490EAA"/>
    <w:rsid w:val="0049178A"/>
    <w:rsid w:val="004919BB"/>
    <w:rsid w:val="00491E16"/>
    <w:rsid w:val="004927FD"/>
    <w:rsid w:val="00493354"/>
    <w:rsid w:val="00493A16"/>
    <w:rsid w:val="00493C07"/>
    <w:rsid w:val="00494A53"/>
    <w:rsid w:val="00494B48"/>
    <w:rsid w:val="004954CC"/>
    <w:rsid w:val="004958F6"/>
    <w:rsid w:val="004959C2"/>
    <w:rsid w:val="00495C01"/>
    <w:rsid w:val="004966EC"/>
    <w:rsid w:val="00496710"/>
    <w:rsid w:val="00496E30"/>
    <w:rsid w:val="00496EA3"/>
    <w:rsid w:val="00497F03"/>
    <w:rsid w:val="004A0013"/>
    <w:rsid w:val="004A01D1"/>
    <w:rsid w:val="004A04A6"/>
    <w:rsid w:val="004A06CE"/>
    <w:rsid w:val="004A2BFB"/>
    <w:rsid w:val="004A31D7"/>
    <w:rsid w:val="004A3CCA"/>
    <w:rsid w:val="004A3E61"/>
    <w:rsid w:val="004A438F"/>
    <w:rsid w:val="004A49FB"/>
    <w:rsid w:val="004A4F51"/>
    <w:rsid w:val="004A640A"/>
    <w:rsid w:val="004A688C"/>
    <w:rsid w:val="004A6A11"/>
    <w:rsid w:val="004A6E90"/>
    <w:rsid w:val="004B02D5"/>
    <w:rsid w:val="004B091E"/>
    <w:rsid w:val="004B0A7E"/>
    <w:rsid w:val="004B1323"/>
    <w:rsid w:val="004B15AB"/>
    <w:rsid w:val="004B19AF"/>
    <w:rsid w:val="004B1B48"/>
    <w:rsid w:val="004B2029"/>
    <w:rsid w:val="004B20C8"/>
    <w:rsid w:val="004B217F"/>
    <w:rsid w:val="004B32DA"/>
    <w:rsid w:val="004B36F5"/>
    <w:rsid w:val="004B3BE2"/>
    <w:rsid w:val="004B3DF1"/>
    <w:rsid w:val="004B4336"/>
    <w:rsid w:val="004B449D"/>
    <w:rsid w:val="004B4B51"/>
    <w:rsid w:val="004B5007"/>
    <w:rsid w:val="004B5C42"/>
    <w:rsid w:val="004B5DB7"/>
    <w:rsid w:val="004B62DB"/>
    <w:rsid w:val="004B6D20"/>
    <w:rsid w:val="004B7194"/>
    <w:rsid w:val="004B738C"/>
    <w:rsid w:val="004C013E"/>
    <w:rsid w:val="004C0432"/>
    <w:rsid w:val="004C0A59"/>
    <w:rsid w:val="004C168D"/>
    <w:rsid w:val="004C1A08"/>
    <w:rsid w:val="004C1AD0"/>
    <w:rsid w:val="004C206B"/>
    <w:rsid w:val="004C20EC"/>
    <w:rsid w:val="004C23D9"/>
    <w:rsid w:val="004C3514"/>
    <w:rsid w:val="004C376B"/>
    <w:rsid w:val="004C3CBA"/>
    <w:rsid w:val="004C3CED"/>
    <w:rsid w:val="004C4027"/>
    <w:rsid w:val="004C4C73"/>
    <w:rsid w:val="004C4EB0"/>
    <w:rsid w:val="004C4F12"/>
    <w:rsid w:val="004C53B6"/>
    <w:rsid w:val="004C58D4"/>
    <w:rsid w:val="004C5904"/>
    <w:rsid w:val="004C5997"/>
    <w:rsid w:val="004C5B35"/>
    <w:rsid w:val="004C622D"/>
    <w:rsid w:val="004C758F"/>
    <w:rsid w:val="004C7F53"/>
    <w:rsid w:val="004D0346"/>
    <w:rsid w:val="004D06AC"/>
    <w:rsid w:val="004D0D2C"/>
    <w:rsid w:val="004D0E09"/>
    <w:rsid w:val="004D0F3E"/>
    <w:rsid w:val="004D169E"/>
    <w:rsid w:val="004D1A7F"/>
    <w:rsid w:val="004D1E14"/>
    <w:rsid w:val="004D2C4C"/>
    <w:rsid w:val="004D3B71"/>
    <w:rsid w:val="004D3BA0"/>
    <w:rsid w:val="004D3E40"/>
    <w:rsid w:val="004D3F97"/>
    <w:rsid w:val="004D496C"/>
    <w:rsid w:val="004D51D4"/>
    <w:rsid w:val="004D5F39"/>
    <w:rsid w:val="004D60E2"/>
    <w:rsid w:val="004D6CBF"/>
    <w:rsid w:val="004D70AD"/>
    <w:rsid w:val="004D7197"/>
    <w:rsid w:val="004E00B7"/>
    <w:rsid w:val="004E0AA4"/>
    <w:rsid w:val="004E0D86"/>
    <w:rsid w:val="004E0E6D"/>
    <w:rsid w:val="004E0FD4"/>
    <w:rsid w:val="004E1834"/>
    <w:rsid w:val="004E2FF5"/>
    <w:rsid w:val="004E363C"/>
    <w:rsid w:val="004E3C55"/>
    <w:rsid w:val="004E3E72"/>
    <w:rsid w:val="004E4104"/>
    <w:rsid w:val="004E4606"/>
    <w:rsid w:val="004E4654"/>
    <w:rsid w:val="004E46FB"/>
    <w:rsid w:val="004E48B5"/>
    <w:rsid w:val="004E4D2E"/>
    <w:rsid w:val="004E4E0E"/>
    <w:rsid w:val="004E4EA5"/>
    <w:rsid w:val="004E4EC1"/>
    <w:rsid w:val="004E5167"/>
    <w:rsid w:val="004E5593"/>
    <w:rsid w:val="004E57F4"/>
    <w:rsid w:val="004E59BC"/>
    <w:rsid w:val="004E6C2A"/>
    <w:rsid w:val="004E6C79"/>
    <w:rsid w:val="004E6F29"/>
    <w:rsid w:val="004E7331"/>
    <w:rsid w:val="004E7525"/>
    <w:rsid w:val="004E7833"/>
    <w:rsid w:val="004E7874"/>
    <w:rsid w:val="004E7E2C"/>
    <w:rsid w:val="004E7FD5"/>
    <w:rsid w:val="004F0017"/>
    <w:rsid w:val="004F00A8"/>
    <w:rsid w:val="004F04F4"/>
    <w:rsid w:val="004F075F"/>
    <w:rsid w:val="004F0F6A"/>
    <w:rsid w:val="004F168F"/>
    <w:rsid w:val="004F1C91"/>
    <w:rsid w:val="004F1FBC"/>
    <w:rsid w:val="004F1FBE"/>
    <w:rsid w:val="004F2296"/>
    <w:rsid w:val="004F262A"/>
    <w:rsid w:val="004F2BE2"/>
    <w:rsid w:val="004F345D"/>
    <w:rsid w:val="004F3558"/>
    <w:rsid w:val="004F35A1"/>
    <w:rsid w:val="004F381E"/>
    <w:rsid w:val="004F39F9"/>
    <w:rsid w:val="004F4068"/>
    <w:rsid w:val="004F46BC"/>
    <w:rsid w:val="004F470E"/>
    <w:rsid w:val="004F51C3"/>
    <w:rsid w:val="004F6232"/>
    <w:rsid w:val="004F6822"/>
    <w:rsid w:val="004F722F"/>
    <w:rsid w:val="004F75C6"/>
    <w:rsid w:val="004F7A67"/>
    <w:rsid w:val="005004A9"/>
    <w:rsid w:val="00500B80"/>
    <w:rsid w:val="00500CF9"/>
    <w:rsid w:val="005013ED"/>
    <w:rsid w:val="0050292B"/>
    <w:rsid w:val="00502AD8"/>
    <w:rsid w:val="005036D0"/>
    <w:rsid w:val="0050376D"/>
    <w:rsid w:val="0050391B"/>
    <w:rsid w:val="00503EE3"/>
    <w:rsid w:val="005041CB"/>
    <w:rsid w:val="00504B09"/>
    <w:rsid w:val="00505C2A"/>
    <w:rsid w:val="00505C8F"/>
    <w:rsid w:val="00506261"/>
    <w:rsid w:val="00506534"/>
    <w:rsid w:val="00506781"/>
    <w:rsid w:val="00506F33"/>
    <w:rsid w:val="005072E9"/>
    <w:rsid w:val="00507BC9"/>
    <w:rsid w:val="00507C2C"/>
    <w:rsid w:val="00507DEE"/>
    <w:rsid w:val="00510227"/>
    <w:rsid w:val="00510786"/>
    <w:rsid w:val="0051123B"/>
    <w:rsid w:val="00511E6D"/>
    <w:rsid w:val="00512150"/>
    <w:rsid w:val="005122B6"/>
    <w:rsid w:val="00512F68"/>
    <w:rsid w:val="0051328D"/>
    <w:rsid w:val="00513F01"/>
    <w:rsid w:val="005141AA"/>
    <w:rsid w:val="005145DC"/>
    <w:rsid w:val="00514D19"/>
    <w:rsid w:val="005150B0"/>
    <w:rsid w:val="005155E7"/>
    <w:rsid w:val="00515617"/>
    <w:rsid w:val="00515806"/>
    <w:rsid w:val="00515CB5"/>
    <w:rsid w:val="00516AB3"/>
    <w:rsid w:val="00516E44"/>
    <w:rsid w:val="00516FF9"/>
    <w:rsid w:val="00517451"/>
    <w:rsid w:val="005174DF"/>
    <w:rsid w:val="005177E6"/>
    <w:rsid w:val="00517A99"/>
    <w:rsid w:val="00517D69"/>
    <w:rsid w:val="00520183"/>
    <w:rsid w:val="0052034C"/>
    <w:rsid w:val="00520426"/>
    <w:rsid w:val="005205EB"/>
    <w:rsid w:val="0052086A"/>
    <w:rsid w:val="00520C4B"/>
    <w:rsid w:val="00521678"/>
    <w:rsid w:val="00521908"/>
    <w:rsid w:val="00521DD2"/>
    <w:rsid w:val="00521E3B"/>
    <w:rsid w:val="005222AD"/>
    <w:rsid w:val="0052232A"/>
    <w:rsid w:val="005223A5"/>
    <w:rsid w:val="00522464"/>
    <w:rsid w:val="00522972"/>
    <w:rsid w:val="00522A02"/>
    <w:rsid w:val="0052357D"/>
    <w:rsid w:val="00523894"/>
    <w:rsid w:val="00525139"/>
    <w:rsid w:val="005257F9"/>
    <w:rsid w:val="005261CE"/>
    <w:rsid w:val="005266BF"/>
    <w:rsid w:val="00527BD3"/>
    <w:rsid w:val="00527C1A"/>
    <w:rsid w:val="00530503"/>
    <w:rsid w:val="00530ABE"/>
    <w:rsid w:val="005316BB"/>
    <w:rsid w:val="0053173E"/>
    <w:rsid w:val="0053190C"/>
    <w:rsid w:val="00531DC7"/>
    <w:rsid w:val="00532023"/>
    <w:rsid w:val="0053226E"/>
    <w:rsid w:val="00532314"/>
    <w:rsid w:val="005327BA"/>
    <w:rsid w:val="00532B35"/>
    <w:rsid w:val="00532CD5"/>
    <w:rsid w:val="00532D19"/>
    <w:rsid w:val="00532E1B"/>
    <w:rsid w:val="00533034"/>
    <w:rsid w:val="0053485E"/>
    <w:rsid w:val="00534A03"/>
    <w:rsid w:val="005361AE"/>
    <w:rsid w:val="005369F3"/>
    <w:rsid w:val="00537F45"/>
    <w:rsid w:val="00540458"/>
    <w:rsid w:val="00540920"/>
    <w:rsid w:val="0054096B"/>
    <w:rsid w:val="005417D7"/>
    <w:rsid w:val="00541811"/>
    <w:rsid w:val="00541B9B"/>
    <w:rsid w:val="0054367D"/>
    <w:rsid w:val="005437B5"/>
    <w:rsid w:val="00543A66"/>
    <w:rsid w:val="00544677"/>
    <w:rsid w:val="00544E10"/>
    <w:rsid w:val="0054539D"/>
    <w:rsid w:val="00546A30"/>
    <w:rsid w:val="0054712A"/>
    <w:rsid w:val="0054712C"/>
    <w:rsid w:val="005472C1"/>
    <w:rsid w:val="005472CC"/>
    <w:rsid w:val="00547314"/>
    <w:rsid w:val="00547DD6"/>
    <w:rsid w:val="00550BBB"/>
    <w:rsid w:val="005519A8"/>
    <w:rsid w:val="00551FDD"/>
    <w:rsid w:val="00552178"/>
    <w:rsid w:val="00552BCC"/>
    <w:rsid w:val="00553160"/>
    <w:rsid w:val="00553D71"/>
    <w:rsid w:val="00554050"/>
    <w:rsid w:val="005547A3"/>
    <w:rsid w:val="0055489F"/>
    <w:rsid w:val="00556918"/>
    <w:rsid w:val="00556AA0"/>
    <w:rsid w:val="00556C46"/>
    <w:rsid w:val="00560908"/>
    <w:rsid w:val="00561BDE"/>
    <w:rsid w:val="005620B7"/>
    <w:rsid w:val="00563484"/>
    <w:rsid w:val="005639EB"/>
    <w:rsid w:val="00563A1A"/>
    <w:rsid w:val="00563D73"/>
    <w:rsid w:val="00563FE6"/>
    <w:rsid w:val="0056414C"/>
    <w:rsid w:val="00564C59"/>
    <w:rsid w:val="00564DE1"/>
    <w:rsid w:val="00564F2A"/>
    <w:rsid w:val="00565178"/>
    <w:rsid w:val="00565384"/>
    <w:rsid w:val="00565570"/>
    <w:rsid w:val="005656EF"/>
    <w:rsid w:val="00565AB0"/>
    <w:rsid w:val="005665DB"/>
    <w:rsid w:val="00566C69"/>
    <w:rsid w:val="00566D47"/>
    <w:rsid w:val="00566D5E"/>
    <w:rsid w:val="00567898"/>
    <w:rsid w:val="00567B1B"/>
    <w:rsid w:val="00567EDE"/>
    <w:rsid w:val="00567F25"/>
    <w:rsid w:val="0057021B"/>
    <w:rsid w:val="005704CC"/>
    <w:rsid w:val="00570D05"/>
    <w:rsid w:val="00570E6E"/>
    <w:rsid w:val="005712F2"/>
    <w:rsid w:val="00571413"/>
    <w:rsid w:val="00571501"/>
    <w:rsid w:val="00572174"/>
    <w:rsid w:val="00573015"/>
    <w:rsid w:val="005735D0"/>
    <w:rsid w:val="00574471"/>
    <w:rsid w:val="005744D5"/>
    <w:rsid w:val="005745C1"/>
    <w:rsid w:val="00574BB6"/>
    <w:rsid w:val="00575291"/>
    <w:rsid w:val="005752EC"/>
    <w:rsid w:val="005753CE"/>
    <w:rsid w:val="0057578C"/>
    <w:rsid w:val="00576B3B"/>
    <w:rsid w:val="00576BF5"/>
    <w:rsid w:val="005772C6"/>
    <w:rsid w:val="005776C3"/>
    <w:rsid w:val="005777A2"/>
    <w:rsid w:val="00580177"/>
    <w:rsid w:val="00580761"/>
    <w:rsid w:val="0058098D"/>
    <w:rsid w:val="00582B4B"/>
    <w:rsid w:val="00582C78"/>
    <w:rsid w:val="00582F7C"/>
    <w:rsid w:val="005830A6"/>
    <w:rsid w:val="00583201"/>
    <w:rsid w:val="00583811"/>
    <w:rsid w:val="00583EDB"/>
    <w:rsid w:val="00583EF8"/>
    <w:rsid w:val="00584574"/>
    <w:rsid w:val="00584FCC"/>
    <w:rsid w:val="00585775"/>
    <w:rsid w:val="00585AE4"/>
    <w:rsid w:val="005861F8"/>
    <w:rsid w:val="005867EF"/>
    <w:rsid w:val="005869F0"/>
    <w:rsid w:val="00586BCB"/>
    <w:rsid w:val="005871AF"/>
    <w:rsid w:val="00587471"/>
    <w:rsid w:val="005877E4"/>
    <w:rsid w:val="005879D2"/>
    <w:rsid w:val="00587C60"/>
    <w:rsid w:val="00591368"/>
    <w:rsid w:val="0059186A"/>
    <w:rsid w:val="005918AF"/>
    <w:rsid w:val="00591B1D"/>
    <w:rsid w:val="00591F89"/>
    <w:rsid w:val="005924EA"/>
    <w:rsid w:val="00593B76"/>
    <w:rsid w:val="00593C4E"/>
    <w:rsid w:val="005941B6"/>
    <w:rsid w:val="0059478A"/>
    <w:rsid w:val="00594EB0"/>
    <w:rsid w:val="005953ED"/>
    <w:rsid w:val="00595AE4"/>
    <w:rsid w:val="00597AB6"/>
    <w:rsid w:val="00597D67"/>
    <w:rsid w:val="00597F29"/>
    <w:rsid w:val="005A049F"/>
    <w:rsid w:val="005A051E"/>
    <w:rsid w:val="005A0D9B"/>
    <w:rsid w:val="005A1E66"/>
    <w:rsid w:val="005A3640"/>
    <w:rsid w:val="005A372C"/>
    <w:rsid w:val="005A3F9F"/>
    <w:rsid w:val="005A42B8"/>
    <w:rsid w:val="005A4547"/>
    <w:rsid w:val="005A4D59"/>
    <w:rsid w:val="005A51F8"/>
    <w:rsid w:val="005A5210"/>
    <w:rsid w:val="005A53F6"/>
    <w:rsid w:val="005A58E1"/>
    <w:rsid w:val="005A5B60"/>
    <w:rsid w:val="005A5EE8"/>
    <w:rsid w:val="005A5EFE"/>
    <w:rsid w:val="005A60E7"/>
    <w:rsid w:val="005A6A89"/>
    <w:rsid w:val="005A6B66"/>
    <w:rsid w:val="005A7B3F"/>
    <w:rsid w:val="005A7E87"/>
    <w:rsid w:val="005B0B83"/>
    <w:rsid w:val="005B0ED6"/>
    <w:rsid w:val="005B10C4"/>
    <w:rsid w:val="005B1AFB"/>
    <w:rsid w:val="005B1BD8"/>
    <w:rsid w:val="005B2589"/>
    <w:rsid w:val="005B2919"/>
    <w:rsid w:val="005B3382"/>
    <w:rsid w:val="005B34F0"/>
    <w:rsid w:val="005B4071"/>
    <w:rsid w:val="005B4253"/>
    <w:rsid w:val="005B4661"/>
    <w:rsid w:val="005B4829"/>
    <w:rsid w:val="005B4B8E"/>
    <w:rsid w:val="005B4C14"/>
    <w:rsid w:val="005B4EAF"/>
    <w:rsid w:val="005B543F"/>
    <w:rsid w:val="005B5659"/>
    <w:rsid w:val="005B60C5"/>
    <w:rsid w:val="005B6949"/>
    <w:rsid w:val="005B6BE1"/>
    <w:rsid w:val="005B6C3B"/>
    <w:rsid w:val="005B6FB1"/>
    <w:rsid w:val="005B735F"/>
    <w:rsid w:val="005B7694"/>
    <w:rsid w:val="005B7C27"/>
    <w:rsid w:val="005C014C"/>
    <w:rsid w:val="005C032F"/>
    <w:rsid w:val="005C0D05"/>
    <w:rsid w:val="005C105C"/>
    <w:rsid w:val="005C1194"/>
    <w:rsid w:val="005C11F5"/>
    <w:rsid w:val="005C1D3E"/>
    <w:rsid w:val="005C1ED3"/>
    <w:rsid w:val="005C27A0"/>
    <w:rsid w:val="005C3540"/>
    <w:rsid w:val="005C417C"/>
    <w:rsid w:val="005C474E"/>
    <w:rsid w:val="005C47FF"/>
    <w:rsid w:val="005C4DDB"/>
    <w:rsid w:val="005C4EE3"/>
    <w:rsid w:val="005C4F8B"/>
    <w:rsid w:val="005C54C1"/>
    <w:rsid w:val="005C6009"/>
    <w:rsid w:val="005C60EB"/>
    <w:rsid w:val="005C61E5"/>
    <w:rsid w:val="005C6590"/>
    <w:rsid w:val="005C6B77"/>
    <w:rsid w:val="005C723F"/>
    <w:rsid w:val="005C79BC"/>
    <w:rsid w:val="005C7C87"/>
    <w:rsid w:val="005C7F49"/>
    <w:rsid w:val="005D05D9"/>
    <w:rsid w:val="005D0751"/>
    <w:rsid w:val="005D170C"/>
    <w:rsid w:val="005D199F"/>
    <w:rsid w:val="005D27DD"/>
    <w:rsid w:val="005D2821"/>
    <w:rsid w:val="005D2BBA"/>
    <w:rsid w:val="005D2BC8"/>
    <w:rsid w:val="005D2C34"/>
    <w:rsid w:val="005D2D29"/>
    <w:rsid w:val="005D3080"/>
    <w:rsid w:val="005D31BD"/>
    <w:rsid w:val="005D3986"/>
    <w:rsid w:val="005D45D8"/>
    <w:rsid w:val="005D49D7"/>
    <w:rsid w:val="005D509C"/>
    <w:rsid w:val="005D5293"/>
    <w:rsid w:val="005D554F"/>
    <w:rsid w:val="005D5B6E"/>
    <w:rsid w:val="005D5F9A"/>
    <w:rsid w:val="005D6214"/>
    <w:rsid w:val="005D66EF"/>
    <w:rsid w:val="005D69D2"/>
    <w:rsid w:val="005D6C0B"/>
    <w:rsid w:val="005D6FC3"/>
    <w:rsid w:val="005D7638"/>
    <w:rsid w:val="005D7763"/>
    <w:rsid w:val="005D7A06"/>
    <w:rsid w:val="005D7F46"/>
    <w:rsid w:val="005E0157"/>
    <w:rsid w:val="005E03D1"/>
    <w:rsid w:val="005E05AE"/>
    <w:rsid w:val="005E113F"/>
    <w:rsid w:val="005E1480"/>
    <w:rsid w:val="005E1641"/>
    <w:rsid w:val="005E1AA3"/>
    <w:rsid w:val="005E1E28"/>
    <w:rsid w:val="005E1F82"/>
    <w:rsid w:val="005E236A"/>
    <w:rsid w:val="005E280C"/>
    <w:rsid w:val="005E288E"/>
    <w:rsid w:val="005E2A6A"/>
    <w:rsid w:val="005E3A7C"/>
    <w:rsid w:val="005E3B58"/>
    <w:rsid w:val="005E3DB2"/>
    <w:rsid w:val="005E47D7"/>
    <w:rsid w:val="005E4D00"/>
    <w:rsid w:val="005E4DA9"/>
    <w:rsid w:val="005E4E07"/>
    <w:rsid w:val="005E5137"/>
    <w:rsid w:val="005E5388"/>
    <w:rsid w:val="005E5940"/>
    <w:rsid w:val="005E5D6A"/>
    <w:rsid w:val="005E60F2"/>
    <w:rsid w:val="005E69DC"/>
    <w:rsid w:val="005E7503"/>
    <w:rsid w:val="005E7989"/>
    <w:rsid w:val="005E7B24"/>
    <w:rsid w:val="005F0438"/>
    <w:rsid w:val="005F073D"/>
    <w:rsid w:val="005F0D45"/>
    <w:rsid w:val="005F15DC"/>
    <w:rsid w:val="005F1D5C"/>
    <w:rsid w:val="005F1E1D"/>
    <w:rsid w:val="005F1F9D"/>
    <w:rsid w:val="005F31D7"/>
    <w:rsid w:val="005F3DED"/>
    <w:rsid w:val="005F3DF4"/>
    <w:rsid w:val="005F40BA"/>
    <w:rsid w:val="005F40F9"/>
    <w:rsid w:val="005F41A7"/>
    <w:rsid w:val="005F4381"/>
    <w:rsid w:val="005F5423"/>
    <w:rsid w:val="005F55DF"/>
    <w:rsid w:val="005F616B"/>
    <w:rsid w:val="005F6635"/>
    <w:rsid w:val="005F6A6E"/>
    <w:rsid w:val="005F79D5"/>
    <w:rsid w:val="005F7AE6"/>
    <w:rsid w:val="00600190"/>
    <w:rsid w:val="0060028D"/>
    <w:rsid w:val="00600B9B"/>
    <w:rsid w:val="00600C38"/>
    <w:rsid w:val="00601135"/>
    <w:rsid w:val="006011A3"/>
    <w:rsid w:val="006016D5"/>
    <w:rsid w:val="0060187F"/>
    <w:rsid w:val="006018BE"/>
    <w:rsid w:val="0060194F"/>
    <w:rsid w:val="00601A6E"/>
    <w:rsid w:val="00601D1A"/>
    <w:rsid w:val="00601ED0"/>
    <w:rsid w:val="006020F1"/>
    <w:rsid w:val="006023CA"/>
    <w:rsid w:val="00602539"/>
    <w:rsid w:val="006026F8"/>
    <w:rsid w:val="006030FB"/>
    <w:rsid w:val="006037B9"/>
    <w:rsid w:val="00603A99"/>
    <w:rsid w:val="00603E7F"/>
    <w:rsid w:val="0060479F"/>
    <w:rsid w:val="006047C7"/>
    <w:rsid w:val="006048C7"/>
    <w:rsid w:val="00604942"/>
    <w:rsid w:val="00605418"/>
    <w:rsid w:val="00605647"/>
    <w:rsid w:val="00605744"/>
    <w:rsid w:val="00605AB6"/>
    <w:rsid w:val="00605AE2"/>
    <w:rsid w:val="006061FE"/>
    <w:rsid w:val="00606271"/>
    <w:rsid w:val="0060646E"/>
    <w:rsid w:val="00606742"/>
    <w:rsid w:val="00610263"/>
    <w:rsid w:val="00610605"/>
    <w:rsid w:val="0061125E"/>
    <w:rsid w:val="00611393"/>
    <w:rsid w:val="006115B1"/>
    <w:rsid w:val="00611B81"/>
    <w:rsid w:val="00612DA4"/>
    <w:rsid w:val="006130A0"/>
    <w:rsid w:val="0061350F"/>
    <w:rsid w:val="00613D59"/>
    <w:rsid w:val="00613DD6"/>
    <w:rsid w:val="00614282"/>
    <w:rsid w:val="0061476A"/>
    <w:rsid w:val="006148D0"/>
    <w:rsid w:val="006158B7"/>
    <w:rsid w:val="0061606F"/>
    <w:rsid w:val="00616A51"/>
    <w:rsid w:val="0061752F"/>
    <w:rsid w:val="00617C11"/>
    <w:rsid w:val="00617E2D"/>
    <w:rsid w:val="00620081"/>
    <w:rsid w:val="00620109"/>
    <w:rsid w:val="00620417"/>
    <w:rsid w:val="006218C1"/>
    <w:rsid w:val="00621903"/>
    <w:rsid w:val="006220C9"/>
    <w:rsid w:val="00622D5D"/>
    <w:rsid w:val="00622DA7"/>
    <w:rsid w:val="00623130"/>
    <w:rsid w:val="00623183"/>
    <w:rsid w:val="00623355"/>
    <w:rsid w:val="00623474"/>
    <w:rsid w:val="006236BE"/>
    <w:rsid w:val="00623DE4"/>
    <w:rsid w:val="006244F7"/>
    <w:rsid w:val="006249AA"/>
    <w:rsid w:val="00624F37"/>
    <w:rsid w:val="00625265"/>
    <w:rsid w:val="00625750"/>
    <w:rsid w:val="006258C3"/>
    <w:rsid w:val="0062599C"/>
    <w:rsid w:val="00625D76"/>
    <w:rsid w:val="00625E59"/>
    <w:rsid w:val="006260D6"/>
    <w:rsid w:val="006265AB"/>
    <w:rsid w:val="006266CB"/>
    <w:rsid w:val="006269C3"/>
    <w:rsid w:val="006269EC"/>
    <w:rsid w:val="006271C4"/>
    <w:rsid w:val="006273B9"/>
    <w:rsid w:val="00627791"/>
    <w:rsid w:val="0062781D"/>
    <w:rsid w:val="00627FBB"/>
    <w:rsid w:val="00630B5E"/>
    <w:rsid w:val="00630C6E"/>
    <w:rsid w:val="0063110A"/>
    <w:rsid w:val="00631C6B"/>
    <w:rsid w:val="00631FCB"/>
    <w:rsid w:val="00632F44"/>
    <w:rsid w:val="0063307F"/>
    <w:rsid w:val="00633910"/>
    <w:rsid w:val="006345A8"/>
    <w:rsid w:val="006345AC"/>
    <w:rsid w:val="00634971"/>
    <w:rsid w:val="00636373"/>
    <w:rsid w:val="006364FF"/>
    <w:rsid w:val="006368B0"/>
    <w:rsid w:val="00636B04"/>
    <w:rsid w:val="006372EE"/>
    <w:rsid w:val="006375BA"/>
    <w:rsid w:val="00637C94"/>
    <w:rsid w:val="00640F9B"/>
    <w:rsid w:val="0064158E"/>
    <w:rsid w:val="0064188B"/>
    <w:rsid w:val="00641A03"/>
    <w:rsid w:val="00643022"/>
    <w:rsid w:val="006441E5"/>
    <w:rsid w:val="006444B4"/>
    <w:rsid w:val="0064465B"/>
    <w:rsid w:val="00644704"/>
    <w:rsid w:val="00645108"/>
    <w:rsid w:val="00645766"/>
    <w:rsid w:val="0064577F"/>
    <w:rsid w:val="00645EA9"/>
    <w:rsid w:val="006461C0"/>
    <w:rsid w:val="006463A0"/>
    <w:rsid w:val="00647E84"/>
    <w:rsid w:val="00647F3F"/>
    <w:rsid w:val="00647F75"/>
    <w:rsid w:val="0065042E"/>
    <w:rsid w:val="006505D6"/>
    <w:rsid w:val="006508C2"/>
    <w:rsid w:val="00650CE1"/>
    <w:rsid w:val="00651043"/>
    <w:rsid w:val="006513A8"/>
    <w:rsid w:val="00651FBD"/>
    <w:rsid w:val="0065209A"/>
    <w:rsid w:val="0065280F"/>
    <w:rsid w:val="00652B36"/>
    <w:rsid w:val="006531A0"/>
    <w:rsid w:val="006532AE"/>
    <w:rsid w:val="0065382C"/>
    <w:rsid w:val="00653E9B"/>
    <w:rsid w:val="00653FFE"/>
    <w:rsid w:val="0065483C"/>
    <w:rsid w:val="00654841"/>
    <w:rsid w:val="0065534B"/>
    <w:rsid w:val="00656743"/>
    <w:rsid w:val="006567D8"/>
    <w:rsid w:val="00657D3D"/>
    <w:rsid w:val="00657DD3"/>
    <w:rsid w:val="00657EA7"/>
    <w:rsid w:val="00660347"/>
    <w:rsid w:val="00660DA1"/>
    <w:rsid w:val="00660E3E"/>
    <w:rsid w:val="00660E7E"/>
    <w:rsid w:val="0066120F"/>
    <w:rsid w:val="00661376"/>
    <w:rsid w:val="00661BFD"/>
    <w:rsid w:val="006620A5"/>
    <w:rsid w:val="0066225D"/>
    <w:rsid w:val="006625D5"/>
    <w:rsid w:val="006626B7"/>
    <w:rsid w:val="00663235"/>
    <w:rsid w:val="0066377D"/>
    <w:rsid w:val="00663893"/>
    <w:rsid w:val="00663B8D"/>
    <w:rsid w:val="00663C9F"/>
    <w:rsid w:val="00663CBE"/>
    <w:rsid w:val="00664C7C"/>
    <w:rsid w:val="00664C8F"/>
    <w:rsid w:val="00665610"/>
    <w:rsid w:val="00665711"/>
    <w:rsid w:val="00665737"/>
    <w:rsid w:val="00665C6D"/>
    <w:rsid w:val="00665CA6"/>
    <w:rsid w:val="00666FAA"/>
    <w:rsid w:val="00667055"/>
    <w:rsid w:val="00667360"/>
    <w:rsid w:val="00667C01"/>
    <w:rsid w:val="00670820"/>
    <w:rsid w:val="00670B32"/>
    <w:rsid w:val="00671104"/>
    <w:rsid w:val="00671486"/>
    <w:rsid w:val="006722B4"/>
    <w:rsid w:val="006723F6"/>
    <w:rsid w:val="00673984"/>
    <w:rsid w:val="00673F31"/>
    <w:rsid w:val="00674105"/>
    <w:rsid w:val="0067419A"/>
    <w:rsid w:val="006743C1"/>
    <w:rsid w:val="006743D1"/>
    <w:rsid w:val="00674A1D"/>
    <w:rsid w:val="00674BC0"/>
    <w:rsid w:val="006753F1"/>
    <w:rsid w:val="006756F3"/>
    <w:rsid w:val="00675A50"/>
    <w:rsid w:val="00675F73"/>
    <w:rsid w:val="0067651F"/>
    <w:rsid w:val="006767CA"/>
    <w:rsid w:val="0067741F"/>
    <w:rsid w:val="00677525"/>
    <w:rsid w:val="0068058D"/>
    <w:rsid w:val="0068089E"/>
    <w:rsid w:val="0068107F"/>
    <w:rsid w:val="006810FC"/>
    <w:rsid w:val="00681904"/>
    <w:rsid w:val="00681965"/>
    <w:rsid w:val="00681B6A"/>
    <w:rsid w:val="00681EFC"/>
    <w:rsid w:val="006832CA"/>
    <w:rsid w:val="006834AA"/>
    <w:rsid w:val="006834C9"/>
    <w:rsid w:val="00683D88"/>
    <w:rsid w:val="006842A9"/>
    <w:rsid w:val="0068461A"/>
    <w:rsid w:val="00685D92"/>
    <w:rsid w:val="0068607F"/>
    <w:rsid w:val="006862B7"/>
    <w:rsid w:val="00686C68"/>
    <w:rsid w:val="00686DC6"/>
    <w:rsid w:val="00686E95"/>
    <w:rsid w:val="00687273"/>
    <w:rsid w:val="0068738F"/>
    <w:rsid w:val="006873EE"/>
    <w:rsid w:val="0068776E"/>
    <w:rsid w:val="00690108"/>
    <w:rsid w:val="00690235"/>
    <w:rsid w:val="006903B0"/>
    <w:rsid w:val="00690B5E"/>
    <w:rsid w:val="00690F59"/>
    <w:rsid w:val="006915BC"/>
    <w:rsid w:val="00692D8A"/>
    <w:rsid w:val="0069302A"/>
    <w:rsid w:val="006930D7"/>
    <w:rsid w:val="00693136"/>
    <w:rsid w:val="006936A7"/>
    <w:rsid w:val="006936B1"/>
    <w:rsid w:val="00693AD8"/>
    <w:rsid w:val="00693B99"/>
    <w:rsid w:val="0069472D"/>
    <w:rsid w:val="00694D0D"/>
    <w:rsid w:val="00695069"/>
    <w:rsid w:val="00695E2A"/>
    <w:rsid w:val="006963E2"/>
    <w:rsid w:val="006978B8"/>
    <w:rsid w:val="006A0B34"/>
    <w:rsid w:val="006A12BA"/>
    <w:rsid w:val="006A131F"/>
    <w:rsid w:val="006A1907"/>
    <w:rsid w:val="006A1E1E"/>
    <w:rsid w:val="006A1F46"/>
    <w:rsid w:val="006A2560"/>
    <w:rsid w:val="006A273A"/>
    <w:rsid w:val="006A2EAC"/>
    <w:rsid w:val="006A2F47"/>
    <w:rsid w:val="006A3734"/>
    <w:rsid w:val="006A395F"/>
    <w:rsid w:val="006A3962"/>
    <w:rsid w:val="006A3EE5"/>
    <w:rsid w:val="006A3F4A"/>
    <w:rsid w:val="006A41B7"/>
    <w:rsid w:val="006A41EB"/>
    <w:rsid w:val="006A4540"/>
    <w:rsid w:val="006A4AE7"/>
    <w:rsid w:val="006A4DF2"/>
    <w:rsid w:val="006A4E89"/>
    <w:rsid w:val="006A50E3"/>
    <w:rsid w:val="006A5158"/>
    <w:rsid w:val="006A550E"/>
    <w:rsid w:val="006A56B8"/>
    <w:rsid w:val="006A643B"/>
    <w:rsid w:val="006A6AD3"/>
    <w:rsid w:val="006A6BF8"/>
    <w:rsid w:val="006A7396"/>
    <w:rsid w:val="006A7AF9"/>
    <w:rsid w:val="006A7D34"/>
    <w:rsid w:val="006B086E"/>
    <w:rsid w:val="006B0CAC"/>
    <w:rsid w:val="006B1598"/>
    <w:rsid w:val="006B1B11"/>
    <w:rsid w:val="006B2143"/>
    <w:rsid w:val="006B2689"/>
    <w:rsid w:val="006B3670"/>
    <w:rsid w:val="006B374B"/>
    <w:rsid w:val="006B3F0E"/>
    <w:rsid w:val="006B4C98"/>
    <w:rsid w:val="006B5454"/>
    <w:rsid w:val="006B57B0"/>
    <w:rsid w:val="006B585A"/>
    <w:rsid w:val="006B58A5"/>
    <w:rsid w:val="006B5C8D"/>
    <w:rsid w:val="006B6C13"/>
    <w:rsid w:val="006B7831"/>
    <w:rsid w:val="006C01FA"/>
    <w:rsid w:val="006C046E"/>
    <w:rsid w:val="006C07B4"/>
    <w:rsid w:val="006C091B"/>
    <w:rsid w:val="006C0A3D"/>
    <w:rsid w:val="006C113D"/>
    <w:rsid w:val="006C1284"/>
    <w:rsid w:val="006C20BF"/>
    <w:rsid w:val="006C2442"/>
    <w:rsid w:val="006C245D"/>
    <w:rsid w:val="006C289E"/>
    <w:rsid w:val="006C2A94"/>
    <w:rsid w:val="006C2D1E"/>
    <w:rsid w:val="006C3B8F"/>
    <w:rsid w:val="006C3D3B"/>
    <w:rsid w:val="006C3E7E"/>
    <w:rsid w:val="006C3F3F"/>
    <w:rsid w:val="006C4109"/>
    <w:rsid w:val="006C45E6"/>
    <w:rsid w:val="006C4EE5"/>
    <w:rsid w:val="006C523F"/>
    <w:rsid w:val="006C6745"/>
    <w:rsid w:val="006C6894"/>
    <w:rsid w:val="006C6973"/>
    <w:rsid w:val="006C69DC"/>
    <w:rsid w:val="006C7BCF"/>
    <w:rsid w:val="006D00CA"/>
    <w:rsid w:val="006D01EB"/>
    <w:rsid w:val="006D020B"/>
    <w:rsid w:val="006D045A"/>
    <w:rsid w:val="006D0923"/>
    <w:rsid w:val="006D1117"/>
    <w:rsid w:val="006D17C4"/>
    <w:rsid w:val="006D1844"/>
    <w:rsid w:val="006D2C2E"/>
    <w:rsid w:val="006D2EDE"/>
    <w:rsid w:val="006D39CA"/>
    <w:rsid w:val="006D3A20"/>
    <w:rsid w:val="006D3B78"/>
    <w:rsid w:val="006D3F14"/>
    <w:rsid w:val="006D3F79"/>
    <w:rsid w:val="006D4075"/>
    <w:rsid w:val="006D4490"/>
    <w:rsid w:val="006D48C3"/>
    <w:rsid w:val="006D5034"/>
    <w:rsid w:val="006D528C"/>
    <w:rsid w:val="006D59F6"/>
    <w:rsid w:val="006D5E85"/>
    <w:rsid w:val="006D5F0C"/>
    <w:rsid w:val="006D60D4"/>
    <w:rsid w:val="006D6632"/>
    <w:rsid w:val="006D672D"/>
    <w:rsid w:val="006D6833"/>
    <w:rsid w:val="006D6AF9"/>
    <w:rsid w:val="006D6B2E"/>
    <w:rsid w:val="006E0256"/>
    <w:rsid w:val="006E0573"/>
    <w:rsid w:val="006E0A72"/>
    <w:rsid w:val="006E1780"/>
    <w:rsid w:val="006E1C1E"/>
    <w:rsid w:val="006E21B2"/>
    <w:rsid w:val="006E27F4"/>
    <w:rsid w:val="006E2E97"/>
    <w:rsid w:val="006E3137"/>
    <w:rsid w:val="006E315A"/>
    <w:rsid w:val="006E34AB"/>
    <w:rsid w:val="006E35DC"/>
    <w:rsid w:val="006E3704"/>
    <w:rsid w:val="006E394A"/>
    <w:rsid w:val="006E3C04"/>
    <w:rsid w:val="006E4304"/>
    <w:rsid w:val="006E48DC"/>
    <w:rsid w:val="006E499F"/>
    <w:rsid w:val="006E4D2B"/>
    <w:rsid w:val="006E51E0"/>
    <w:rsid w:val="006E57A9"/>
    <w:rsid w:val="006E6639"/>
    <w:rsid w:val="006E6975"/>
    <w:rsid w:val="006E6EA5"/>
    <w:rsid w:val="006E78AB"/>
    <w:rsid w:val="006F001E"/>
    <w:rsid w:val="006F0943"/>
    <w:rsid w:val="006F1613"/>
    <w:rsid w:val="006F1709"/>
    <w:rsid w:val="006F2A89"/>
    <w:rsid w:val="006F33F2"/>
    <w:rsid w:val="006F3C27"/>
    <w:rsid w:val="006F40D2"/>
    <w:rsid w:val="006F4607"/>
    <w:rsid w:val="006F4658"/>
    <w:rsid w:val="006F498F"/>
    <w:rsid w:val="006F4BB6"/>
    <w:rsid w:val="006F57CA"/>
    <w:rsid w:val="006F583C"/>
    <w:rsid w:val="006F5E1A"/>
    <w:rsid w:val="006F64DF"/>
    <w:rsid w:val="006F6A69"/>
    <w:rsid w:val="006F72DA"/>
    <w:rsid w:val="006F7ABD"/>
    <w:rsid w:val="00700117"/>
    <w:rsid w:val="00700A57"/>
    <w:rsid w:val="00700BDA"/>
    <w:rsid w:val="00700C88"/>
    <w:rsid w:val="007011D8"/>
    <w:rsid w:val="0070122C"/>
    <w:rsid w:val="00701672"/>
    <w:rsid w:val="007024C4"/>
    <w:rsid w:val="00702663"/>
    <w:rsid w:val="00702D12"/>
    <w:rsid w:val="00702DFA"/>
    <w:rsid w:val="00703383"/>
    <w:rsid w:val="00703414"/>
    <w:rsid w:val="007034CE"/>
    <w:rsid w:val="00704509"/>
    <w:rsid w:val="00704B8E"/>
    <w:rsid w:val="0070507D"/>
    <w:rsid w:val="00705437"/>
    <w:rsid w:val="00705C64"/>
    <w:rsid w:val="007067A5"/>
    <w:rsid w:val="0070720A"/>
    <w:rsid w:val="00707E54"/>
    <w:rsid w:val="00707F74"/>
    <w:rsid w:val="00710959"/>
    <w:rsid w:val="00710B3D"/>
    <w:rsid w:val="00710CC8"/>
    <w:rsid w:val="00710D73"/>
    <w:rsid w:val="00710DC0"/>
    <w:rsid w:val="0071109D"/>
    <w:rsid w:val="0071110F"/>
    <w:rsid w:val="00711284"/>
    <w:rsid w:val="00711F30"/>
    <w:rsid w:val="0071214C"/>
    <w:rsid w:val="007123ED"/>
    <w:rsid w:val="00712717"/>
    <w:rsid w:val="00713205"/>
    <w:rsid w:val="007138C1"/>
    <w:rsid w:val="0071399B"/>
    <w:rsid w:val="00713B70"/>
    <w:rsid w:val="00714B70"/>
    <w:rsid w:val="00714DAD"/>
    <w:rsid w:val="007150B3"/>
    <w:rsid w:val="00715149"/>
    <w:rsid w:val="0071517B"/>
    <w:rsid w:val="00715BE8"/>
    <w:rsid w:val="00716219"/>
    <w:rsid w:val="00716661"/>
    <w:rsid w:val="007174DD"/>
    <w:rsid w:val="00717846"/>
    <w:rsid w:val="007178F9"/>
    <w:rsid w:val="00717E10"/>
    <w:rsid w:val="00720295"/>
    <w:rsid w:val="007205F6"/>
    <w:rsid w:val="00720882"/>
    <w:rsid w:val="007208FB"/>
    <w:rsid w:val="00720BB4"/>
    <w:rsid w:val="00720C6D"/>
    <w:rsid w:val="00720E72"/>
    <w:rsid w:val="00721012"/>
    <w:rsid w:val="00721656"/>
    <w:rsid w:val="00721D1C"/>
    <w:rsid w:val="0072232B"/>
    <w:rsid w:val="00722C40"/>
    <w:rsid w:val="00724051"/>
    <w:rsid w:val="00724602"/>
    <w:rsid w:val="00724CF4"/>
    <w:rsid w:val="00724F7C"/>
    <w:rsid w:val="00724FD6"/>
    <w:rsid w:val="007250D7"/>
    <w:rsid w:val="007258F7"/>
    <w:rsid w:val="007267E0"/>
    <w:rsid w:val="00726A3C"/>
    <w:rsid w:val="00727658"/>
    <w:rsid w:val="00727E5B"/>
    <w:rsid w:val="0073017A"/>
    <w:rsid w:val="00730346"/>
    <w:rsid w:val="007305A6"/>
    <w:rsid w:val="00731792"/>
    <w:rsid w:val="00731E03"/>
    <w:rsid w:val="0073246C"/>
    <w:rsid w:val="00733009"/>
    <w:rsid w:val="00734193"/>
    <w:rsid w:val="00734A56"/>
    <w:rsid w:val="007357EF"/>
    <w:rsid w:val="00735ECD"/>
    <w:rsid w:val="00736065"/>
    <w:rsid w:val="00736953"/>
    <w:rsid w:val="00736A9D"/>
    <w:rsid w:val="00736C4F"/>
    <w:rsid w:val="0073781C"/>
    <w:rsid w:val="00737986"/>
    <w:rsid w:val="00740DF6"/>
    <w:rsid w:val="00740E6B"/>
    <w:rsid w:val="00740FF4"/>
    <w:rsid w:val="00741A51"/>
    <w:rsid w:val="00741C39"/>
    <w:rsid w:val="00742BC5"/>
    <w:rsid w:val="00742DA2"/>
    <w:rsid w:val="00742EA1"/>
    <w:rsid w:val="0074353D"/>
    <w:rsid w:val="00743781"/>
    <w:rsid w:val="00743995"/>
    <w:rsid w:val="00743DD1"/>
    <w:rsid w:val="007444B9"/>
    <w:rsid w:val="00744F2E"/>
    <w:rsid w:val="00745596"/>
    <w:rsid w:val="0074562A"/>
    <w:rsid w:val="00745F24"/>
    <w:rsid w:val="0074608B"/>
    <w:rsid w:val="00746767"/>
    <w:rsid w:val="00746A45"/>
    <w:rsid w:val="00746B9A"/>
    <w:rsid w:val="00747ED2"/>
    <w:rsid w:val="0075039B"/>
    <w:rsid w:val="007503E6"/>
    <w:rsid w:val="00750889"/>
    <w:rsid w:val="00751339"/>
    <w:rsid w:val="0075195D"/>
    <w:rsid w:val="00752206"/>
    <w:rsid w:val="00752381"/>
    <w:rsid w:val="00753118"/>
    <w:rsid w:val="00753311"/>
    <w:rsid w:val="00753559"/>
    <w:rsid w:val="00754674"/>
    <w:rsid w:val="00755162"/>
    <w:rsid w:val="00755473"/>
    <w:rsid w:val="0075665F"/>
    <w:rsid w:val="00756A0D"/>
    <w:rsid w:val="00756A9B"/>
    <w:rsid w:val="007574A5"/>
    <w:rsid w:val="007576CE"/>
    <w:rsid w:val="007576FB"/>
    <w:rsid w:val="00757965"/>
    <w:rsid w:val="007605B9"/>
    <w:rsid w:val="007615AA"/>
    <w:rsid w:val="00761789"/>
    <w:rsid w:val="00761A59"/>
    <w:rsid w:val="00761C26"/>
    <w:rsid w:val="00761D8B"/>
    <w:rsid w:val="00761E6C"/>
    <w:rsid w:val="007626A1"/>
    <w:rsid w:val="007627FD"/>
    <w:rsid w:val="00762BB8"/>
    <w:rsid w:val="00762C61"/>
    <w:rsid w:val="007635FF"/>
    <w:rsid w:val="00763855"/>
    <w:rsid w:val="00764269"/>
    <w:rsid w:val="007646CC"/>
    <w:rsid w:val="00764D3A"/>
    <w:rsid w:val="007656C4"/>
    <w:rsid w:val="0076599D"/>
    <w:rsid w:val="00765A71"/>
    <w:rsid w:val="00765EAC"/>
    <w:rsid w:val="00765ED1"/>
    <w:rsid w:val="007664F3"/>
    <w:rsid w:val="00766F23"/>
    <w:rsid w:val="0076712C"/>
    <w:rsid w:val="007671B5"/>
    <w:rsid w:val="007671BF"/>
    <w:rsid w:val="00767961"/>
    <w:rsid w:val="00767969"/>
    <w:rsid w:val="00767FAB"/>
    <w:rsid w:val="007705A7"/>
    <w:rsid w:val="007712CE"/>
    <w:rsid w:val="00771917"/>
    <w:rsid w:val="00771D29"/>
    <w:rsid w:val="00771DE5"/>
    <w:rsid w:val="00771FC3"/>
    <w:rsid w:val="0077327B"/>
    <w:rsid w:val="0077340A"/>
    <w:rsid w:val="0077351E"/>
    <w:rsid w:val="007741CB"/>
    <w:rsid w:val="00774566"/>
    <w:rsid w:val="007747F2"/>
    <w:rsid w:val="00775128"/>
    <w:rsid w:val="007757AF"/>
    <w:rsid w:val="00775C88"/>
    <w:rsid w:val="0077612A"/>
    <w:rsid w:val="00776E03"/>
    <w:rsid w:val="00777030"/>
    <w:rsid w:val="007772D8"/>
    <w:rsid w:val="007773E9"/>
    <w:rsid w:val="00777F73"/>
    <w:rsid w:val="00780553"/>
    <w:rsid w:val="00780BCD"/>
    <w:rsid w:val="00780FDA"/>
    <w:rsid w:val="00781360"/>
    <w:rsid w:val="00781410"/>
    <w:rsid w:val="00781A88"/>
    <w:rsid w:val="00781B49"/>
    <w:rsid w:val="007822C3"/>
    <w:rsid w:val="00782CCA"/>
    <w:rsid w:val="00782D3B"/>
    <w:rsid w:val="00783224"/>
    <w:rsid w:val="0078344B"/>
    <w:rsid w:val="007834B2"/>
    <w:rsid w:val="007838F6"/>
    <w:rsid w:val="00783AB7"/>
    <w:rsid w:val="00783B78"/>
    <w:rsid w:val="00784C10"/>
    <w:rsid w:val="00785504"/>
    <w:rsid w:val="00785EF9"/>
    <w:rsid w:val="00785FC9"/>
    <w:rsid w:val="0078685B"/>
    <w:rsid w:val="00786D15"/>
    <w:rsid w:val="007903B6"/>
    <w:rsid w:val="00791589"/>
    <w:rsid w:val="00791E8D"/>
    <w:rsid w:val="007923D9"/>
    <w:rsid w:val="007924EC"/>
    <w:rsid w:val="00793BDA"/>
    <w:rsid w:val="00793CAC"/>
    <w:rsid w:val="0079424F"/>
    <w:rsid w:val="007942D3"/>
    <w:rsid w:val="00794FCB"/>
    <w:rsid w:val="00794FFF"/>
    <w:rsid w:val="00795217"/>
    <w:rsid w:val="0079528B"/>
    <w:rsid w:val="0079571C"/>
    <w:rsid w:val="007957A0"/>
    <w:rsid w:val="007959C5"/>
    <w:rsid w:val="00796159"/>
    <w:rsid w:val="007975CE"/>
    <w:rsid w:val="00797E5E"/>
    <w:rsid w:val="007A0562"/>
    <w:rsid w:val="007A05C6"/>
    <w:rsid w:val="007A0BE6"/>
    <w:rsid w:val="007A159D"/>
    <w:rsid w:val="007A1867"/>
    <w:rsid w:val="007A2054"/>
    <w:rsid w:val="007A2451"/>
    <w:rsid w:val="007A2502"/>
    <w:rsid w:val="007A3ACA"/>
    <w:rsid w:val="007A3BF0"/>
    <w:rsid w:val="007A3C1E"/>
    <w:rsid w:val="007A452A"/>
    <w:rsid w:val="007A5967"/>
    <w:rsid w:val="007A5A54"/>
    <w:rsid w:val="007A611A"/>
    <w:rsid w:val="007A7E34"/>
    <w:rsid w:val="007B01F8"/>
    <w:rsid w:val="007B08D2"/>
    <w:rsid w:val="007B0963"/>
    <w:rsid w:val="007B0C18"/>
    <w:rsid w:val="007B1295"/>
    <w:rsid w:val="007B134F"/>
    <w:rsid w:val="007B1CAC"/>
    <w:rsid w:val="007B2098"/>
    <w:rsid w:val="007B2116"/>
    <w:rsid w:val="007B2930"/>
    <w:rsid w:val="007B2974"/>
    <w:rsid w:val="007B2E18"/>
    <w:rsid w:val="007B3502"/>
    <w:rsid w:val="007B3B19"/>
    <w:rsid w:val="007B4545"/>
    <w:rsid w:val="007B460B"/>
    <w:rsid w:val="007B4AA6"/>
    <w:rsid w:val="007B4C67"/>
    <w:rsid w:val="007B4E7E"/>
    <w:rsid w:val="007B512A"/>
    <w:rsid w:val="007B56A8"/>
    <w:rsid w:val="007B582D"/>
    <w:rsid w:val="007B587C"/>
    <w:rsid w:val="007B5E39"/>
    <w:rsid w:val="007B5E4D"/>
    <w:rsid w:val="007B6152"/>
    <w:rsid w:val="007B69ED"/>
    <w:rsid w:val="007B6C30"/>
    <w:rsid w:val="007B758F"/>
    <w:rsid w:val="007B75E3"/>
    <w:rsid w:val="007B780B"/>
    <w:rsid w:val="007B79BA"/>
    <w:rsid w:val="007B7AD9"/>
    <w:rsid w:val="007B7ED6"/>
    <w:rsid w:val="007C01DF"/>
    <w:rsid w:val="007C0341"/>
    <w:rsid w:val="007C0654"/>
    <w:rsid w:val="007C0873"/>
    <w:rsid w:val="007C0FCE"/>
    <w:rsid w:val="007C16F0"/>
    <w:rsid w:val="007C18E9"/>
    <w:rsid w:val="007C1F84"/>
    <w:rsid w:val="007C3748"/>
    <w:rsid w:val="007C40D6"/>
    <w:rsid w:val="007C42ED"/>
    <w:rsid w:val="007C47E3"/>
    <w:rsid w:val="007C4A07"/>
    <w:rsid w:val="007C4E3C"/>
    <w:rsid w:val="007C548B"/>
    <w:rsid w:val="007C5AAE"/>
    <w:rsid w:val="007C5CCC"/>
    <w:rsid w:val="007C5E93"/>
    <w:rsid w:val="007C6E32"/>
    <w:rsid w:val="007C707C"/>
    <w:rsid w:val="007C7B92"/>
    <w:rsid w:val="007D04C7"/>
    <w:rsid w:val="007D04E3"/>
    <w:rsid w:val="007D0AE2"/>
    <w:rsid w:val="007D0B1F"/>
    <w:rsid w:val="007D0E99"/>
    <w:rsid w:val="007D2205"/>
    <w:rsid w:val="007D2686"/>
    <w:rsid w:val="007D31DE"/>
    <w:rsid w:val="007D3CE4"/>
    <w:rsid w:val="007D41E1"/>
    <w:rsid w:val="007D4861"/>
    <w:rsid w:val="007D4B13"/>
    <w:rsid w:val="007D4E04"/>
    <w:rsid w:val="007D569C"/>
    <w:rsid w:val="007D58B3"/>
    <w:rsid w:val="007D5F6C"/>
    <w:rsid w:val="007D6315"/>
    <w:rsid w:val="007D631C"/>
    <w:rsid w:val="007D6C15"/>
    <w:rsid w:val="007D6F06"/>
    <w:rsid w:val="007D7592"/>
    <w:rsid w:val="007D78FE"/>
    <w:rsid w:val="007E00D9"/>
    <w:rsid w:val="007E09B6"/>
    <w:rsid w:val="007E1C4B"/>
    <w:rsid w:val="007E20D1"/>
    <w:rsid w:val="007E3B92"/>
    <w:rsid w:val="007E3C3A"/>
    <w:rsid w:val="007E3C7D"/>
    <w:rsid w:val="007E477D"/>
    <w:rsid w:val="007E4DA1"/>
    <w:rsid w:val="007E5800"/>
    <w:rsid w:val="007E7B38"/>
    <w:rsid w:val="007F02EA"/>
    <w:rsid w:val="007F035E"/>
    <w:rsid w:val="007F0513"/>
    <w:rsid w:val="007F0551"/>
    <w:rsid w:val="007F08CD"/>
    <w:rsid w:val="007F11C9"/>
    <w:rsid w:val="007F15A0"/>
    <w:rsid w:val="007F1A9B"/>
    <w:rsid w:val="007F1DC5"/>
    <w:rsid w:val="007F27A6"/>
    <w:rsid w:val="007F2C12"/>
    <w:rsid w:val="007F3C2C"/>
    <w:rsid w:val="007F3DE6"/>
    <w:rsid w:val="007F4087"/>
    <w:rsid w:val="007F441D"/>
    <w:rsid w:val="007F4811"/>
    <w:rsid w:val="007F5705"/>
    <w:rsid w:val="007F5723"/>
    <w:rsid w:val="007F6DD7"/>
    <w:rsid w:val="007F7019"/>
    <w:rsid w:val="008000E0"/>
    <w:rsid w:val="008005DF"/>
    <w:rsid w:val="00800EDB"/>
    <w:rsid w:val="0080151C"/>
    <w:rsid w:val="00801597"/>
    <w:rsid w:val="00802972"/>
    <w:rsid w:val="008029C2"/>
    <w:rsid w:val="00803FF4"/>
    <w:rsid w:val="0080467A"/>
    <w:rsid w:val="008048D9"/>
    <w:rsid w:val="00804C87"/>
    <w:rsid w:val="00804FE4"/>
    <w:rsid w:val="008054DD"/>
    <w:rsid w:val="0080584B"/>
    <w:rsid w:val="008074EC"/>
    <w:rsid w:val="00807537"/>
    <w:rsid w:val="008076F0"/>
    <w:rsid w:val="008100F1"/>
    <w:rsid w:val="008102B7"/>
    <w:rsid w:val="008104C0"/>
    <w:rsid w:val="00810514"/>
    <w:rsid w:val="008113B8"/>
    <w:rsid w:val="00811648"/>
    <w:rsid w:val="008119B4"/>
    <w:rsid w:val="00811AE3"/>
    <w:rsid w:val="00812549"/>
    <w:rsid w:val="00812641"/>
    <w:rsid w:val="00814479"/>
    <w:rsid w:val="00814E60"/>
    <w:rsid w:val="00815173"/>
    <w:rsid w:val="008154AD"/>
    <w:rsid w:val="00815976"/>
    <w:rsid w:val="00815A38"/>
    <w:rsid w:val="00815D68"/>
    <w:rsid w:val="00816B8F"/>
    <w:rsid w:val="00816E30"/>
    <w:rsid w:val="00817276"/>
    <w:rsid w:val="00817B58"/>
    <w:rsid w:val="00817B63"/>
    <w:rsid w:val="00817D29"/>
    <w:rsid w:val="008215BE"/>
    <w:rsid w:val="00821C19"/>
    <w:rsid w:val="00822180"/>
    <w:rsid w:val="008233EF"/>
    <w:rsid w:val="00824335"/>
    <w:rsid w:val="00824504"/>
    <w:rsid w:val="00824552"/>
    <w:rsid w:val="00824E2A"/>
    <w:rsid w:val="00824FD8"/>
    <w:rsid w:val="0082533E"/>
    <w:rsid w:val="00825B81"/>
    <w:rsid w:val="0082627F"/>
    <w:rsid w:val="0082665C"/>
    <w:rsid w:val="00826812"/>
    <w:rsid w:val="00826CF5"/>
    <w:rsid w:val="008273B0"/>
    <w:rsid w:val="00827D51"/>
    <w:rsid w:val="00827E33"/>
    <w:rsid w:val="00827E9F"/>
    <w:rsid w:val="0083058C"/>
    <w:rsid w:val="00830E7F"/>
    <w:rsid w:val="00831966"/>
    <w:rsid w:val="00831978"/>
    <w:rsid w:val="0083204C"/>
    <w:rsid w:val="00832A0D"/>
    <w:rsid w:val="00833437"/>
    <w:rsid w:val="008343C4"/>
    <w:rsid w:val="008345FB"/>
    <w:rsid w:val="00834726"/>
    <w:rsid w:val="00834DBB"/>
    <w:rsid w:val="0083598E"/>
    <w:rsid w:val="00835D88"/>
    <w:rsid w:val="00836474"/>
    <w:rsid w:val="00836820"/>
    <w:rsid w:val="00836C93"/>
    <w:rsid w:val="0083738D"/>
    <w:rsid w:val="00837554"/>
    <w:rsid w:val="008376A1"/>
    <w:rsid w:val="008377CB"/>
    <w:rsid w:val="0083781B"/>
    <w:rsid w:val="0084033F"/>
    <w:rsid w:val="00840493"/>
    <w:rsid w:val="00840C26"/>
    <w:rsid w:val="008413CF"/>
    <w:rsid w:val="008413E3"/>
    <w:rsid w:val="008418CB"/>
    <w:rsid w:val="008422E5"/>
    <w:rsid w:val="008425C1"/>
    <w:rsid w:val="0084278A"/>
    <w:rsid w:val="00842B97"/>
    <w:rsid w:val="00842C3B"/>
    <w:rsid w:val="00842CE2"/>
    <w:rsid w:val="00843651"/>
    <w:rsid w:val="008436E8"/>
    <w:rsid w:val="008443F9"/>
    <w:rsid w:val="008444B2"/>
    <w:rsid w:val="00844769"/>
    <w:rsid w:val="00844A0F"/>
    <w:rsid w:val="00844E1B"/>
    <w:rsid w:val="00844E66"/>
    <w:rsid w:val="00844E73"/>
    <w:rsid w:val="008451E5"/>
    <w:rsid w:val="0084528F"/>
    <w:rsid w:val="00845578"/>
    <w:rsid w:val="00845B0D"/>
    <w:rsid w:val="0084695C"/>
    <w:rsid w:val="00846992"/>
    <w:rsid w:val="00846CF0"/>
    <w:rsid w:val="00847085"/>
    <w:rsid w:val="008475B8"/>
    <w:rsid w:val="00847828"/>
    <w:rsid w:val="008502F2"/>
    <w:rsid w:val="00850D61"/>
    <w:rsid w:val="00850FF8"/>
    <w:rsid w:val="0085162D"/>
    <w:rsid w:val="00851909"/>
    <w:rsid w:val="0085200C"/>
    <w:rsid w:val="008525B6"/>
    <w:rsid w:val="008527C0"/>
    <w:rsid w:val="00852FBF"/>
    <w:rsid w:val="0085431B"/>
    <w:rsid w:val="0085435A"/>
    <w:rsid w:val="0085515D"/>
    <w:rsid w:val="008554C0"/>
    <w:rsid w:val="00857045"/>
    <w:rsid w:val="00857119"/>
    <w:rsid w:val="0085738A"/>
    <w:rsid w:val="00857600"/>
    <w:rsid w:val="00857864"/>
    <w:rsid w:val="008578CE"/>
    <w:rsid w:val="008601C2"/>
    <w:rsid w:val="008601C3"/>
    <w:rsid w:val="00860363"/>
    <w:rsid w:val="00860465"/>
    <w:rsid w:val="008604AF"/>
    <w:rsid w:val="0086084A"/>
    <w:rsid w:val="00860FC9"/>
    <w:rsid w:val="008610F2"/>
    <w:rsid w:val="00862134"/>
    <w:rsid w:val="00862251"/>
    <w:rsid w:val="008627AA"/>
    <w:rsid w:val="00862BBA"/>
    <w:rsid w:val="00862DA4"/>
    <w:rsid w:val="0086320E"/>
    <w:rsid w:val="0086321D"/>
    <w:rsid w:val="00863568"/>
    <w:rsid w:val="00863D8D"/>
    <w:rsid w:val="008644EA"/>
    <w:rsid w:val="00865205"/>
    <w:rsid w:val="00865816"/>
    <w:rsid w:val="00865897"/>
    <w:rsid w:val="0086591B"/>
    <w:rsid w:val="00866E64"/>
    <w:rsid w:val="00866F1C"/>
    <w:rsid w:val="00867B93"/>
    <w:rsid w:val="00871271"/>
    <w:rsid w:val="00871466"/>
    <w:rsid w:val="008715BE"/>
    <w:rsid w:val="0087168A"/>
    <w:rsid w:val="008720FE"/>
    <w:rsid w:val="008728BF"/>
    <w:rsid w:val="008729FE"/>
    <w:rsid w:val="0087384B"/>
    <w:rsid w:val="00874298"/>
    <w:rsid w:val="00874429"/>
    <w:rsid w:val="008747D3"/>
    <w:rsid w:val="00874C6F"/>
    <w:rsid w:val="00875228"/>
    <w:rsid w:val="00876152"/>
    <w:rsid w:val="008761B8"/>
    <w:rsid w:val="00876723"/>
    <w:rsid w:val="0088004D"/>
    <w:rsid w:val="008803E5"/>
    <w:rsid w:val="0088093B"/>
    <w:rsid w:val="00880A2D"/>
    <w:rsid w:val="008818A3"/>
    <w:rsid w:val="00881C96"/>
    <w:rsid w:val="00882270"/>
    <w:rsid w:val="008827B9"/>
    <w:rsid w:val="00882DFB"/>
    <w:rsid w:val="00882EBD"/>
    <w:rsid w:val="008838B6"/>
    <w:rsid w:val="00883CC9"/>
    <w:rsid w:val="00883E6C"/>
    <w:rsid w:val="008843E0"/>
    <w:rsid w:val="008845EE"/>
    <w:rsid w:val="0088466E"/>
    <w:rsid w:val="00885121"/>
    <w:rsid w:val="00885309"/>
    <w:rsid w:val="0088543C"/>
    <w:rsid w:val="00885695"/>
    <w:rsid w:val="00885D3E"/>
    <w:rsid w:val="00886CF3"/>
    <w:rsid w:val="008872E9"/>
    <w:rsid w:val="00887C29"/>
    <w:rsid w:val="00887E87"/>
    <w:rsid w:val="00890B11"/>
    <w:rsid w:val="00890F52"/>
    <w:rsid w:val="0089181F"/>
    <w:rsid w:val="00891C59"/>
    <w:rsid w:val="00891CB8"/>
    <w:rsid w:val="008920E6"/>
    <w:rsid w:val="00892330"/>
    <w:rsid w:val="00892E38"/>
    <w:rsid w:val="00893932"/>
    <w:rsid w:val="00894859"/>
    <w:rsid w:val="00894AC8"/>
    <w:rsid w:val="00895A8C"/>
    <w:rsid w:val="00896303"/>
    <w:rsid w:val="0089648A"/>
    <w:rsid w:val="0089696C"/>
    <w:rsid w:val="00896D1B"/>
    <w:rsid w:val="008A02FD"/>
    <w:rsid w:val="008A07BA"/>
    <w:rsid w:val="008A0F7C"/>
    <w:rsid w:val="008A11A4"/>
    <w:rsid w:val="008A148F"/>
    <w:rsid w:val="008A243F"/>
    <w:rsid w:val="008A2520"/>
    <w:rsid w:val="008A347E"/>
    <w:rsid w:val="008A376B"/>
    <w:rsid w:val="008A3EA5"/>
    <w:rsid w:val="008A40CE"/>
    <w:rsid w:val="008A40E8"/>
    <w:rsid w:val="008A5343"/>
    <w:rsid w:val="008A5C0B"/>
    <w:rsid w:val="008A5DAA"/>
    <w:rsid w:val="008A5DC3"/>
    <w:rsid w:val="008A5DF7"/>
    <w:rsid w:val="008A5FBA"/>
    <w:rsid w:val="008A6302"/>
    <w:rsid w:val="008A67C2"/>
    <w:rsid w:val="008A68DB"/>
    <w:rsid w:val="008A6957"/>
    <w:rsid w:val="008A7174"/>
    <w:rsid w:val="008A7632"/>
    <w:rsid w:val="008A7937"/>
    <w:rsid w:val="008A7FD9"/>
    <w:rsid w:val="008B0042"/>
    <w:rsid w:val="008B0BC5"/>
    <w:rsid w:val="008B1B32"/>
    <w:rsid w:val="008B1B84"/>
    <w:rsid w:val="008B1F6B"/>
    <w:rsid w:val="008B1F6E"/>
    <w:rsid w:val="008B216F"/>
    <w:rsid w:val="008B2CF6"/>
    <w:rsid w:val="008B2EAC"/>
    <w:rsid w:val="008B34EF"/>
    <w:rsid w:val="008B3559"/>
    <w:rsid w:val="008B3619"/>
    <w:rsid w:val="008B3862"/>
    <w:rsid w:val="008B4395"/>
    <w:rsid w:val="008B4863"/>
    <w:rsid w:val="008B4F60"/>
    <w:rsid w:val="008B5068"/>
    <w:rsid w:val="008B5813"/>
    <w:rsid w:val="008B5C7F"/>
    <w:rsid w:val="008B5D4B"/>
    <w:rsid w:val="008B5DAF"/>
    <w:rsid w:val="008B66E8"/>
    <w:rsid w:val="008B6EAC"/>
    <w:rsid w:val="008B7090"/>
    <w:rsid w:val="008B72D3"/>
    <w:rsid w:val="008B7E0F"/>
    <w:rsid w:val="008C0257"/>
    <w:rsid w:val="008C0488"/>
    <w:rsid w:val="008C04FA"/>
    <w:rsid w:val="008C0563"/>
    <w:rsid w:val="008C06C5"/>
    <w:rsid w:val="008C18C7"/>
    <w:rsid w:val="008C21F8"/>
    <w:rsid w:val="008C27CA"/>
    <w:rsid w:val="008C296E"/>
    <w:rsid w:val="008C299A"/>
    <w:rsid w:val="008C2A1D"/>
    <w:rsid w:val="008C2F85"/>
    <w:rsid w:val="008C3690"/>
    <w:rsid w:val="008C3F78"/>
    <w:rsid w:val="008C40A4"/>
    <w:rsid w:val="008C4610"/>
    <w:rsid w:val="008C47F8"/>
    <w:rsid w:val="008C4A62"/>
    <w:rsid w:val="008C51F7"/>
    <w:rsid w:val="008C553B"/>
    <w:rsid w:val="008C6101"/>
    <w:rsid w:val="008C623E"/>
    <w:rsid w:val="008C63C7"/>
    <w:rsid w:val="008C69E7"/>
    <w:rsid w:val="008C6A3B"/>
    <w:rsid w:val="008C6B85"/>
    <w:rsid w:val="008C745A"/>
    <w:rsid w:val="008C7465"/>
    <w:rsid w:val="008C7E60"/>
    <w:rsid w:val="008D0713"/>
    <w:rsid w:val="008D0FDD"/>
    <w:rsid w:val="008D2262"/>
    <w:rsid w:val="008D29AE"/>
    <w:rsid w:val="008D2C14"/>
    <w:rsid w:val="008D2DD2"/>
    <w:rsid w:val="008D3245"/>
    <w:rsid w:val="008D3359"/>
    <w:rsid w:val="008D3E45"/>
    <w:rsid w:val="008D433E"/>
    <w:rsid w:val="008D4BB6"/>
    <w:rsid w:val="008D589B"/>
    <w:rsid w:val="008D5E34"/>
    <w:rsid w:val="008D616E"/>
    <w:rsid w:val="008D6AC7"/>
    <w:rsid w:val="008D7566"/>
    <w:rsid w:val="008D75EA"/>
    <w:rsid w:val="008D7AEA"/>
    <w:rsid w:val="008E0FCD"/>
    <w:rsid w:val="008E1A1C"/>
    <w:rsid w:val="008E1BF7"/>
    <w:rsid w:val="008E264F"/>
    <w:rsid w:val="008E2912"/>
    <w:rsid w:val="008E2CA2"/>
    <w:rsid w:val="008E2F8E"/>
    <w:rsid w:val="008E2FF3"/>
    <w:rsid w:val="008E312B"/>
    <w:rsid w:val="008E3239"/>
    <w:rsid w:val="008E3469"/>
    <w:rsid w:val="008E36FA"/>
    <w:rsid w:val="008E3DE0"/>
    <w:rsid w:val="008E4034"/>
    <w:rsid w:val="008E5D3E"/>
    <w:rsid w:val="008E63D6"/>
    <w:rsid w:val="008E6B31"/>
    <w:rsid w:val="008E6CAA"/>
    <w:rsid w:val="008E6FA3"/>
    <w:rsid w:val="008E704A"/>
    <w:rsid w:val="008E729F"/>
    <w:rsid w:val="008E7B1C"/>
    <w:rsid w:val="008E7B8E"/>
    <w:rsid w:val="008E7D4D"/>
    <w:rsid w:val="008F00AA"/>
    <w:rsid w:val="008F02D9"/>
    <w:rsid w:val="008F0A2D"/>
    <w:rsid w:val="008F0A60"/>
    <w:rsid w:val="008F0FDF"/>
    <w:rsid w:val="008F106D"/>
    <w:rsid w:val="008F10C4"/>
    <w:rsid w:val="008F141B"/>
    <w:rsid w:val="008F189B"/>
    <w:rsid w:val="008F18AC"/>
    <w:rsid w:val="008F1DC8"/>
    <w:rsid w:val="008F22AA"/>
    <w:rsid w:val="008F28AA"/>
    <w:rsid w:val="008F2A05"/>
    <w:rsid w:val="008F2A73"/>
    <w:rsid w:val="008F2C2C"/>
    <w:rsid w:val="008F2C41"/>
    <w:rsid w:val="008F2C5F"/>
    <w:rsid w:val="008F2CB1"/>
    <w:rsid w:val="008F2E73"/>
    <w:rsid w:val="008F2E7E"/>
    <w:rsid w:val="008F5B3C"/>
    <w:rsid w:val="008F6F54"/>
    <w:rsid w:val="008F74B4"/>
    <w:rsid w:val="008F76AE"/>
    <w:rsid w:val="008F7BCD"/>
    <w:rsid w:val="008F7DEC"/>
    <w:rsid w:val="008F7F25"/>
    <w:rsid w:val="00900FF2"/>
    <w:rsid w:val="0090114B"/>
    <w:rsid w:val="009012EA"/>
    <w:rsid w:val="00901925"/>
    <w:rsid w:val="0090226B"/>
    <w:rsid w:val="009023E8"/>
    <w:rsid w:val="00902745"/>
    <w:rsid w:val="00902BEA"/>
    <w:rsid w:val="00903099"/>
    <w:rsid w:val="0090319F"/>
    <w:rsid w:val="00903711"/>
    <w:rsid w:val="00903B2C"/>
    <w:rsid w:val="00903E7F"/>
    <w:rsid w:val="00903EB9"/>
    <w:rsid w:val="00904533"/>
    <w:rsid w:val="00904A56"/>
    <w:rsid w:val="00904D92"/>
    <w:rsid w:val="00905264"/>
    <w:rsid w:val="009053D0"/>
    <w:rsid w:val="00905836"/>
    <w:rsid w:val="00905C7B"/>
    <w:rsid w:val="00905C89"/>
    <w:rsid w:val="00906049"/>
    <w:rsid w:val="00906111"/>
    <w:rsid w:val="00906602"/>
    <w:rsid w:val="009073DE"/>
    <w:rsid w:val="0091014C"/>
    <w:rsid w:val="00910230"/>
    <w:rsid w:val="00911345"/>
    <w:rsid w:val="00911753"/>
    <w:rsid w:val="0091287C"/>
    <w:rsid w:val="00912973"/>
    <w:rsid w:val="00913089"/>
    <w:rsid w:val="00913144"/>
    <w:rsid w:val="0091339E"/>
    <w:rsid w:val="009149FF"/>
    <w:rsid w:val="00914AAF"/>
    <w:rsid w:val="00914C8D"/>
    <w:rsid w:val="00914D3A"/>
    <w:rsid w:val="00914E76"/>
    <w:rsid w:val="00915822"/>
    <w:rsid w:val="0091639A"/>
    <w:rsid w:val="009164EC"/>
    <w:rsid w:val="00916700"/>
    <w:rsid w:val="0091690C"/>
    <w:rsid w:val="00916AD6"/>
    <w:rsid w:val="00916DD7"/>
    <w:rsid w:val="0091745A"/>
    <w:rsid w:val="0091747F"/>
    <w:rsid w:val="0091789F"/>
    <w:rsid w:val="009206FE"/>
    <w:rsid w:val="0092116A"/>
    <w:rsid w:val="00921909"/>
    <w:rsid w:val="00921F8F"/>
    <w:rsid w:val="0092208E"/>
    <w:rsid w:val="009222A6"/>
    <w:rsid w:val="009223BF"/>
    <w:rsid w:val="009227F6"/>
    <w:rsid w:val="00922DAF"/>
    <w:rsid w:val="00922DF9"/>
    <w:rsid w:val="0092315F"/>
    <w:rsid w:val="00923698"/>
    <w:rsid w:val="009245DE"/>
    <w:rsid w:val="00924C18"/>
    <w:rsid w:val="00925961"/>
    <w:rsid w:val="00925A4B"/>
    <w:rsid w:val="00925B97"/>
    <w:rsid w:val="00925D53"/>
    <w:rsid w:val="0092629E"/>
    <w:rsid w:val="009268B2"/>
    <w:rsid w:val="00926B4F"/>
    <w:rsid w:val="00927DFB"/>
    <w:rsid w:val="00927F09"/>
    <w:rsid w:val="00930176"/>
    <w:rsid w:val="009303D6"/>
    <w:rsid w:val="009304FB"/>
    <w:rsid w:val="0093082E"/>
    <w:rsid w:val="0093098E"/>
    <w:rsid w:val="009315D0"/>
    <w:rsid w:val="00931BA1"/>
    <w:rsid w:val="00932498"/>
    <w:rsid w:val="00932F7B"/>
    <w:rsid w:val="0093308D"/>
    <w:rsid w:val="0093348F"/>
    <w:rsid w:val="00933626"/>
    <w:rsid w:val="0093429F"/>
    <w:rsid w:val="00934769"/>
    <w:rsid w:val="00935424"/>
    <w:rsid w:val="00935720"/>
    <w:rsid w:val="00935824"/>
    <w:rsid w:val="00935CC5"/>
    <w:rsid w:val="00935EDD"/>
    <w:rsid w:val="009365A5"/>
    <w:rsid w:val="009367E1"/>
    <w:rsid w:val="00936B4F"/>
    <w:rsid w:val="00936E0A"/>
    <w:rsid w:val="009374E6"/>
    <w:rsid w:val="0093771B"/>
    <w:rsid w:val="00937C35"/>
    <w:rsid w:val="00937C60"/>
    <w:rsid w:val="0094057E"/>
    <w:rsid w:val="009406EB"/>
    <w:rsid w:val="009410AA"/>
    <w:rsid w:val="00941811"/>
    <w:rsid w:val="00941ABF"/>
    <w:rsid w:val="009423D2"/>
    <w:rsid w:val="00942865"/>
    <w:rsid w:val="009438B3"/>
    <w:rsid w:val="00943902"/>
    <w:rsid w:val="00943D50"/>
    <w:rsid w:val="00943D64"/>
    <w:rsid w:val="00943DDF"/>
    <w:rsid w:val="00944069"/>
    <w:rsid w:val="0094416B"/>
    <w:rsid w:val="00944E7D"/>
    <w:rsid w:val="00945284"/>
    <w:rsid w:val="00945630"/>
    <w:rsid w:val="00945852"/>
    <w:rsid w:val="00945C93"/>
    <w:rsid w:val="00946A55"/>
    <w:rsid w:val="00946A75"/>
    <w:rsid w:val="00947322"/>
    <w:rsid w:val="009473D5"/>
    <w:rsid w:val="009474A4"/>
    <w:rsid w:val="00947637"/>
    <w:rsid w:val="00947896"/>
    <w:rsid w:val="0095027E"/>
    <w:rsid w:val="00951174"/>
    <w:rsid w:val="0095245D"/>
    <w:rsid w:val="00953021"/>
    <w:rsid w:val="00953390"/>
    <w:rsid w:val="00955EC5"/>
    <w:rsid w:val="009577DE"/>
    <w:rsid w:val="00957F0F"/>
    <w:rsid w:val="00957F5E"/>
    <w:rsid w:val="009604C2"/>
    <w:rsid w:val="00960951"/>
    <w:rsid w:val="009610BA"/>
    <w:rsid w:val="009616DE"/>
    <w:rsid w:val="009617C9"/>
    <w:rsid w:val="0096185B"/>
    <w:rsid w:val="009618E1"/>
    <w:rsid w:val="00961931"/>
    <w:rsid w:val="00961A67"/>
    <w:rsid w:val="00961C2F"/>
    <w:rsid w:val="00962B41"/>
    <w:rsid w:val="0096486C"/>
    <w:rsid w:val="0096488D"/>
    <w:rsid w:val="0096502B"/>
    <w:rsid w:val="00965055"/>
    <w:rsid w:val="009652B7"/>
    <w:rsid w:val="009659AF"/>
    <w:rsid w:val="00965CF3"/>
    <w:rsid w:val="00965F1E"/>
    <w:rsid w:val="0096617F"/>
    <w:rsid w:val="00966392"/>
    <w:rsid w:val="009664BB"/>
    <w:rsid w:val="009667B9"/>
    <w:rsid w:val="009677C1"/>
    <w:rsid w:val="009678E6"/>
    <w:rsid w:val="00967C36"/>
    <w:rsid w:val="00967CA7"/>
    <w:rsid w:val="00970015"/>
    <w:rsid w:val="00970286"/>
    <w:rsid w:val="00970495"/>
    <w:rsid w:val="00970632"/>
    <w:rsid w:val="00970A14"/>
    <w:rsid w:val="00970C65"/>
    <w:rsid w:val="00970FB5"/>
    <w:rsid w:val="00971535"/>
    <w:rsid w:val="0097194F"/>
    <w:rsid w:val="00971A21"/>
    <w:rsid w:val="009722A4"/>
    <w:rsid w:val="009723BC"/>
    <w:rsid w:val="0097264B"/>
    <w:rsid w:val="009727E8"/>
    <w:rsid w:val="00972B9B"/>
    <w:rsid w:val="00972C78"/>
    <w:rsid w:val="00972F16"/>
    <w:rsid w:val="00973412"/>
    <w:rsid w:val="00973A59"/>
    <w:rsid w:val="00973B25"/>
    <w:rsid w:val="00973D09"/>
    <w:rsid w:val="00973E26"/>
    <w:rsid w:val="00973F0E"/>
    <w:rsid w:val="00974338"/>
    <w:rsid w:val="009743D3"/>
    <w:rsid w:val="0097444D"/>
    <w:rsid w:val="00974791"/>
    <w:rsid w:val="009750A8"/>
    <w:rsid w:val="0097524A"/>
    <w:rsid w:val="00975328"/>
    <w:rsid w:val="009756A8"/>
    <w:rsid w:val="00976141"/>
    <w:rsid w:val="00976B3C"/>
    <w:rsid w:val="00976E1A"/>
    <w:rsid w:val="00976EFD"/>
    <w:rsid w:val="009771DE"/>
    <w:rsid w:val="0097756F"/>
    <w:rsid w:val="00977609"/>
    <w:rsid w:val="00977867"/>
    <w:rsid w:val="00980880"/>
    <w:rsid w:val="00981D4B"/>
    <w:rsid w:val="0098260A"/>
    <w:rsid w:val="00982C18"/>
    <w:rsid w:val="00982E0D"/>
    <w:rsid w:val="00983750"/>
    <w:rsid w:val="009838F2"/>
    <w:rsid w:val="00984BDD"/>
    <w:rsid w:val="0098500B"/>
    <w:rsid w:val="0098510A"/>
    <w:rsid w:val="009861D1"/>
    <w:rsid w:val="009864F5"/>
    <w:rsid w:val="00987ADE"/>
    <w:rsid w:val="00987C0A"/>
    <w:rsid w:val="00987F2A"/>
    <w:rsid w:val="009904A7"/>
    <w:rsid w:val="00990F54"/>
    <w:rsid w:val="009912F5"/>
    <w:rsid w:val="00991602"/>
    <w:rsid w:val="00991BC6"/>
    <w:rsid w:val="00991D54"/>
    <w:rsid w:val="00991F75"/>
    <w:rsid w:val="009922FD"/>
    <w:rsid w:val="0099253F"/>
    <w:rsid w:val="00992A9C"/>
    <w:rsid w:val="00992C2D"/>
    <w:rsid w:val="0099319F"/>
    <w:rsid w:val="009932BC"/>
    <w:rsid w:val="0099380E"/>
    <w:rsid w:val="0099455C"/>
    <w:rsid w:val="00994DD6"/>
    <w:rsid w:val="009953FD"/>
    <w:rsid w:val="0099697F"/>
    <w:rsid w:val="009969A3"/>
    <w:rsid w:val="009969F3"/>
    <w:rsid w:val="009969FC"/>
    <w:rsid w:val="00996F6F"/>
    <w:rsid w:val="00996FE2"/>
    <w:rsid w:val="00997D10"/>
    <w:rsid w:val="00997F59"/>
    <w:rsid w:val="009A050C"/>
    <w:rsid w:val="009A0548"/>
    <w:rsid w:val="009A0DD2"/>
    <w:rsid w:val="009A0E6A"/>
    <w:rsid w:val="009A1180"/>
    <w:rsid w:val="009A1271"/>
    <w:rsid w:val="009A1430"/>
    <w:rsid w:val="009A16EC"/>
    <w:rsid w:val="009A1B10"/>
    <w:rsid w:val="009A1E6B"/>
    <w:rsid w:val="009A2038"/>
    <w:rsid w:val="009A207A"/>
    <w:rsid w:val="009A236C"/>
    <w:rsid w:val="009A28E7"/>
    <w:rsid w:val="009A2B8B"/>
    <w:rsid w:val="009A2C3B"/>
    <w:rsid w:val="009A321A"/>
    <w:rsid w:val="009A4C9A"/>
    <w:rsid w:val="009A504F"/>
    <w:rsid w:val="009A5774"/>
    <w:rsid w:val="009A57DC"/>
    <w:rsid w:val="009A59DB"/>
    <w:rsid w:val="009A5C86"/>
    <w:rsid w:val="009A6AC5"/>
    <w:rsid w:val="009A71E7"/>
    <w:rsid w:val="009A73E4"/>
    <w:rsid w:val="009A7408"/>
    <w:rsid w:val="009A7B68"/>
    <w:rsid w:val="009A7C70"/>
    <w:rsid w:val="009A7DF9"/>
    <w:rsid w:val="009A7F98"/>
    <w:rsid w:val="009B0356"/>
    <w:rsid w:val="009B067F"/>
    <w:rsid w:val="009B0A35"/>
    <w:rsid w:val="009B0D4D"/>
    <w:rsid w:val="009B1222"/>
    <w:rsid w:val="009B1532"/>
    <w:rsid w:val="009B1A6E"/>
    <w:rsid w:val="009B1D3E"/>
    <w:rsid w:val="009B20AB"/>
    <w:rsid w:val="009B346A"/>
    <w:rsid w:val="009B382D"/>
    <w:rsid w:val="009B4101"/>
    <w:rsid w:val="009B4144"/>
    <w:rsid w:val="009B41BF"/>
    <w:rsid w:val="009B4C4C"/>
    <w:rsid w:val="009B5805"/>
    <w:rsid w:val="009B5F00"/>
    <w:rsid w:val="009B6262"/>
    <w:rsid w:val="009B629A"/>
    <w:rsid w:val="009B6417"/>
    <w:rsid w:val="009B66E3"/>
    <w:rsid w:val="009B68F6"/>
    <w:rsid w:val="009B6B0C"/>
    <w:rsid w:val="009B6F17"/>
    <w:rsid w:val="009B6F83"/>
    <w:rsid w:val="009B7251"/>
    <w:rsid w:val="009B754E"/>
    <w:rsid w:val="009B7A09"/>
    <w:rsid w:val="009B7B49"/>
    <w:rsid w:val="009C017A"/>
    <w:rsid w:val="009C056A"/>
    <w:rsid w:val="009C075F"/>
    <w:rsid w:val="009C083A"/>
    <w:rsid w:val="009C1446"/>
    <w:rsid w:val="009C15D9"/>
    <w:rsid w:val="009C16E2"/>
    <w:rsid w:val="009C1771"/>
    <w:rsid w:val="009C1857"/>
    <w:rsid w:val="009C19C8"/>
    <w:rsid w:val="009C1B22"/>
    <w:rsid w:val="009C1BB3"/>
    <w:rsid w:val="009C1C3E"/>
    <w:rsid w:val="009C1CDF"/>
    <w:rsid w:val="009C1D25"/>
    <w:rsid w:val="009C22F7"/>
    <w:rsid w:val="009C2370"/>
    <w:rsid w:val="009C2734"/>
    <w:rsid w:val="009C2F42"/>
    <w:rsid w:val="009C2FEE"/>
    <w:rsid w:val="009C32A8"/>
    <w:rsid w:val="009C3A8D"/>
    <w:rsid w:val="009C3C64"/>
    <w:rsid w:val="009C452C"/>
    <w:rsid w:val="009C4891"/>
    <w:rsid w:val="009C49F4"/>
    <w:rsid w:val="009C4A41"/>
    <w:rsid w:val="009C4A99"/>
    <w:rsid w:val="009C4C68"/>
    <w:rsid w:val="009C4D80"/>
    <w:rsid w:val="009C5BC1"/>
    <w:rsid w:val="009C601A"/>
    <w:rsid w:val="009C6077"/>
    <w:rsid w:val="009C6545"/>
    <w:rsid w:val="009C6991"/>
    <w:rsid w:val="009C6D26"/>
    <w:rsid w:val="009C6EA0"/>
    <w:rsid w:val="009C6F10"/>
    <w:rsid w:val="009C75DB"/>
    <w:rsid w:val="009C7A29"/>
    <w:rsid w:val="009C7A7C"/>
    <w:rsid w:val="009C7FAA"/>
    <w:rsid w:val="009D00E0"/>
    <w:rsid w:val="009D01D8"/>
    <w:rsid w:val="009D0817"/>
    <w:rsid w:val="009D1B5D"/>
    <w:rsid w:val="009D212F"/>
    <w:rsid w:val="009D278A"/>
    <w:rsid w:val="009D388B"/>
    <w:rsid w:val="009D3A11"/>
    <w:rsid w:val="009D3F6B"/>
    <w:rsid w:val="009D4031"/>
    <w:rsid w:val="009D4056"/>
    <w:rsid w:val="009D421C"/>
    <w:rsid w:val="009D49D4"/>
    <w:rsid w:val="009D5F6B"/>
    <w:rsid w:val="009D6294"/>
    <w:rsid w:val="009D640C"/>
    <w:rsid w:val="009D6D59"/>
    <w:rsid w:val="009E02B6"/>
    <w:rsid w:val="009E032F"/>
    <w:rsid w:val="009E0D2F"/>
    <w:rsid w:val="009E0DF9"/>
    <w:rsid w:val="009E116F"/>
    <w:rsid w:val="009E18ED"/>
    <w:rsid w:val="009E1DC5"/>
    <w:rsid w:val="009E1E33"/>
    <w:rsid w:val="009E2A3E"/>
    <w:rsid w:val="009E2B4D"/>
    <w:rsid w:val="009E2C0D"/>
    <w:rsid w:val="009E2DA3"/>
    <w:rsid w:val="009E3618"/>
    <w:rsid w:val="009E41B1"/>
    <w:rsid w:val="009E44E5"/>
    <w:rsid w:val="009E4BF7"/>
    <w:rsid w:val="009E569B"/>
    <w:rsid w:val="009E5EED"/>
    <w:rsid w:val="009E69F4"/>
    <w:rsid w:val="009E6FCE"/>
    <w:rsid w:val="009E6FFB"/>
    <w:rsid w:val="009E7263"/>
    <w:rsid w:val="009E74F3"/>
    <w:rsid w:val="009E7741"/>
    <w:rsid w:val="009E7D57"/>
    <w:rsid w:val="009E7ED1"/>
    <w:rsid w:val="009F0199"/>
    <w:rsid w:val="009F149F"/>
    <w:rsid w:val="009F191C"/>
    <w:rsid w:val="009F21EA"/>
    <w:rsid w:val="009F280B"/>
    <w:rsid w:val="009F296C"/>
    <w:rsid w:val="009F2B52"/>
    <w:rsid w:val="009F2D0B"/>
    <w:rsid w:val="009F3488"/>
    <w:rsid w:val="009F3B30"/>
    <w:rsid w:val="009F3B61"/>
    <w:rsid w:val="009F3C99"/>
    <w:rsid w:val="009F4107"/>
    <w:rsid w:val="009F4605"/>
    <w:rsid w:val="009F4654"/>
    <w:rsid w:val="009F4C7B"/>
    <w:rsid w:val="009F5E23"/>
    <w:rsid w:val="009F5E42"/>
    <w:rsid w:val="009F6221"/>
    <w:rsid w:val="009F6531"/>
    <w:rsid w:val="009F658F"/>
    <w:rsid w:val="009F69C8"/>
    <w:rsid w:val="009F6EB5"/>
    <w:rsid w:val="009F6F8E"/>
    <w:rsid w:val="009F7249"/>
    <w:rsid w:val="009F7431"/>
    <w:rsid w:val="009F7661"/>
    <w:rsid w:val="00A009B3"/>
    <w:rsid w:val="00A00C82"/>
    <w:rsid w:val="00A00D6F"/>
    <w:rsid w:val="00A0119F"/>
    <w:rsid w:val="00A011FB"/>
    <w:rsid w:val="00A01510"/>
    <w:rsid w:val="00A01531"/>
    <w:rsid w:val="00A0166A"/>
    <w:rsid w:val="00A01739"/>
    <w:rsid w:val="00A01904"/>
    <w:rsid w:val="00A01D8B"/>
    <w:rsid w:val="00A01E6F"/>
    <w:rsid w:val="00A01EEB"/>
    <w:rsid w:val="00A02481"/>
    <w:rsid w:val="00A024D6"/>
    <w:rsid w:val="00A0298C"/>
    <w:rsid w:val="00A02A73"/>
    <w:rsid w:val="00A03381"/>
    <w:rsid w:val="00A0357A"/>
    <w:rsid w:val="00A0359D"/>
    <w:rsid w:val="00A0367A"/>
    <w:rsid w:val="00A0376B"/>
    <w:rsid w:val="00A037FC"/>
    <w:rsid w:val="00A044A3"/>
    <w:rsid w:val="00A0480D"/>
    <w:rsid w:val="00A05376"/>
    <w:rsid w:val="00A0677B"/>
    <w:rsid w:val="00A07165"/>
    <w:rsid w:val="00A074F2"/>
    <w:rsid w:val="00A079E8"/>
    <w:rsid w:val="00A10394"/>
    <w:rsid w:val="00A1053F"/>
    <w:rsid w:val="00A10905"/>
    <w:rsid w:val="00A10CCF"/>
    <w:rsid w:val="00A10F8F"/>
    <w:rsid w:val="00A11D42"/>
    <w:rsid w:val="00A11F28"/>
    <w:rsid w:val="00A12BD2"/>
    <w:rsid w:val="00A1323C"/>
    <w:rsid w:val="00A132BD"/>
    <w:rsid w:val="00A133BF"/>
    <w:rsid w:val="00A13D2A"/>
    <w:rsid w:val="00A14483"/>
    <w:rsid w:val="00A14A98"/>
    <w:rsid w:val="00A14AFD"/>
    <w:rsid w:val="00A152A2"/>
    <w:rsid w:val="00A160B3"/>
    <w:rsid w:val="00A1659E"/>
    <w:rsid w:val="00A1672B"/>
    <w:rsid w:val="00A16C8D"/>
    <w:rsid w:val="00A16E2D"/>
    <w:rsid w:val="00A170D2"/>
    <w:rsid w:val="00A17159"/>
    <w:rsid w:val="00A17308"/>
    <w:rsid w:val="00A20319"/>
    <w:rsid w:val="00A20F63"/>
    <w:rsid w:val="00A21645"/>
    <w:rsid w:val="00A21972"/>
    <w:rsid w:val="00A21D11"/>
    <w:rsid w:val="00A2242E"/>
    <w:rsid w:val="00A224BF"/>
    <w:rsid w:val="00A22A3F"/>
    <w:rsid w:val="00A234B0"/>
    <w:rsid w:val="00A241D5"/>
    <w:rsid w:val="00A24519"/>
    <w:rsid w:val="00A24741"/>
    <w:rsid w:val="00A247C8"/>
    <w:rsid w:val="00A2663C"/>
    <w:rsid w:val="00A26700"/>
    <w:rsid w:val="00A268E2"/>
    <w:rsid w:val="00A26C9A"/>
    <w:rsid w:val="00A26CD7"/>
    <w:rsid w:val="00A27924"/>
    <w:rsid w:val="00A27945"/>
    <w:rsid w:val="00A304A1"/>
    <w:rsid w:val="00A306FF"/>
    <w:rsid w:val="00A30950"/>
    <w:rsid w:val="00A30D26"/>
    <w:rsid w:val="00A30DA7"/>
    <w:rsid w:val="00A30DFD"/>
    <w:rsid w:val="00A312B3"/>
    <w:rsid w:val="00A31302"/>
    <w:rsid w:val="00A31583"/>
    <w:rsid w:val="00A31F76"/>
    <w:rsid w:val="00A32401"/>
    <w:rsid w:val="00A325CE"/>
    <w:rsid w:val="00A325F0"/>
    <w:rsid w:val="00A3273F"/>
    <w:rsid w:val="00A32AED"/>
    <w:rsid w:val="00A33133"/>
    <w:rsid w:val="00A33B17"/>
    <w:rsid w:val="00A33C41"/>
    <w:rsid w:val="00A34147"/>
    <w:rsid w:val="00A35563"/>
    <w:rsid w:val="00A3582C"/>
    <w:rsid w:val="00A35EDC"/>
    <w:rsid w:val="00A36317"/>
    <w:rsid w:val="00A368D5"/>
    <w:rsid w:val="00A36BEF"/>
    <w:rsid w:val="00A36CF3"/>
    <w:rsid w:val="00A3753C"/>
    <w:rsid w:val="00A37833"/>
    <w:rsid w:val="00A40723"/>
    <w:rsid w:val="00A4080F"/>
    <w:rsid w:val="00A409BF"/>
    <w:rsid w:val="00A40E5D"/>
    <w:rsid w:val="00A41853"/>
    <w:rsid w:val="00A41EE1"/>
    <w:rsid w:val="00A423B0"/>
    <w:rsid w:val="00A43749"/>
    <w:rsid w:val="00A43A97"/>
    <w:rsid w:val="00A43C31"/>
    <w:rsid w:val="00A4420F"/>
    <w:rsid w:val="00A44314"/>
    <w:rsid w:val="00A44800"/>
    <w:rsid w:val="00A448E8"/>
    <w:rsid w:val="00A45006"/>
    <w:rsid w:val="00A45518"/>
    <w:rsid w:val="00A45607"/>
    <w:rsid w:val="00A45880"/>
    <w:rsid w:val="00A45A6C"/>
    <w:rsid w:val="00A45F2A"/>
    <w:rsid w:val="00A45FB0"/>
    <w:rsid w:val="00A4626B"/>
    <w:rsid w:val="00A46738"/>
    <w:rsid w:val="00A46AAB"/>
    <w:rsid w:val="00A46BD4"/>
    <w:rsid w:val="00A473E4"/>
    <w:rsid w:val="00A47C40"/>
    <w:rsid w:val="00A5017F"/>
    <w:rsid w:val="00A50C9C"/>
    <w:rsid w:val="00A50CE2"/>
    <w:rsid w:val="00A51462"/>
    <w:rsid w:val="00A519B6"/>
    <w:rsid w:val="00A51BD5"/>
    <w:rsid w:val="00A51CCF"/>
    <w:rsid w:val="00A51CEA"/>
    <w:rsid w:val="00A51EA0"/>
    <w:rsid w:val="00A52919"/>
    <w:rsid w:val="00A52C57"/>
    <w:rsid w:val="00A52ED5"/>
    <w:rsid w:val="00A532E5"/>
    <w:rsid w:val="00A5354B"/>
    <w:rsid w:val="00A54291"/>
    <w:rsid w:val="00A5431C"/>
    <w:rsid w:val="00A546F8"/>
    <w:rsid w:val="00A54ABD"/>
    <w:rsid w:val="00A54CB8"/>
    <w:rsid w:val="00A559EE"/>
    <w:rsid w:val="00A55C34"/>
    <w:rsid w:val="00A560EC"/>
    <w:rsid w:val="00A5668E"/>
    <w:rsid w:val="00A57FA4"/>
    <w:rsid w:val="00A602A8"/>
    <w:rsid w:val="00A60629"/>
    <w:rsid w:val="00A61DAC"/>
    <w:rsid w:val="00A623C2"/>
    <w:rsid w:val="00A62697"/>
    <w:rsid w:val="00A628EF"/>
    <w:rsid w:val="00A6353D"/>
    <w:rsid w:val="00A63817"/>
    <w:rsid w:val="00A639CA"/>
    <w:rsid w:val="00A6442C"/>
    <w:rsid w:val="00A6465D"/>
    <w:rsid w:val="00A64E3C"/>
    <w:rsid w:val="00A64F0C"/>
    <w:rsid w:val="00A65071"/>
    <w:rsid w:val="00A65429"/>
    <w:rsid w:val="00A65984"/>
    <w:rsid w:val="00A66757"/>
    <w:rsid w:val="00A6677D"/>
    <w:rsid w:val="00A66B6E"/>
    <w:rsid w:val="00A66C9E"/>
    <w:rsid w:val="00A66D0C"/>
    <w:rsid w:val="00A66FE9"/>
    <w:rsid w:val="00A67D3A"/>
    <w:rsid w:val="00A67E3B"/>
    <w:rsid w:val="00A70962"/>
    <w:rsid w:val="00A70B86"/>
    <w:rsid w:val="00A717CD"/>
    <w:rsid w:val="00A71E7E"/>
    <w:rsid w:val="00A72262"/>
    <w:rsid w:val="00A72940"/>
    <w:rsid w:val="00A72FBF"/>
    <w:rsid w:val="00A73B51"/>
    <w:rsid w:val="00A7425D"/>
    <w:rsid w:val="00A742C0"/>
    <w:rsid w:val="00A7451D"/>
    <w:rsid w:val="00A75622"/>
    <w:rsid w:val="00A75E8B"/>
    <w:rsid w:val="00A761D2"/>
    <w:rsid w:val="00A763F8"/>
    <w:rsid w:val="00A766ED"/>
    <w:rsid w:val="00A767F9"/>
    <w:rsid w:val="00A7688D"/>
    <w:rsid w:val="00A77375"/>
    <w:rsid w:val="00A77CC5"/>
    <w:rsid w:val="00A77D6B"/>
    <w:rsid w:val="00A77FB5"/>
    <w:rsid w:val="00A8061F"/>
    <w:rsid w:val="00A8096E"/>
    <w:rsid w:val="00A81DCE"/>
    <w:rsid w:val="00A8301C"/>
    <w:rsid w:val="00A83200"/>
    <w:rsid w:val="00A8322B"/>
    <w:rsid w:val="00A83237"/>
    <w:rsid w:val="00A8351E"/>
    <w:rsid w:val="00A839CB"/>
    <w:rsid w:val="00A83A59"/>
    <w:rsid w:val="00A83E10"/>
    <w:rsid w:val="00A842A1"/>
    <w:rsid w:val="00A842C1"/>
    <w:rsid w:val="00A84506"/>
    <w:rsid w:val="00A84E11"/>
    <w:rsid w:val="00A84E7A"/>
    <w:rsid w:val="00A85579"/>
    <w:rsid w:val="00A8596A"/>
    <w:rsid w:val="00A85FC4"/>
    <w:rsid w:val="00A861AA"/>
    <w:rsid w:val="00A871E5"/>
    <w:rsid w:val="00A87290"/>
    <w:rsid w:val="00A90384"/>
    <w:rsid w:val="00A906EC"/>
    <w:rsid w:val="00A90D64"/>
    <w:rsid w:val="00A90D7E"/>
    <w:rsid w:val="00A911B9"/>
    <w:rsid w:val="00A917AA"/>
    <w:rsid w:val="00A91B59"/>
    <w:rsid w:val="00A91DCB"/>
    <w:rsid w:val="00A91E90"/>
    <w:rsid w:val="00A922A6"/>
    <w:rsid w:val="00A925C4"/>
    <w:rsid w:val="00A9297B"/>
    <w:rsid w:val="00A92B03"/>
    <w:rsid w:val="00A93103"/>
    <w:rsid w:val="00A937FC"/>
    <w:rsid w:val="00A948EF"/>
    <w:rsid w:val="00A94BFA"/>
    <w:rsid w:val="00A94D5C"/>
    <w:rsid w:val="00A94E7F"/>
    <w:rsid w:val="00A9554F"/>
    <w:rsid w:val="00A95E3F"/>
    <w:rsid w:val="00A96445"/>
    <w:rsid w:val="00A9674C"/>
    <w:rsid w:val="00A969A9"/>
    <w:rsid w:val="00A96AA5"/>
    <w:rsid w:val="00A96C68"/>
    <w:rsid w:val="00A96F3E"/>
    <w:rsid w:val="00A97D50"/>
    <w:rsid w:val="00A97ECF"/>
    <w:rsid w:val="00AA0249"/>
    <w:rsid w:val="00AA0F5D"/>
    <w:rsid w:val="00AA1128"/>
    <w:rsid w:val="00AA1571"/>
    <w:rsid w:val="00AA1D1A"/>
    <w:rsid w:val="00AA1F78"/>
    <w:rsid w:val="00AA25D3"/>
    <w:rsid w:val="00AA2888"/>
    <w:rsid w:val="00AA3116"/>
    <w:rsid w:val="00AA312E"/>
    <w:rsid w:val="00AA3DA9"/>
    <w:rsid w:val="00AA3FDE"/>
    <w:rsid w:val="00AA4379"/>
    <w:rsid w:val="00AA43D6"/>
    <w:rsid w:val="00AA4E4F"/>
    <w:rsid w:val="00AA5366"/>
    <w:rsid w:val="00AA5551"/>
    <w:rsid w:val="00AA56DE"/>
    <w:rsid w:val="00AA57DC"/>
    <w:rsid w:val="00AA6B95"/>
    <w:rsid w:val="00AA6D02"/>
    <w:rsid w:val="00AA707E"/>
    <w:rsid w:val="00AA78CB"/>
    <w:rsid w:val="00AA7926"/>
    <w:rsid w:val="00AA7A6B"/>
    <w:rsid w:val="00AA7D97"/>
    <w:rsid w:val="00AB0227"/>
    <w:rsid w:val="00AB04B1"/>
    <w:rsid w:val="00AB07FB"/>
    <w:rsid w:val="00AB1AB5"/>
    <w:rsid w:val="00AB1D16"/>
    <w:rsid w:val="00AB21D8"/>
    <w:rsid w:val="00AB2B21"/>
    <w:rsid w:val="00AB40BD"/>
    <w:rsid w:val="00AB41F0"/>
    <w:rsid w:val="00AB4207"/>
    <w:rsid w:val="00AB42E8"/>
    <w:rsid w:val="00AB449B"/>
    <w:rsid w:val="00AB5804"/>
    <w:rsid w:val="00AB6DE4"/>
    <w:rsid w:val="00AB6E00"/>
    <w:rsid w:val="00AB6E33"/>
    <w:rsid w:val="00AB6F68"/>
    <w:rsid w:val="00AB73FD"/>
    <w:rsid w:val="00AB79D8"/>
    <w:rsid w:val="00AB7C94"/>
    <w:rsid w:val="00AB7D5F"/>
    <w:rsid w:val="00AC00EF"/>
    <w:rsid w:val="00AC03EC"/>
    <w:rsid w:val="00AC1C45"/>
    <w:rsid w:val="00AC2180"/>
    <w:rsid w:val="00AC26BC"/>
    <w:rsid w:val="00AC33ED"/>
    <w:rsid w:val="00AC35ED"/>
    <w:rsid w:val="00AC3A5A"/>
    <w:rsid w:val="00AC3BDB"/>
    <w:rsid w:val="00AC449B"/>
    <w:rsid w:val="00AC4916"/>
    <w:rsid w:val="00AC57B6"/>
    <w:rsid w:val="00AC59E3"/>
    <w:rsid w:val="00AC5A21"/>
    <w:rsid w:val="00AC5B64"/>
    <w:rsid w:val="00AC6223"/>
    <w:rsid w:val="00AC6773"/>
    <w:rsid w:val="00AC7094"/>
    <w:rsid w:val="00AC77A4"/>
    <w:rsid w:val="00AC7DA2"/>
    <w:rsid w:val="00AC7F08"/>
    <w:rsid w:val="00AD00C6"/>
    <w:rsid w:val="00AD05A7"/>
    <w:rsid w:val="00AD076B"/>
    <w:rsid w:val="00AD0C5C"/>
    <w:rsid w:val="00AD0DB6"/>
    <w:rsid w:val="00AD0E94"/>
    <w:rsid w:val="00AD1386"/>
    <w:rsid w:val="00AD2468"/>
    <w:rsid w:val="00AD28E3"/>
    <w:rsid w:val="00AD2A2D"/>
    <w:rsid w:val="00AD31A1"/>
    <w:rsid w:val="00AD3908"/>
    <w:rsid w:val="00AD3C69"/>
    <w:rsid w:val="00AD40D0"/>
    <w:rsid w:val="00AD4146"/>
    <w:rsid w:val="00AD4288"/>
    <w:rsid w:val="00AD458D"/>
    <w:rsid w:val="00AD4614"/>
    <w:rsid w:val="00AD4D59"/>
    <w:rsid w:val="00AD5C75"/>
    <w:rsid w:val="00AD63CB"/>
    <w:rsid w:val="00AD6C91"/>
    <w:rsid w:val="00AD6FBE"/>
    <w:rsid w:val="00AD781F"/>
    <w:rsid w:val="00AD7B5F"/>
    <w:rsid w:val="00AE019D"/>
    <w:rsid w:val="00AE20E4"/>
    <w:rsid w:val="00AE25C3"/>
    <w:rsid w:val="00AE2C01"/>
    <w:rsid w:val="00AE3314"/>
    <w:rsid w:val="00AE35BB"/>
    <w:rsid w:val="00AE3BBD"/>
    <w:rsid w:val="00AE41E5"/>
    <w:rsid w:val="00AE4699"/>
    <w:rsid w:val="00AE490F"/>
    <w:rsid w:val="00AE5331"/>
    <w:rsid w:val="00AE5C1B"/>
    <w:rsid w:val="00AE7147"/>
    <w:rsid w:val="00AF0601"/>
    <w:rsid w:val="00AF074E"/>
    <w:rsid w:val="00AF0E49"/>
    <w:rsid w:val="00AF0F25"/>
    <w:rsid w:val="00AF1558"/>
    <w:rsid w:val="00AF2015"/>
    <w:rsid w:val="00AF23D9"/>
    <w:rsid w:val="00AF2896"/>
    <w:rsid w:val="00AF2C6C"/>
    <w:rsid w:val="00AF2F3F"/>
    <w:rsid w:val="00AF3174"/>
    <w:rsid w:val="00AF32BD"/>
    <w:rsid w:val="00AF3370"/>
    <w:rsid w:val="00AF340C"/>
    <w:rsid w:val="00AF3512"/>
    <w:rsid w:val="00AF359F"/>
    <w:rsid w:val="00AF3C36"/>
    <w:rsid w:val="00AF400A"/>
    <w:rsid w:val="00AF4402"/>
    <w:rsid w:val="00AF4E3F"/>
    <w:rsid w:val="00AF5019"/>
    <w:rsid w:val="00AF585E"/>
    <w:rsid w:val="00AF593E"/>
    <w:rsid w:val="00AF5E7A"/>
    <w:rsid w:val="00AF61CF"/>
    <w:rsid w:val="00AF6BBB"/>
    <w:rsid w:val="00AF6D19"/>
    <w:rsid w:val="00AF745F"/>
    <w:rsid w:val="00AF7559"/>
    <w:rsid w:val="00AF7B62"/>
    <w:rsid w:val="00AF7F0A"/>
    <w:rsid w:val="00B000F9"/>
    <w:rsid w:val="00B0014F"/>
    <w:rsid w:val="00B0039B"/>
    <w:rsid w:val="00B009F8"/>
    <w:rsid w:val="00B00BC8"/>
    <w:rsid w:val="00B00EF5"/>
    <w:rsid w:val="00B01609"/>
    <w:rsid w:val="00B02127"/>
    <w:rsid w:val="00B022E8"/>
    <w:rsid w:val="00B03AE9"/>
    <w:rsid w:val="00B03FA2"/>
    <w:rsid w:val="00B04372"/>
    <w:rsid w:val="00B0438F"/>
    <w:rsid w:val="00B054D2"/>
    <w:rsid w:val="00B05673"/>
    <w:rsid w:val="00B05A4A"/>
    <w:rsid w:val="00B061AB"/>
    <w:rsid w:val="00B06904"/>
    <w:rsid w:val="00B069A3"/>
    <w:rsid w:val="00B069DB"/>
    <w:rsid w:val="00B079A3"/>
    <w:rsid w:val="00B103B5"/>
    <w:rsid w:val="00B1051E"/>
    <w:rsid w:val="00B10F16"/>
    <w:rsid w:val="00B111A3"/>
    <w:rsid w:val="00B114FC"/>
    <w:rsid w:val="00B116D6"/>
    <w:rsid w:val="00B11C0A"/>
    <w:rsid w:val="00B12027"/>
    <w:rsid w:val="00B12556"/>
    <w:rsid w:val="00B12BE2"/>
    <w:rsid w:val="00B13094"/>
    <w:rsid w:val="00B13446"/>
    <w:rsid w:val="00B1356A"/>
    <w:rsid w:val="00B13612"/>
    <w:rsid w:val="00B1364E"/>
    <w:rsid w:val="00B14084"/>
    <w:rsid w:val="00B1478C"/>
    <w:rsid w:val="00B15F51"/>
    <w:rsid w:val="00B15F74"/>
    <w:rsid w:val="00B16816"/>
    <w:rsid w:val="00B17DEF"/>
    <w:rsid w:val="00B20419"/>
    <w:rsid w:val="00B20663"/>
    <w:rsid w:val="00B20E99"/>
    <w:rsid w:val="00B21C84"/>
    <w:rsid w:val="00B21FEA"/>
    <w:rsid w:val="00B223BA"/>
    <w:rsid w:val="00B22647"/>
    <w:rsid w:val="00B22C74"/>
    <w:rsid w:val="00B22D51"/>
    <w:rsid w:val="00B22EEB"/>
    <w:rsid w:val="00B240F3"/>
    <w:rsid w:val="00B24D3E"/>
    <w:rsid w:val="00B24EBE"/>
    <w:rsid w:val="00B25A66"/>
    <w:rsid w:val="00B25DE7"/>
    <w:rsid w:val="00B25F32"/>
    <w:rsid w:val="00B265DB"/>
    <w:rsid w:val="00B269FB"/>
    <w:rsid w:val="00B26E25"/>
    <w:rsid w:val="00B27C15"/>
    <w:rsid w:val="00B3058F"/>
    <w:rsid w:val="00B307EB"/>
    <w:rsid w:val="00B30F06"/>
    <w:rsid w:val="00B31155"/>
    <w:rsid w:val="00B319FA"/>
    <w:rsid w:val="00B33306"/>
    <w:rsid w:val="00B33936"/>
    <w:rsid w:val="00B33A6A"/>
    <w:rsid w:val="00B33D60"/>
    <w:rsid w:val="00B342FA"/>
    <w:rsid w:val="00B3490D"/>
    <w:rsid w:val="00B34978"/>
    <w:rsid w:val="00B34E6D"/>
    <w:rsid w:val="00B35563"/>
    <w:rsid w:val="00B36056"/>
    <w:rsid w:val="00B36894"/>
    <w:rsid w:val="00B36AE4"/>
    <w:rsid w:val="00B36C6B"/>
    <w:rsid w:val="00B36D50"/>
    <w:rsid w:val="00B36F40"/>
    <w:rsid w:val="00B37964"/>
    <w:rsid w:val="00B40759"/>
    <w:rsid w:val="00B40DBA"/>
    <w:rsid w:val="00B415D1"/>
    <w:rsid w:val="00B41696"/>
    <w:rsid w:val="00B41AD6"/>
    <w:rsid w:val="00B420C8"/>
    <w:rsid w:val="00B426AD"/>
    <w:rsid w:val="00B43312"/>
    <w:rsid w:val="00B4398F"/>
    <w:rsid w:val="00B439A8"/>
    <w:rsid w:val="00B43FA7"/>
    <w:rsid w:val="00B4435C"/>
    <w:rsid w:val="00B444E4"/>
    <w:rsid w:val="00B44529"/>
    <w:rsid w:val="00B45332"/>
    <w:rsid w:val="00B46FB6"/>
    <w:rsid w:val="00B47DB9"/>
    <w:rsid w:val="00B47FCF"/>
    <w:rsid w:val="00B50065"/>
    <w:rsid w:val="00B50613"/>
    <w:rsid w:val="00B50822"/>
    <w:rsid w:val="00B50B3E"/>
    <w:rsid w:val="00B50D8F"/>
    <w:rsid w:val="00B513A9"/>
    <w:rsid w:val="00B52707"/>
    <w:rsid w:val="00B52BC9"/>
    <w:rsid w:val="00B55165"/>
    <w:rsid w:val="00B5548F"/>
    <w:rsid w:val="00B55729"/>
    <w:rsid w:val="00B5585C"/>
    <w:rsid w:val="00B565A3"/>
    <w:rsid w:val="00B56714"/>
    <w:rsid w:val="00B57D87"/>
    <w:rsid w:val="00B60628"/>
    <w:rsid w:val="00B60A87"/>
    <w:rsid w:val="00B61620"/>
    <w:rsid w:val="00B616A0"/>
    <w:rsid w:val="00B620EE"/>
    <w:rsid w:val="00B62F07"/>
    <w:rsid w:val="00B636F4"/>
    <w:rsid w:val="00B63848"/>
    <w:rsid w:val="00B6407A"/>
    <w:rsid w:val="00B64F43"/>
    <w:rsid w:val="00B65329"/>
    <w:rsid w:val="00B65755"/>
    <w:rsid w:val="00B657A8"/>
    <w:rsid w:val="00B66ABD"/>
    <w:rsid w:val="00B66ED5"/>
    <w:rsid w:val="00B6785D"/>
    <w:rsid w:val="00B67974"/>
    <w:rsid w:val="00B67CDD"/>
    <w:rsid w:val="00B67D68"/>
    <w:rsid w:val="00B704A8"/>
    <w:rsid w:val="00B70A5D"/>
    <w:rsid w:val="00B713FE"/>
    <w:rsid w:val="00B7160D"/>
    <w:rsid w:val="00B71B57"/>
    <w:rsid w:val="00B71D58"/>
    <w:rsid w:val="00B7222D"/>
    <w:rsid w:val="00B722CF"/>
    <w:rsid w:val="00B728A4"/>
    <w:rsid w:val="00B73188"/>
    <w:rsid w:val="00B74302"/>
    <w:rsid w:val="00B745BE"/>
    <w:rsid w:val="00B74623"/>
    <w:rsid w:val="00B74B32"/>
    <w:rsid w:val="00B75313"/>
    <w:rsid w:val="00B759F6"/>
    <w:rsid w:val="00B75C55"/>
    <w:rsid w:val="00B75EF7"/>
    <w:rsid w:val="00B7612F"/>
    <w:rsid w:val="00B764F9"/>
    <w:rsid w:val="00B768C4"/>
    <w:rsid w:val="00B76AAC"/>
    <w:rsid w:val="00B76C31"/>
    <w:rsid w:val="00B7707D"/>
    <w:rsid w:val="00B77502"/>
    <w:rsid w:val="00B77D6B"/>
    <w:rsid w:val="00B77EB2"/>
    <w:rsid w:val="00B80A0C"/>
    <w:rsid w:val="00B80A50"/>
    <w:rsid w:val="00B80C93"/>
    <w:rsid w:val="00B8134B"/>
    <w:rsid w:val="00B8141C"/>
    <w:rsid w:val="00B815EF"/>
    <w:rsid w:val="00B82706"/>
    <w:rsid w:val="00B835ED"/>
    <w:rsid w:val="00B836B9"/>
    <w:rsid w:val="00B83D7B"/>
    <w:rsid w:val="00B843C6"/>
    <w:rsid w:val="00B84539"/>
    <w:rsid w:val="00B849FB"/>
    <w:rsid w:val="00B85B64"/>
    <w:rsid w:val="00B85B65"/>
    <w:rsid w:val="00B85E3B"/>
    <w:rsid w:val="00B86A63"/>
    <w:rsid w:val="00B86DEE"/>
    <w:rsid w:val="00B86FF3"/>
    <w:rsid w:val="00B8732C"/>
    <w:rsid w:val="00B8797C"/>
    <w:rsid w:val="00B907D4"/>
    <w:rsid w:val="00B914B8"/>
    <w:rsid w:val="00B91B40"/>
    <w:rsid w:val="00B91B7A"/>
    <w:rsid w:val="00B91E93"/>
    <w:rsid w:val="00B92112"/>
    <w:rsid w:val="00B92F8C"/>
    <w:rsid w:val="00B93B06"/>
    <w:rsid w:val="00B93DCB"/>
    <w:rsid w:val="00B944CD"/>
    <w:rsid w:val="00B95E3A"/>
    <w:rsid w:val="00B961A6"/>
    <w:rsid w:val="00B964BC"/>
    <w:rsid w:val="00B96FF0"/>
    <w:rsid w:val="00B970B2"/>
    <w:rsid w:val="00B97EFC"/>
    <w:rsid w:val="00BA0A4A"/>
    <w:rsid w:val="00BA0E14"/>
    <w:rsid w:val="00BA1576"/>
    <w:rsid w:val="00BA17DF"/>
    <w:rsid w:val="00BA2115"/>
    <w:rsid w:val="00BA2973"/>
    <w:rsid w:val="00BA2C92"/>
    <w:rsid w:val="00BA2F25"/>
    <w:rsid w:val="00BA3150"/>
    <w:rsid w:val="00BA3526"/>
    <w:rsid w:val="00BA4DFE"/>
    <w:rsid w:val="00BA5163"/>
    <w:rsid w:val="00BA5178"/>
    <w:rsid w:val="00BA5335"/>
    <w:rsid w:val="00BA557B"/>
    <w:rsid w:val="00BA5678"/>
    <w:rsid w:val="00BA6AA3"/>
    <w:rsid w:val="00BA6FB0"/>
    <w:rsid w:val="00BA718C"/>
    <w:rsid w:val="00BB0612"/>
    <w:rsid w:val="00BB0987"/>
    <w:rsid w:val="00BB0D45"/>
    <w:rsid w:val="00BB0DB1"/>
    <w:rsid w:val="00BB0E8A"/>
    <w:rsid w:val="00BB0ECB"/>
    <w:rsid w:val="00BB1260"/>
    <w:rsid w:val="00BB1348"/>
    <w:rsid w:val="00BB2561"/>
    <w:rsid w:val="00BB26C3"/>
    <w:rsid w:val="00BB2B44"/>
    <w:rsid w:val="00BB3229"/>
    <w:rsid w:val="00BB3360"/>
    <w:rsid w:val="00BB3E88"/>
    <w:rsid w:val="00BB4156"/>
    <w:rsid w:val="00BB4542"/>
    <w:rsid w:val="00BB45E9"/>
    <w:rsid w:val="00BB4A6D"/>
    <w:rsid w:val="00BB518C"/>
    <w:rsid w:val="00BB6CC6"/>
    <w:rsid w:val="00BB7D2A"/>
    <w:rsid w:val="00BB7E15"/>
    <w:rsid w:val="00BC017B"/>
    <w:rsid w:val="00BC050A"/>
    <w:rsid w:val="00BC0850"/>
    <w:rsid w:val="00BC16B9"/>
    <w:rsid w:val="00BC173E"/>
    <w:rsid w:val="00BC1AB3"/>
    <w:rsid w:val="00BC2DC8"/>
    <w:rsid w:val="00BC3219"/>
    <w:rsid w:val="00BC39E1"/>
    <w:rsid w:val="00BC3D33"/>
    <w:rsid w:val="00BC4042"/>
    <w:rsid w:val="00BC432D"/>
    <w:rsid w:val="00BC456D"/>
    <w:rsid w:val="00BC4906"/>
    <w:rsid w:val="00BC492F"/>
    <w:rsid w:val="00BC4F5B"/>
    <w:rsid w:val="00BC5107"/>
    <w:rsid w:val="00BC5CEE"/>
    <w:rsid w:val="00BC67A3"/>
    <w:rsid w:val="00BC75B4"/>
    <w:rsid w:val="00BC779E"/>
    <w:rsid w:val="00BC7CF7"/>
    <w:rsid w:val="00BD02F6"/>
    <w:rsid w:val="00BD19A5"/>
    <w:rsid w:val="00BD1F1E"/>
    <w:rsid w:val="00BD30CF"/>
    <w:rsid w:val="00BD366A"/>
    <w:rsid w:val="00BD36FA"/>
    <w:rsid w:val="00BD3C2E"/>
    <w:rsid w:val="00BD3D0B"/>
    <w:rsid w:val="00BD437A"/>
    <w:rsid w:val="00BD45E6"/>
    <w:rsid w:val="00BD4B3E"/>
    <w:rsid w:val="00BD4DDC"/>
    <w:rsid w:val="00BD52DB"/>
    <w:rsid w:val="00BD54F0"/>
    <w:rsid w:val="00BD54FC"/>
    <w:rsid w:val="00BD56EB"/>
    <w:rsid w:val="00BD5789"/>
    <w:rsid w:val="00BD588F"/>
    <w:rsid w:val="00BD58FF"/>
    <w:rsid w:val="00BD64C9"/>
    <w:rsid w:val="00BD64CC"/>
    <w:rsid w:val="00BD68CE"/>
    <w:rsid w:val="00BD6B7B"/>
    <w:rsid w:val="00BD6BC4"/>
    <w:rsid w:val="00BD6C54"/>
    <w:rsid w:val="00BD7240"/>
    <w:rsid w:val="00BD7278"/>
    <w:rsid w:val="00BD7474"/>
    <w:rsid w:val="00BD7763"/>
    <w:rsid w:val="00BE0005"/>
    <w:rsid w:val="00BE0498"/>
    <w:rsid w:val="00BE058D"/>
    <w:rsid w:val="00BE06CE"/>
    <w:rsid w:val="00BE07C3"/>
    <w:rsid w:val="00BE0AE1"/>
    <w:rsid w:val="00BE0E51"/>
    <w:rsid w:val="00BE0F28"/>
    <w:rsid w:val="00BE1D9D"/>
    <w:rsid w:val="00BE1E88"/>
    <w:rsid w:val="00BE2409"/>
    <w:rsid w:val="00BE277D"/>
    <w:rsid w:val="00BE3802"/>
    <w:rsid w:val="00BE38E4"/>
    <w:rsid w:val="00BE4397"/>
    <w:rsid w:val="00BE44DA"/>
    <w:rsid w:val="00BE4658"/>
    <w:rsid w:val="00BE4A4C"/>
    <w:rsid w:val="00BE4A7E"/>
    <w:rsid w:val="00BE4F1E"/>
    <w:rsid w:val="00BE5E1D"/>
    <w:rsid w:val="00BE625D"/>
    <w:rsid w:val="00BE6D80"/>
    <w:rsid w:val="00BE7187"/>
    <w:rsid w:val="00BE7457"/>
    <w:rsid w:val="00BE7687"/>
    <w:rsid w:val="00BF01EE"/>
    <w:rsid w:val="00BF0AC8"/>
    <w:rsid w:val="00BF0CC3"/>
    <w:rsid w:val="00BF15FD"/>
    <w:rsid w:val="00BF22F5"/>
    <w:rsid w:val="00BF272D"/>
    <w:rsid w:val="00BF2766"/>
    <w:rsid w:val="00BF282A"/>
    <w:rsid w:val="00BF3136"/>
    <w:rsid w:val="00BF399F"/>
    <w:rsid w:val="00BF39DD"/>
    <w:rsid w:val="00BF419F"/>
    <w:rsid w:val="00BF45B1"/>
    <w:rsid w:val="00BF4ACF"/>
    <w:rsid w:val="00BF4B49"/>
    <w:rsid w:val="00BF5CC8"/>
    <w:rsid w:val="00BF5D17"/>
    <w:rsid w:val="00BF6A22"/>
    <w:rsid w:val="00BF6AA9"/>
    <w:rsid w:val="00BF6D79"/>
    <w:rsid w:val="00BF72DF"/>
    <w:rsid w:val="00BF754A"/>
    <w:rsid w:val="00BF7744"/>
    <w:rsid w:val="00BF7B43"/>
    <w:rsid w:val="00BF7C54"/>
    <w:rsid w:val="00BF7F81"/>
    <w:rsid w:val="00C000C2"/>
    <w:rsid w:val="00C0033E"/>
    <w:rsid w:val="00C00945"/>
    <w:rsid w:val="00C0140F"/>
    <w:rsid w:val="00C018CB"/>
    <w:rsid w:val="00C02096"/>
    <w:rsid w:val="00C02936"/>
    <w:rsid w:val="00C029DF"/>
    <w:rsid w:val="00C02C25"/>
    <w:rsid w:val="00C02E3C"/>
    <w:rsid w:val="00C030A1"/>
    <w:rsid w:val="00C03231"/>
    <w:rsid w:val="00C03D4E"/>
    <w:rsid w:val="00C04416"/>
    <w:rsid w:val="00C0475C"/>
    <w:rsid w:val="00C047F8"/>
    <w:rsid w:val="00C04EDA"/>
    <w:rsid w:val="00C06181"/>
    <w:rsid w:val="00C0620A"/>
    <w:rsid w:val="00C07121"/>
    <w:rsid w:val="00C11271"/>
    <w:rsid w:val="00C116E7"/>
    <w:rsid w:val="00C11A21"/>
    <w:rsid w:val="00C11B16"/>
    <w:rsid w:val="00C11C17"/>
    <w:rsid w:val="00C11E59"/>
    <w:rsid w:val="00C11FE1"/>
    <w:rsid w:val="00C122B7"/>
    <w:rsid w:val="00C122E8"/>
    <w:rsid w:val="00C12508"/>
    <w:rsid w:val="00C12672"/>
    <w:rsid w:val="00C126D0"/>
    <w:rsid w:val="00C12A65"/>
    <w:rsid w:val="00C134C6"/>
    <w:rsid w:val="00C13671"/>
    <w:rsid w:val="00C148F2"/>
    <w:rsid w:val="00C158FB"/>
    <w:rsid w:val="00C16AAF"/>
    <w:rsid w:val="00C16E2E"/>
    <w:rsid w:val="00C17900"/>
    <w:rsid w:val="00C17A9C"/>
    <w:rsid w:val="00C17B39"/>
    <w:rsid w:val="00C17E05"/>
    <w:rsid w:val="00C201D7"/>
    <w:rsid w:val="00C20D68"/>
    <w:rsid w:val="00C20FE7"/>
    <w:rsid w:val="00C20FFF"/>
    <w:rsid w:val="00C2101B"/>
    <w:rsid w:val="00C210BE"/>
    <w:rsid w:val="00C212A2"/>
    <w:rsid w:val="00C221CA"/>
    <w:rsid w:val="00C2243D"/>
    <w:rsid w:val="00C225D2"/>
    <w:rsid w:val="00C22C64"/>
    <w:rsid w:val="00C22E18"/>
    <w:rsid w:val="00C230E6"/>
    <w:rsid w:val="00C23150"/>
    <w:rsid w:val="00C249D1"/>
    <w:rsid w:val="00C25B55"/>
    <w:rsid w:val="00C25C78"/>
    <w:rsid w:val="00C264FF"/>
    <w:rsid w:val="00C26A9B"/>
    <w:rsid w:val="00C271ED"/>
    <w:rsid w:val="00C27211"/>
    <w:rsid w:val="00C27610"/>
    <w:rsid w:val="00C27740"/>
    <w:rsid w:val="00C27DC0"/>
    <w:rsid w:val="00C27EC6"/>
    <w:rsid w:val="00C301E6"/>
    <w:rsid w:val="00C303FB"/>
    <w:rsid w:val="00C30742"/>
    <w:rsid w:val="00C30A15"/>
    <w:rsid w:val="00C30E9A"/>
    <w:rsid w:val="00C30FCC"/>
    <w:rsid w:val="00C3207E"/>
    <w:rsid w:val="00C327DC"/>
    <w:rsid w:val="00C32931"/>
    <w:rsid w:val="00C32A72"/>
    <w:rsid w:val="00C33380"/>
    <w:rsid w:val="00C3357D"/>
    <w:rsid w:val="00C33B7C"/>
    <w:rsid w:val="00C34FBE"/>
    <w:rsid w:val="00C3500E"/>
    <w:rsid w:val="00C350AF"/>
    <w:rsid w:val="00C35265"/>
    <w:rsid w:val="00C35602"/>
    <w:rsid w:val="00C363BC"/>
    <w:rsid w:val="00C369EF"/>
    <w:rsid w:val="00C369F5"/>
    <w:rsid w:val="00C3721C"/>
    <w:rsid w:val="00C37398"/>
    <w:rsid w:val="00C37B19"/>
    <w:rsid w:val="00C4037F"/>
    <w:rsid w:val="00C4053D"/>
    <w:rsid w:val="00C40907"/>
    <w:rsid w:val="00C4134E"/>
    <w:rsid w:val="00C42144"/>
    <w:rsid w:val="00C426FB"/>
    <w:rsid w:val="00C4290D"/>
    <w:rsid w:val="00C42EE1"/>
    <w:rsid w:val="00C43259"/>
    <w:rsid w:val="00C44506"/>
    <w:rsid w:val="00C4454F"/>
    <w:rsid w:val="00C44BAA"/>
    <w:rsid w:val="00C450B1"/>
    <w:rsid w:val="00C45CCF"/>
    <w:rsid w:val="00C463BA"/>
    <w:rsid w:val="00C47F35"/>
    <w:rsid w:val="00C47F65"/>
    <w:rsid w:val="00C47FCB"/>
    <w:rsid w:val="00C5024E"/>
    <w:rsid w:val="00C505C6"/>
    <w:rsid w:val="00C507FD"/>
    <w:rsid w:val="00C50E29"/>
    <w:rsid w:val="00C513C3"/>
    <w:rsid w:val="00C51BF4"/>
    <w:rsid w:val="00C51F7D"/>
    <w:rsid w:val="00C524DE"/>
    <w:rsid w:val="00C52E86"/>
    <w:rsid w:val="00C52F9C"/>
    <w:rsid w:val="00C530D2"/>
    <w:rsid w:val="00C53942"/>
    <w:rsid w:val="00C542CA"/>
    <w:rsid w:val="00C54C1B"/>
    <w:rsid w:val="00C55F5A"/>
    <w:rsid w:val="00C5617F"/>
    <w:rsid w:val="00C57B61"/>
    <w:rsid w:val="00C57D6B"/>
    <w:rsid w:val="00C60359"/>
    <w:rsid w:val="00C603D3"/>
    <w:rsid w:val="00C60456"/>
    <w:rsid w:val="00C61154"/>
    <w:rsid w:val="00C61361"/>
    <w:rsid w:val="00C61A24"/>
    <w:rsid w:val="00C626F6"/>
    <w:rsid w:val="00C6291C"/>
    <w:rsid w:val="00C62B20"/>
    <w:rsid w:val="00C62F3E"/>
    <w:rsid w:val="00C63089"/>
    <w:rsid w:val="00C634C3"/>
    <w:rsid w:val="00C6398A"/>
    <w:rsid w:val="00C63B8A"/>
    <w:rsid w:val="00C6402D"/>
    <w:rsid w:val="00C64576"/>
    <w:rsid w:val="00C647B3"/>
    <w:rsid w:val="00C647D8"/>
    <w:rsid w:val="00C649C5"/>
    <w:rsid w:val="00C65A40"/>
    <w:rsid w:val="00C66ACD"/>
    <w:rsid w:val="00C66C20"/>
    <w:rsid w:val="00C66DE2"/>
    <w:rsid w:val="00C6700B"/>
    <w:rsid w:val="00C671FC"/>
    <w:rsid w:val="00C70024"/>
    <w:rsid w:val="00C702FB"/>
    <w:rsid w:val="00C70302"/>
    <w:rsid w:val="00C70E3B"/>
    <w:rsid w:val="00C714D8"/>
    <w:rsid w:val="00C71679"/>
    <w:rsid w:val="00C717CB"/>
    <w:rsid w:val="00C71D2D"/>
    <w:rsid w:val="00C72707"/>
    <w:rsid w:val="00C72C4A"/>
    <w:rsid w:val="00C732B9"/>
    <w:rsid w:val="00C73980"/>
    <w:rsid w:val="00C7414C"/>
    <w:rsid w:val="00C74265"/>
    <w:rsid w:val="00C74528"/>
    <w:rsid w:val="00C74838"/>
    <w:rsid w:val="00C74B21"/>
    <w:rsid w:val="00C74C55"/>
    <w:rsid w:val="00C752EC"/>
    <w:rsid w:val="00C7555B"/>
    <w:rsid w:val="00C757F9"/>
    <w:rsid w:val="00C75AC5"/>
    <w:rsid w:val="00C75BDD"/>
    <w:rsid w:val="00C75EEC"/>
    <w:rsid w:val="00C75FA1"/>
    <w:rsid w:val="00C76136"/>
    <w:rsid w:val="00C7681B"/>
    <w:rsid w:val="00C76A48"/>
    <w:rsid w:val="00C77C98"/>
    <w:rsid w:val="00C80DCE"/>
    <w:rsid w:val="00C80F53"/>
    <w:rsid w:val="00C81014"/>
    <w:rsid w:val="00C8327F"/>
    <w:rsid w:val="00C8335F"/>
    <w:rsid w:val="00C83675"/>
    <w:rsid w:val="00C837C2"/>
    <w:rsid w:val="00C83868"/>
    <w:rsid w:val="00C84FEB"/>
    <w:rsid w:val="00C858FA"/>
    <w:rsid w:val="00C85C4C"/>
    <w:rsid w:val="00C85CB1"/>
    <w:rsid w:val="00C863B3"/>
    <w:rsid w:val="00C86867"/>
    <w:rsid w:val="00C86E55"/>
    <w:rsid w:val="00C878E0"/>
    <w:rsid w:val="00C87A6F"/>
    <w:rsid w:val="00C90674"/>
    <w:rsid w:val="00C9091B"/>
    <w:rsid w:val="00C90EE7"/>
    <w:rsid w:val="00C91112"/>
    <w:rsid w:val="00C913DB"/>
    <w:rsid w:val="00C92009"/>
    <w:rsid w:val="00C9204F"/>
    <w:rsid w:val="00C920A7"/>
    <w:rsid w:val="00C92959"/>
    <w:rsid w:val="00C92BBF"/>
    <w:rsid w:val="00C92BFB"/>
    <w:rsid w:val="00C92BFD"/>
    <w:rsid w:val="00C9325F"/>
    <w:rsid w:val="00C932AF"/>
    <w:rsid w:val="00C9337C"/>
    <w:rsid w:val="00C936F9"/>
    <w:rsid w:val="00C93875"/>
    <w:rsid w:val="00C93E1B"/>
    <w:rsid w:val="00C93E7B"/>
    <w:rsid w:val="00C9450B"/>
    <w:rsid w:val="00C948C7"/>
    <w:rsid w:val="00C9569C"/>
    <w:rsid w:val="00C959C4"/>
    <w:rsid w:val="00C95FCB"/>
    <w:rsid w:val="00C9673C"/>
    <w:rsid w:val="00C967A3"/>
    <w:rsid w:val="00C96E98"/>
    <w:rsid w:val="00C9764F"/>
    <w:rsid w:val="00CA02D0"/>
    <w:rsid w:val="00CA0776"/>
    <w:rsid w:val="00CA07EA"/>
    <w:rsid w:val="00CA13FF"/>
    <w:rsid w:val="00CA1A77"/>
    <w:rsid w:val="00CA1AB4"/>
    <w:rsid w:val="00CA1C51"/>
    <w:rsid w:val="00CA2362"/>
    <w:rsid w:val="00CA2606"/>
    <w:rsid w:val="00CA29BA"/>
    <w:rsid w:val="00CA2CD2"/>
    <w:rsid w:val="00CA2F50"/>
    <w:rsid w:val="00CA333D"/>
    <w:rsid w:val="00CA363B"/>
    <w:rsid w:val="00CA3B0C"/>
    <w:rsid w:val="00CA3C32"/>
    <w:rsid w:val="00CA498B"/>
    <w:rsid w:val="00CA4B7C"/>
    <w:rsid w:val="00CA4D41"/>
    <w:rsid w:val="00CA4DAD"/>
    <w:rsid w:val="00CA4F56"/>
    <w:rsid w:val="00CA5F55"/>
    <w:rsid w:val="00CA61F5"/>
    <w:rsid w:val="00CA6365"/>
    <w:rsid w:val="00CA690F"/>
    <w:rsid w:val="00CA6CCD"/>
    <w:rsid w:val="00CA6D73"/>
    <w:rsid w:val="00CA6F69"/>
    <w:rsid w:val="00CA7448"/>
    <w:rsid w:val="00CA788F"/>
    <w:rsid w:val="00CA7CC1"/>
    <w:rsid w:val="00CB0112"/>
    <w:rsid w:val="00CB0426"/>
    <w:rsid w:val="00CB0700"/>
    <w:rsid w:val="00CB08C4"/>
    <w:rsid w:val="00CB0BFD"/>
    <w:rsid w:val="00CB0CC9"/>
    <w:rsid w:val="00CB0E25"/>
    <w:rsid w:val="00CB11BA"/>
    <w:rsid w:val="00CB1250"/>
    <w:rsid w:val="00CB18DA"/>
    <w:rsid w:val="00CB20E8"/>
    <w:rsid w:val="00CB237F"/>
    <w:rsid w:val="00CB274A"/>
    <w:rsid w:val="00CB2993"/>
    <w:rsid w:val="00CB2B64"/>
    <w:rsid w:val="00CB2EBA"/>
    <w:rsid w:val="00CB334B"/>
    <w:rsid w:val="00CB3640"/>
    <w:rsid w:val="00CB3A21"/>
    <w:rsid w:val="00CB3BCA"/>
    <w:rsid w:val="00CB44CE"/>
    <w:rsid w:val="00CB5BC5"/>
    <w:rsid w:val="00CC02B7"/>
    <w:rsid w:val="00CC0956"/>
    <w:rsid w:val="00CC0A82"/>
    <w:rsid w:val="00CC0D66"/>
    <w:rsid w:val="00CC11E7"/>
    <w:rsid w:val="00CC1C39"/>
    <w:rsid w:val="00CC1C3B"/>
    <w:rsid w:val="00CC3264"/>
    <w:rsid w:val="00CC3324"/>
    <w:rsid w:val="00CC3BEA"/>
    <w:rsid w:val="00CC3C55"/>
    <w:rsid w:val="00CC41E2"/>
    <w:rsid w:val="00CC4460"/>
    <w:rsid w:val="00CC4BEC"/>
    <w:rsid w:val="00CC4CEA"/>
    <w:rsid w:val="00CC5C78"/>
    <w:rsid w:val="00CC5F81"/>
    <w:rsid w:val="00CC5FDA"/>
    <w:rsid w:val="00CC6EAE"/>
    <w:rsid w:val="00CC6F81"/>
    <w:rsid w:val="00CC78EA"/>
    <w:rsid w:val="00CC7C5E"/>
    <w:rsid w:val="00CD040C"/>
    <w:rsid w:val="00CD0651"/>
    <w:rsid w:val="00CD090F"/>
    <w:rsid w:val="00CD12C6"/>
    <w:rsid w:val="00CD1D7D"/>
    <w:rsid w:val="00CD2296"/>
    <w:rsid w:val="00CD22DC"/>
    <w:rsid w:val="00CD2586"/>
    <w:rsid w:val="00CD29DC"/>
    <w:rsid w:val="00CD31B4"/>
    <w:rsid w:val="00CD4091"/>
    <w:rsid w:val="00CD423F"/>
    <w:rsid w:val="00CD4369"/>
    <w:rsid w:val="00CD4728"/>
    <w:rsid w:val="00CD48FF"/>
    <w:rsid w:val="00CD4943"/>
    <w:rsid w:val="00CD4C5A"/>
    <w:rsid w:val="00CD6263"/>
    <w:rsid w:val="00CD651A"/>
    <w:rsid w:val="00CD6AB2"/>
    <w:rsid w:val="00CD6D19"/>
    <w:rsid w:val="00CD6F02"/>
    <w:rsid w:val="00CD6F3C"/>
    <w:rsid w:val="00CD70B4"/>
    <w:rsid w:val="00CD77B6"/>
    <w:rsid w:val="00CE0603"/>
    <w:rsid w:val="00CE0916"/>
    <w:rsid w:val="00CE0F4E"/>
    <w:rsid w:val="00CE1A20"/>
    <w:rsid w:val="00CE215A"/>
    <w:rsid w:val="00CE21BA"/>
    <w:rsid w:val="00CE2366"/>
    <w:rsid w:val="00CE2403"/>
    <w:rsid w:val="00CE2E13"/>
    <w:rsid w:val="00CE3160"/>
    <w:rsid w:val="00CE3B1D"/>
    <w:rsid w:val="00CE3FC1"/>
    <w:rsid w:val="00CE4279"/>
    <w:rsid w:val="00CE4C60"/>
    <w:rsid w:val="00CE4FE9"/>
    <w:rsid w:val="00CE54D0"/>
    <w:rsid w:val="00CE5516"/>
    <w:rsid w:val="00CE5656"/>
    <w:rsid w:val="00CE5ABA"/>
    <w:rsid w:val="00CE60A2"/>
    <w:rsid w:val="00CE6329"/>
    <w:rsid w:val="00CE6518"/>
    <w:rsid w:val="00CE684F"/>
    <w:rsid w:val="00CE696F"/>
    <w:rsid w:val="00CE7351"/>
    <w:rsid w:val="00CE79DC"/>
    <w:rsid w:val="00CE7DDA"/>
    <w:rsid w:val="00CF010E"/>
    <w:rsid w:val="00CF064C"/>
    <w:rsid w:val="00CF09F7"/>
    <w:rsid w:val="00CF1294"/>
    <w:rsid w:val="00CF195F"/>
    <w:rsid w:val="00CF1988"/>
    <w:rsid w:val="00CF2683"/>
    <w:rsid w:val="00CF2B65"/>
    <w:rsid w:val="00CF2DA8"/>
    <w:rsid w:val="00CF2ED9"/>
    <w:rsid w:val="00CF3D76"/>
    <w:rsid w:val="00CF3DA3"/>
    <w:rsid w:val="00CF4281"/>
    <w:rsid w:val="00CF4334"/>
    <w:rsid w:val="00CF4356"/>
    <w:rsid w:val="00CF46C3"/>
    <w:rsid w:val="00CF58AD"/>
    <w:rsid w:val="00CF5E02"/>
    <w:rsid w:val="00CF664E"/>
    <w:rsid w:val="00CF6C59"/>
    <w:rsid w:val="00CF7143"/>
    <w:rsid w:val="00CF74EC"/>
    <w:rsid w:val="00CF7CFE"/>
    <w:rsid w:val="00CF7ECD"/>
    <w:rsid w:val="00D0027A"/>
    <w:rsid w:val="00D007DC"/>
    <w:rsid w:val="00D01AF2"/>
    <w:rsid w:val="00D01F24"/>
    <w:rsid w:val="00D025B9"/>
    <w:rsid w:val="00D029AE"/>
    <w:rsid w:val="00D029E5"/>
    <w:rsid w:val="00D03436"/>
    <w:rsid w:val="00D03CAE"/>
    <w:rsid w:val="00D03E05"/>
    <w:rsid w:val="00D04264"/>
    <w:rsid w:val="00D04945"/>
    <w:rsid w:val="00D04BB6"/>
    <w:rsid w:val="00D06140"/>
    <w:rsid w:val="00D0631C"/>
    <w:rsid w:val="00D10203"/>
    <w:rsid w:val="00D1130D"/>
    <w:rsid w:val="00D115DB"/>
    <w:rsid w:val="00D1175C"/>
    <w:rsid w:val="00D11EFC"/>
    <w:rsid w:val="00D11F38"/>
    <w:rsid w:val="00D12288"/>
    <w:rsid w:val="00D12377"/>
    <w:rsid w:val="00D13CE7"/>
    <w:rsid w:val="00D14268"/>
    <w:rsid w:val="00D14AA1"/>
    <w:rsid w:val="00D1500F"/>
    <w:rsid w:val="00D1543E"/>
    <w:rsid w:val="00D1582B"/>
    <w:rsid w:val="00D16216"/>
    <w:rsid w:val="00D163D6"/>
    <w:rsid w:val="00D16783"/>
    <w:rsid w:val="00D168F7"/>
    <w:rsid w:val="00D16DAD"/>
    <w:rsid w:val="00D17716"/>
    <w:rsid w:val="00D1775F"/>
    <w:rsid w:val="00D177E7"/>
    <w:rsid w:val="00D17C45"/>
    <w:rsid w:val="00D17CD1"/>
    <w:rsid w:val="00D2092C"/>
    <w:rsid w:val="00D20FD0"/>
    <w:rsid w:val="00D211F5"/>
    <w:rsid w:val="00D2131F"/>
    <w:rsid w:val="00D21590"/>
    <w:rsid w:val="00D21E91"/>
    <w:rsid w:val="00D21F30"/>
    <w:rsid w:val="00D2244F"/>
    <w:rsid w:val="00D22619"/>
    <w:rsid w:val="00D229B9"/>
    <w:rsid w:val="00D22AB8"/>
    <w:rsid w:val="00D230F8"/>
    <w:rsid w:val="00D232EB"/>
    <w:rsid w:val="00D23EE1"/>
    <w:rsid w:val="00D244CD"/>
    <w:rsid w:val="00D24CEA"/>
    <w:rsid w:val="00D24E77"/>
    <w:rsid w:val="00D25473"/>
    <w:rsid w:val="00D26ED3"/>
    <w:rsid w:val="00D270C6"/>
    <w:rsid w:val="00D2724E"/>
    <w:rsid w:val="00D2775C"/>
    <w:rsid w:val="00D27AE5"/>
    <w:rsid w:val="00D27DC6"/>
    <w:rsid w:val="00D30C6D"/>
    <w:rsid w:val="00D30FF8"/>
    <w:rsid w:val="00D31576"/>
    <w:rsid w:val="00D316EE"/>
    <w:rsid w:val="00D33007"/>
    <w:rsid w:val="00D331DC"/>
    <w:rsid w:val="00D332C7"/>
    <w:rsid w:val="00D33603"/>
    <w:rsid w:val="00D338D8"/>
    <w:rsid w:val="00D33C1F"/>
    <w:rsid w:val="00D33C2D"/>
    <w:rsid w:val="00D343C6"/>
    <w:rsid w:val="00D34DB1"/>
    <w:rsid w:val="00D35308"/>
    <w:rsid w:val="00D355A0"/>
    <w:rsid w:val="00D35C02"/>
    <w:rsid w:val="00D35D94"/>
    <w:rsid w:val="00D36595"/>
    <w:rsid w:val="00D3664B"/>
    <w:rsid w:val="00D37A3D"/>
    <w:rsid w:val="00D40368"/>
    <w:rsid w:val="00D40B69"/>
    <w:rsid w:val="00D40F13"/>
    <w:rsid w:val="00D412D8"/>
    <w:rsid w:val="00D4176D"/>
    <w:rsid w:val="00D417D9"/>
    <w:rsid w:val="00D41FBA"/>
    <w:rsid w:val="00D420CA"/>
    <w:rsid w:val="00D42AD7"/>
    <w:rsid w:val="00D433EC"/>
    <w:rsid w:val="00D43464"/>
    <w:rsid w:val="00D4396B"/>
    <w:rsid w:val="00D43ACD"/>
    <w:rsid w:val="00D44398"/>
    <w:rsid w:val="00D44701"/>
    <w:rsid w:val="00D4548D"/>
    <w:rsid w:val="00D455C1"/>
    <w:rsid w:val="00D4563F"/>
    <w:rsid w:val="00D4594B"/>
    <w:rsid w:val="00D46620"/>
    <w:rsid w:val="00D469BE"/>
    <w:rsid w:val="00D50009"/>
    <w:rsid w:val="00D5053C"/>
    <w:rsid w:val="00D5156D"/>
    <w:rsid w:val="00D519CA"/>
    <w:rsid w:val="00D51D64"/>
    <w:rsid w:val="00D52203"/>
    <w:rsid w:val="00D53007"/>
    <w:rsid w:val="00D5349F"/>
    <w:rsid w:val="00D53835"/>
    <w:rsid w:val="00D545DA"/>
    <w:rsid w:val="00D5504C"/>
    <w:rsid w:val="00D553A6"/>
    <w:rsid w:val="00D55D3D"/>
    <w:rsid w:val="00D56988"/>
    <w:rsid w:val="00D56C27"/>
    <w:rsid w:val="00D60034"/>
    <w:rsid w:val="00D605A0"/>
    <w:rsid w:val="00D606CD"/>
    <w:rsid w:val="00D60EDC"/>
    <w:rsid w:val="00D6185D"/>
    <w:rsid w:val="00D61E2B"/>
    <w:rsid w:val="00D61F8F"/>
    <w:rsid w:val="00D6201B"/>
    <w:rsid w:val="00D623AA"/>
    <w:rsid w:val="00D6273C"/>
    <w:rsid w:val="00D62A62"/>
    <w:rsid w:val="00D62CCD"/>
    <w:rsid w:val="00D638A6"/>
    <w:rsid w:val="00D63C64"/>
    <w:rsid w:val="00D63CD2"/>
    <w:rsid w:val="00D63E6A"/>
    <w:rsid w:val="00D647E1"/>
    <w:rsid w:val="00D64AED"/>
    <w:rsid w:val="00D65014"/>
    <w:rsid w:val="00D6529F"/>
    <w:rsid w:val="00D6547B"/>
    <w:rsid w:val="00D65A45"/>
    <w:rsid w:val="00D65AEF"/>
    <w:rsid w:val="00D65CBF"/>
    <w:rsid w:val="00D65F6C"/>
    <w:rsid w:val="00D661E8"/>
    <w:rsid w:val="00D67258"/>
    <w:rsid w:val="00D675F0"/>
    <w:rsid w:val="00D67782"/>
    <w:rsid w:val="00D677EB"/>
    <w:rsid w:val="00D67801"/>
    <w:rsid w:val="00D679E8"/>
    <w:rsid w:val="00D67A1C"/>
    <w:rsid w:val="00D70041"/>
    <w:rsid w:val="00D70BA8"/>
    <w:rsid w:val="00D715C4"/>
    <w:rsid w:val="00D725BB"/>
    <w:rsid w:val="00D72618"/>
    <w:rsid w:val="00D72AD9"/>
    <w:rsid w:val="00D7356B"/>
    <w:rsid w:val="00D743AB"/>
    <w:rsid w:val="00D743ED"/>
    <w:rsid w:val="00D745DD"/>
    <w:rsid w:val="00D751C6"/>
    <w:rsid w:val="00D75B52"/>
    <w:rsid w:val="00D760D8"/>
    <w:rsid w:val="00D7616D"/>
    <w:rsid w:val="00D763CF"/>
    <w:rsid w:val="00D76E25"/>
    <w:rsid w:val="00D76E5D"/>
    <w:rsid w:val="00D77435"/>
    <w:rsid w:val="00D7751D"/>
    <w:rsid w:val="00D77CAB"/>
    <w:rsid w:val="00D77D1B"/>
    <w:rsid w:val="00D80A71"/>
    <w:rsid w:val="00D81173"/>
    <w:rsid w:val="00D811D0"/>
    <w:rsid w:val="00D81811"/>
    <w:rsid w:val="00D81D17"/>
    <w:rsid w:val="00D8216C"/>
    <w:rsid w:val="00D83396"/>
    <w:rsid w:val="00D83CC2"/>
    <w:rsid w:val="00D83F3B"/>
    <w:rsid w:val="00D8581C"/>
    <w:rsid w:val="00D86170"/>
    <w:rsid w:val="00D862D0"/>
    <w:rsid w:val="00D86877"/>
    <w:rsid w:val="00D86B24"/>
    <w:rsid w:val="00D87813"/>
    <w:rsid w:val="00D90ADA"/>
    <w:rsid w:val="00D9121B"/>
    <w:rsid w:val="00D917AC"/>
    <w:rsid w:val="00D919D6"/>
    <w:rsid w:val="00D919DA"/>
    <w:rsid w:val="00D926D6"/>
    <w:rsid w:val="00D92F23"/>
    <w:rsid w:val="00D93150"/>
    <w:rsid w:val="00D93406"/>
    <w:rsid w:val="00D934D7"/>
    <w:rsid w:val="00D942D5"/>
    <w:rsid w:val="00D95727"/>
    <w:rsid w:val="00D96343"/>
    <w:rsid w:val="00D96507"/>
    <w:rsid w:val="00D96781"/>
    <w:rsid w:val="00D97FA0"/>
    <w:rsid w:val="00DA0818"/>
    <w:rsid w:val="00DA13FB"/>
    <w:rsid w:val="00DA1EBB"/>
    <w:rsid w:val="00DA2186"/>
    <w:rsid w:val="00DA2FA7"/>
    <w:rsid w:val="00DA36BA"/>
    <w:rsid w:val="00DA3996"/>
    <w:rsid w:val="00DA3E24"/>
    <w:rsid w:val="00DA3EDB"/>
    <w:rsid w:val="00DA4558"/>
    <w:rsid w:val="00DA480A"/>
    <w:rsid w:val="00DA4E62"/>
    <w:rsid w:val="00DA4FD6"/>
    <w:rsid w:val="00DA5BB2"/>
    <w:rsid w:val="00DA5E10"/>
    <w:rsid w:val="00DA632E"/>
    <w:rsid w:val="00DA6580"/>
    <w:rsid w:val="00DA6A21"/>
    <w:rsid w:val="00DA772A"/>
    <w:rsid w:val="00DA789F"/>
    <w:rsid w:val="00DB0003"/>
    <w:rsid w:val="00DB0349"/>
    <w:rsid w:val="00DB0C21"/>
    <w:rsid w:val="00DB0C69"/>
    <w:rsid w:val="00DB0F4E"/>
    <w:rsid w:val="00DB1B42"/>
    <w:rsid w:val="00DB2E4F"/>
    <w:rsid w:val="00DB31D8"/>
    <w:rsid w:val="00DB3566"/>
    <w:rsid w:val="00DB38C9"/>
    <w:rsid w:val="00DB39FB"/>
    <w:rsid w:val="00DB3D0A"/>
    <w:rsid w:val="00DB4F4D"/>
    <w:rsid w:val="00DB4F6E"/>
    <w:rsid w:val="00DB60A0"/>
    <w:rsid w:val="00DB60F0"/>
    <w:rsid w:val="00DB6BDF"/>
    <w:rsid w:val="00DB6C3C"/>
    <w:rsid w:val="00DB7180"/>
    <w:rsid w:val="00DB76CE"/>
    <w:rsid w:val="00DB7989"/>
    <w:rsid w:val="00DB7C26"/>
    <w:rsid w:val="00DC11F7"/>
    <w:rsid w:val="00DC13B8"/>
    <w:rsid w:val="00DC1760"/>
    <w:rsid w:val="00DC29E3"/>
    <w:rsid w:val="00DC2B86"/>
    <w:rsid w:val="00DC2E22"/>
    <w:rsid w:val="00DC2E57"/>
    <w:rsid w:val="00DC33A2"/>
    <w:rsid w:val="00DC3734"/>
    <w:rsid w:val="00DC3AD0"/>
    <w:rsid w:val="00DC4089"/>
    <w:rsid w:val="00DC4FCC"/>
    <w:rsid w:val="00DC56A8"/>
    <w:rsid w:val="00DC623F"/>
    <w:rsid w:val="00DC62D1"/>
    <w:rsid w:val="00DC69F1"/>
    <w:rsid w:val="00DC7A01"/>
    <w:rsid w:val="00DC7B5A"/>
    <w:rsid w:val="00DC7BB4"/>
    <w:rsid w:val="00DD0032"/>
    <w:rsid w:val="00DD0386"/>
    <w:rsid w:val="00DD0D6D"/>
    <w:rsid w:val="00DD0E72"/>
    <w:rsid w:val="00DD1563"/>
    <w:rsid w:val="00DD1815"/>
    <w:rsid w:val="00DD18F8"/>
    <w:rsid w:val="00DD19C4"/>
    <w:rsid w:val="00DD1D6C"/>
    <w:rsid w:val="00DD2ACB"/>
    <w:rsid w:val="00DD364E"/>
    <w:rsid w:val="00DD3E6E"/>
    <w:rsid w:val="00DD3F1A"/>
    <w:rsid w:val="00DD435B"/>
    <w:rsid w:val="00DD57A0"/>
    <w:rsid w:val="00DD5C3E"/>
    <w:rsid w:val="00DD6423"/>
    <w:rsid w:val="00DD7156"/>
    <w:rsid w:val="00DD7481"/>
    <w:rsid w:val="00DD74CE"/>
    <w:rsid w:val="00DD769A"/>
    <w:rsid w:val="00DD7D43"/>
    <w:rsid w:val="00DD7D56"/>
    <w:rsid w:val="00DE025F"/>
    <w:rsid w:val="00DE02E3"/>
    <w:rsid w:val="00DE08F8"/>
    <w:rsid w:val="00DE09AA"/>
    <w:rsid w:val="00DE09AD"/>
    <w:rsid w:val="00DE1136"/>
    <w:rsid w:val="00DE172C"/>
    <w:rsid w:val="00DE1990"/>
    <w:rsid w:val="00DE207F"/>
    <w:rsid w:val="00DE2218"/>
    <w:rsid w:val="00DE36F7"/>
    <w:rsid w:val="00DE37CE"/>
    <w:rsid w:val="00DE3CED"/>
    <w:rsid w:val="00DE4701"/>
    <w:rsid w:val="00DE47D8"/>
    <w:rsid w:val="00DE4AEF"/>
    <w:rsid w:val="00DE57AA"/>
    <w:rsid w:val="00DE5A20"/>
    <w:rsid w:val="00DE6685"/>
    <w:rsid w:val="00DE7896"/>
    <w:rsid w:val="00DE78A5"/>
    <w:rsid w:val="00DE7CBC"/>
    <w:rsid w:val="00DE7D1D"/>
    <w:rsid w:val="00DF02C3"/>
    <w:rsid w:val="00DF0583"/>
    <w:rsid w:val="00DF0789"/>
    <w:rsid w:val="00DF0DDB"/>
    <w:rsid w:val="00DF10C0"/>
    <w:rsid w:val="00DF168C"/>
    <w:rsid w:val="00DF1860"/>
    <w:rsid w:val="00DF1A09"/>
    <w:rsid w:val="00DF1A5D"/>
    <w:rsid w:val="00DF1E99"/>
    <w:rsid w:val="00DF21C4"/>
    <w:rsid w:val="00DF29AE"/>
    <w:rsid w:val="00DF2ECF"/>
    <w:rsid w:val="00DF3478"/>
    <w:rsid w:val="00DF3619"/>
    <w:rsid w:val="00DF36E5"/>
    <w:rsid w:val="00DF3D41"/>
    <w:rsid w:val="00DF423F"/>
    <w:rsid w:val="00DF4F2E"/>
    <w:rsid w:val="00DF5A18"/>
    <w:rsid w:val="00DF5C0B"/>
    <w:rsid w:val="00DF685F"/>
    <w:rsid w:val="00E008D6"/>
    <w:rsid w:val="00E00E34"/>
    <w:rsid w:val="00E00E4D"/>
    <w:rsid w:val="00E01D3C"/>
    <w:rsid w:val="00E02369"/>
    <w:rsid w:val="00E028BC"/>
    <w:rsid w:val="00E038EA"/>
    <w:rsid w:val="00E039A7"/>
    <w:rsid w:val="00E03D0F"/>
    <w:rsid w:val="00E04173"/>
    <w:rsid w:val="00E041DD"/>
    <w:rsid w:val="00E04D17"/>
    <w:rsid w:val="00E04EB4"/>
    <w:rsid w:val="00E060DC"/>
    <w:rsid w:val="00E06AD6"/>
    <w:rsid w:val="00E06D19"/>
    <w:rsid w:val="00E07B30"/>
    <w:rsid w:val="00E07BD2"/>
    <w:rsid w:val="00E101CE"/>
    <w:rsid w:val="00E10683"/>
    <w:rsid w:val="00E10926"/>
    <w:rsid w:val="00E112AE"/>
    <w:rsid w:val="00E118E7"/>
    <w:rsid w:val="00E118EF"/>
    <w:rsid w:val="00E11A0D"/>
    <w:rsid w:val="00E11D25"/>
    <w:rsid w:val="00E11D63"/>
    <w:rsid w:val="00E12005"/>
    <w:rsid w:val="00E12049"/>
    <w:rsid w:val="00E12152"/>
    <w:rsid w:val="00E122E0"/>
    <w:rsid w:val="00E143C7"/>
    <w:rsid w:val="00E15399"/>
    <w:rsid w:val="00E1575F"/>
    <w:rsid w:val="00E15F0F"/>
    <w:rsid w:val="00E1648A"/>
    <w:rsid w:val="00E166BB"/>
    <w:rsid w:val="00E16E4F"/>
    <w:rsid w:val="00E16F7E"/>
    <w:rsid w:val="00E175EA"/>
    <w:rsid w:val="00E17857"/>
    <w:rsid w:val="00E17AE2"/>
    <w:rsid w:val="00E2046C"/>
    <w:rsid w:val="00E20812"/>
    <w:rsid w:val="00E20931"/>
    <w:rsid w:val="00E20D8B"/>
    <w:rsid w:val="00E20ED8"/>
    <w:rsid w:val="00E21094"/>
    <w:rsid w:val="00E215D9"/>
    <w:rsid w:val="00E22740"/>
    <w:rsid w:val="00E228BB"/>
    <w:rsid w:val="00E22D3C"/>
    <w:rsid w:val="00E23113"/>
    <w:rsid w:val="00E23638"/>
    <w:rsid w:val="00E23D06"/>
    <w:rsid w:val="00E23D49"/>
    <w:rsid w:val="00E24C1A"/>
    <w:rsid w:val="00E252BD"/>
    <w:rsid w:val="00E25490"/>
    <w:rsid w:val="00E25A86"/>
    <w:rsid w:val="00E2601C"/>
    <w:rsid w:val="00E26134"/>
    <w:rsid w:val="00E2623D"/>
    <w:rsid w:val="00E272AA"/>
    <w:rsid w:val="00E27E6D"/>
    <w:rsid w:val="00E27F36"/>
    <w:rsid w:val="00E30329"/>
    <w:rsid w:val="00E3070E"/>
    <w:rsid w:val="00E31227"/>
    <w:rsid w:val="00E3135D"/>
    <w:rsid w:val="00E32038"/>
    <w:rsid w:val="00E3218D"/>
    <w:rsid w:val="00E32422"/>
    <w:rsid w:val="00E32792"/>
    <w:rsid w:val="00E32C38"/>
    <w:rsid w:val="00E32EB3"/>
    <w:rsid w:val="00E332E7"/>
    <w:rsid w:val="00E34D1B"/>
    <w:rsid w:val="00E355F6"/>
    <w:rsid w:val="00E35805"/>
    <w:rsid w:val="00E35A5A"/>
    <w:rsid w:val="00E35C19"/>
    <w:rsid w:val="00E36357"/>
    <w:rsid w:val="00E36715"/>
    <w:rsid w:val="00E368C4"/>
    <w:rsid w:val="00E36907"/>
    <w:rsid w:val="00E36C6D"/>
    <w:rsid w:val="00E3796F"/>
    <w:rsid w:val="00E37F27"/>
    <w:rsid w:val="00E405A2"/>
    <w:rsid w:val="00E40719"/>
    <w:rsid w:val="00E40C9A"/>
    <w:rsid w:val="00E4247A"/>
    <w:rsid w:val="00E4262F"/>
    <w:rsid w:val="00E42F3B"/>
    <w:rsid w:val="00E43147"/>
    <w:rsid w:val="00E43FF9"/>
    <w:rsid w:val="00E447A5"/>
    <w:rsid w:val="00E451CF"/>
    <w:rsid w:val="00E45A46"/>
    <w:rsid w:val="00E4603F"/>
    <w:rsid w:val="00E46C87"/>
    <w:rsid w:val="00E46D92"/>
    <w:rsid w:val="00E47096"/>
    <w:rsid w:val="00E47397"/>
    <w:rsid w:val="00E474B0"/>
    <w:rsid w:val="00E47FC5"/>
    <w:rsid w:val="00E5000C"/>
    <w:rsid w:val="00E502F6"/>
    <w:rsid w:val="00E50EDD"/>
    <w:rsid w:val="00E51131"/>
    <w:rsid w:val="00E5166F"/>
    <w:rsid w:val="00E51F36"/>
    <w:rsid w:val="00E52155"/>
    <w:rsid w:val="00E523C1"/>
    <w:rsid w:val="00E524B6"/>
    <w:rsid w:val="00E52B1D"/>
    <w:rsid w:val="00E52E84"/>
    <w:rsid w:val="00E55D33"/>
    <w:rsid w:val="00E55F95"/>
    <w:rsid w:val="00E56E92"/>
    <w:rsid w:val="00E57CA1"/>
    <w:rsid w:val="00E6016D"/>
    <w:rsid w:val="00E60286"/>
    <w:rsid w:val="00E603FB"/>
    <w:rsid w:val="00E611AA"/>
    <w:rsid w:val="00E6124F"/>
    <w:rsid w:val="00E61DDD"/>
    <w:rsid w:val="00E6201D"/>
    <w:rsid w:val="00E625AA"/>
    <w:rsid w:val="00E62614"/>
    <w:rsid w:val="00E62FB1"/>
    <w:rsid w:val="00E63477"/>
    <w:rsid w:val="00E63AA2"/>
    <w:rsid w:val="00E63D05"/>
    <w:rsid w:val="00E63DDC"/>
    <w:rsid w:val="00E63E9B"/>
    <w:rsid w:val="00E645B7"/>
    <w:rsid w:val="00E64D59"/>
    <w:rsid w:val="00E64D67"/>
    <w:rsid w:val="00E6557D"/>
    <w:rsid w:val="00E6559A"/>
    <w:rsid w:val="00E665B8"/>
    <w:rsid w:val="00E67676"/>
    <w:rsid w:val="00E67D93"/>
    <w:rsid w:val="00E702E4"/>
    <w:rsid w:val="00E70408"/>
    <w:rsid w:val="00E70455"/>
    <w:rsid w:val="00E70B8A"/>
    <w:rsid w:val="00E70CD3"/>
    <w:rsid w:val="00E70E5C"/>
    <w:rsid w:val="00E71014"/>
    <w:rsid w:val="00E715AA"/>
    <w:rsid w:val="00E71E20"/>
    <w:rsid w:val="00E71F12"/>
    <w:rsid w:val="00E720F1"/>
    <w:rsid w:val="00E727F4"/>
    <w:rsid w:val="00E72812"/>
    <w:rsid w:val="00E72A90"/>
    <w:rsid w:val="00E73151"/>
    <w:rsid w:val="00E7381F"/>
    <w:rsid w:val="00E73A25"/>
    <w:rsid w:val="00E73F70"/>
    <w:rsid w:val="00E74470"/>
    <w:rsid w:val="00E74596"/>
    <w:rsid w:val="00E745CA"/>
    <w:rsid w:val="00E747A3"/>
    <w:rsid w:val="00E74FEC"/>
    <w:rsid w:val="00E74FF4"/>
    <w:rsid w:val="00E760A2"/>
    <w:rsid w:val="00E76F56"/>
    <w:rsid w:val="00E775AD"/>
    <w:rsid w:val="00E778FF"/>
    <w:rsid w:val="00E77C6A"/>
    <w:rsid w:val="00E77E01"/>
    <w:rsid w:val="00E77E0D"/>
    <w:rsid w:val="00E8086E"/>
    <w:rsid w:val="00E80DEE"/>
    <w:rsid w:val="00E81045"/>
    <w:rsid w:val="00E813C0"/>
    <w:rsid w:val="00E81CE7"/>
    <w:rsid w:val="00E82AF6"/>
    <w:rsid w:val="00E82DA4"/>
    <w:rsid w:val="00E82E15"/>
    <w:rsid w:val="00E83315"/>
    <w:rsid w:val="00E847A4"/>
    <w:rsid w:val="00E84895"/>
    <w:rsid w:val="00E8589A"/>
    <w:rsid w:val="00E86935"/>
    <w:rsid w:val="00E86B36"/>
    <w:rsid w:val="00E86C3D"/>
    <w:rsid w:val="00E86E66"/>
    <w:rsid w:val="00E870C2"/>
    <w:rsid w:val="00E87706"/>
    <w:rsid w:val="00E8794A"/>
    <w:rsid w:val="00E87BBC"/>
    <w:rsid w:val="00E91075"/>
    <w:rsid w:val="00E91906"/>
    <w:rsid w:val="00E91C23"/>
    <w:rsid w:val="00E921AC"/>
    <w:rsid w:val="00E92A94"/>
    <w:rsid w:val="00E92CC3"/>
    <w:rsid w:val="00E935F7"/>
    <w:rsid w:val="00E93F25"/>
    <w:rsid w:val="00E93F80"/>
    <w:rsid w:val="00E94B36"/>
    <w:rsid w:val="00E953B8"/>
    <w:rsid w:val="00E95584"/>
    <w:rsid w:val="00E9581D"/>
    <w:rsid w:val="00E95E5E"/>
    <w:rsid w:val="00E9604B"/>
    <w:rsid w:val="00E96066"/>
    <w:rsid w:val="00E96334"/>
    <w:rsid w:val="00E966C7"/>
    <w:rsid w:val="00E9675B"/>
    <w:rsid w:val="00E96FE9"/>
    <w:rsid w:val="00E9709A"/>
    <w:rsid w:val="00E970C2"/>
    <w:rsid w:val="00E970EC"/>
    <w:rsid w:val="00E9761C"/>
    <w:rsid w:val="00E97895"/>
    <w:rsid w:val="00E978D2"/>
    <w:rsid w:val="00E97A3F"/>
    <w:rsid w:val="00EA092E"/>
    <w:rsid w:val="00EA0D36"/>
    <w:rsid w:val="00EA0E44"/>
    <w:rsid w:val="00EA1053"/>
    <w:rsid w:val="00EA13F6"/>
    <w:rsid w:val="00EA171B"/>
    <w:rsid w:val="00EA1A81"/>
    <w:rsid w:val="00EA2935"/>
    <w:rsid w:val="00EA344F"/>
    <w:rsid w:val="00EA35AD"/>
    <w:rsid w:val="00EA3867"/>
    <w:rsid w:val="00EA39BF"/>
    <w:rsid w:val="00EA3B71"/>
    <w:rsid w:val="00EA41FA"/>
    <w:rsid w:val="00EA548C"/>
    <w:rsid w:val="00EA577B"/>
    <w:rsid w:val="00EA5A91"/>
    <w:rsid w:val="00EA5BCA"/>
    <w:rsid w:val="00EA5BE9"/>
    <w:rsid w:val="00EA5D38"/>
    <w:rsid w:val="00EA6410"/>
    <w:rsid w:val="00EA6616"/>
    <w:rsid w:val="00EA6D4C"/>
    <w:rsid w:val="00EA790D"/>
    <w:rsid w:val="00EB0941"/>
    <w:rsid w:val="00EB17ED"/>
    <w:rsid w:val="00EB1932"/>
    <w:rsid w:val="00EB1A6D"/>
    <w:rsid w:val="00EB256B"/>
    <w:rsid w:val="00EB26F8"/>
    <w:rsid w:val="00EB2F4E"/>
    <w:rsid w:val="00EB48F9"/>
    <w:rsid w:val="00EB4A27"/>
    <w:rsid w:val="00EB4A8A"/>
    <w:rsid w:val="00EB55FA"/>
    <w:rsid w:val="00EB5A13"/>
    <w:rsid w:val="00EB5BD1"/>
    <w:rsid w:val="00EB6005"/>
    <w:rsid w:val="00EB7117"/>
    <w:rsid w:val="00EB787F"/>
    <w:rsid w:val="00EB78B0"/>
    <w:rsid w:val="00EB796A"/>
    <w:rsid w:val="00EC01C9"/>
    <w:rsid w:val="00EC0412"/>
    <w:rsid w:val="00EC1018"/>
    <w:rsid w:val="00EC19D3"/>
    <w:rsid w:val="00EC1B61"/>
    <w:rsid w:val="00EC3A25"/>
    <w:rsid w:val="00EC3A37"/>
    <w:rsid w:val="00EC45A2"/>
    <w:rsid w:val="00EC4DC3"/>
    <w:rsid w:val="00EC5227"/>
    <w:rsid w:val="00EC52BB"/>
    <w:rsid w:val="00EC581C"/>
    <w:rsid w:val="00EC58F5"/>
    <w:rsid w:val="00EC5A3C"/>
    <w:rsid w:val="00EC6592"/>
    <w:rsid w:val="00EC7092"/>
    <w:rsid w:val="00EC7CB5"/>
    <w:rsid w:val="00ED0074"/>
    <w:rsid w:val="00ED0BF8"/>
    <w:rsid w:val="00ED0FA6"/>
    <w:rsid w:val="00ED179C"/>
    <w:rsid w:val="00ED1A5A"/>
    <w:rsid w:val="00ED285C"/>
    <w:rsid w:val="00ED3104"/>
    <w:rsid w:val="00ED321C"/>
    <w:rsid w:val="00ED3375"/>
    <w:rsid w:val="00ED3652"/>
    <w:rsid w:val="00ED3E80"/>
    <w:rsid w:val="00ED41E1"/>
    <w:rsid w:val="00ED42A3"/>
    <w:rsid w:val="00ED63B3"/>
    <w:rsid w:val="00ED653E"/>
    <w:rsid w:val="00ED65B0"/>
    <w:rsid w:val="00ED6CC5"/>
    <w:rsid w:val="00ED7225"/>
    <w:rsid w:val="00ED7BA9"/>
    <w:rsid w:val="00ED7F5C"/>
    <w:rsid w:val="00EE06BB"/>
    <w:rsid w:val="00EE07A0"/>
    <w:rsid w:val="00EE093B"/>
    <w:rsid w:val="00EE0C37"/>
    <w:rsid w:val="00EE1102"/>
    <w:rsid w:val="00EE1332"/>
    <w:rsid w:val="00EE1624"/>
    <w:rsid w:val="00EE1A56"/>
    <w:rsid w:val="00EE1FF0"/>
    <w:rsid w:val="00EE223E"/>
    <w:rsid w:val="00EE24E9"/>
    <w:rsid w:val="00EE2F29"/>
    <w:rsid w:val="00EE39CA"/>
    <w:rsid w:val="00EE5000"/>
    <w:rsid w:val="00EE553A"/>
    <w:rsid w:val="00EE5659"/>
    <w:rsid w:val="00EE5AB1"/>
    <w:rsid w:val="00EE6E2B"/>
    <w:rsid w:val="00EE6E61"/>
    <w:rsid w:val="00EE6F45"/>
    <w:rsid w:val="00EE7A9A"/>
    <w:rsid w:val="00EE7D3F"/>
    <w:rsid w:val="00EF0233"/>
    <w:rsid w:val="00EF0B6A"/>
    <w:rsid w:val="00EF1246"/>
    <w:rsid w:val="00EF14D8"/>
    <w:rsid w:val="00EF19E6"/>
    <w:rsid w:val="00EF2186"/>
    <w:rsid w:val="00EF237A"/>
    <w:rsid w:val="00EF23E8"/>
    <w:rsid w:val="00EF25B1"/>
    <w:rsid w:val="00EF2875"/>
    <w:rsid w:val="00EF2AAA"/>
    <w:rsid w:val="00EF2C4C"/>
    <w:rsid w:val="00EF30B5"/>
    <w:rsid w:val="00EF3471"/>
    <w:rsid w:val="00EF3759"/>
    <w:rsid w:val="00EF3C6F"/>
    <w:rsid w:val="00EF417E"/>
    <w:rsid w:val="00EF4183"/>
    <w:rsid w:val="00EF4384"/>
    <w:rsid w:val="00EF43F9"/>
    <w:rsid w:val="00EF45A0"/>
    <w:rsid w:val="00EF4647"/>
    <w:rsid w:val="00EF46C2"/>
    <w:rsid w:val="00EF4BB5"/>
    <w:rsid w:val="00EF4C96"/>
    <w:rsid w:val="00EF4D5D"/>
    <w:rsid w:val="00EF4F23"/>
    <w:rsid w:val="00EF50E0"/>
    <w:rsid w:val="00EF5910"/>
    <w:rsid w:val="00EF60C8"/>
    <w:rsid w:val="00EF652E"/>
    <w:rsid w:val="00EF6F36"/>
    <w:rsid w:val="00EF7033"/>
    <w:rsid w:val="00EF75C4"/>
    <w:rsid w:val="00EF76D1"/>
    <w:rsid w:val="00EF7984"/>
    <w:rsid w:val="00EF7A4B"/>
    <w:rsid w:val="00EF7AF3"/>
    <w:rsid w:val="00F0002B"/>
    <w:rsid w:val="00F0007F"/>
    <w:rsid w:val="00F00099"/>
    <w:rsid w:val="00F00C66"/>
    <w:rsid w:val="00F00E1C"/>
    <w:rsid w:val="00F01650"/>
    <w:rsid w:val="00F01680"/>
    <w:rsid w:val="00F01F6E"/>
    <w:rsid w:val="00F02454"/>
    <w:rsid w:val="00F02980"/>
    <w:rsid w:val="00F02BB8"/>
    <w:rsid w:val="00F02E42"/>
    <w:rsid w:val="00F032A6"/>
    <w:rsid w:val="00F03739"/>
    <w:rsid w:val="00F04027"/>
    <w:rsid w:val="00F0537E"/>
    <w:rsid w:val="00F05530"/>
    <w:rsid w:val="00F056D0"/>
    <w:rsid w:val="00F064A5"/>
    <w:rsid w:val="00F0695D"/>
    <w:rsid w:val="00F06EBF"/>
    <w:rsid w:val="00F06FBD"/>
    <w:rsid w:val="00F07089"/>
    <w:rsid w:val="00F07BF9"/>
    <w:rsid w:val="00F07F66"/>
    <w:rsid w:val="00F10059"/>
    <w:rsid w:val="00F107E2"/>
    <w:rsid w:val="00F110B0"/>
    <w:rsid w:val="00F12755"/>
    <w:rsid w:val="00F13621"/>
    <w:rsid w:val="00F13B1A"/>
    <w:rsid w:val="00F13CB1"/>
    <w:rsid w:val="00F13DFA"/>
    <w:rsid w:val="00F140D2"/>
    <w:rsid w:val="00F14DAE"/>
    <w:rsid w:val="00F1551E"/>
    <w:rsid w:val="00F155B9"/>
    <w:rsid w:val="00F159C1"/>
    <w:rsid w:val="00F15F12"/>
    <w:rsid w:val="00F164FB"/>
    <w:rsid w:val="00F17444"/>
    <w:rsid w:val="00F17448"/>
    <w:rsid w:val="00F20273"/>
    <w:rsid w:val="00F203A0"/>
    <w:rsid w:val="00F20A91"/>
    <w:rsid w:val="00F20C4D"/>
    <w:rsid w:val="00F20DA9"/>
    <w:rsid w:val="00F210E4"/>
    <w:rsid w:val="00F21A15"/>
    <w:rsid w:val="00F21EC5"/>
    <w:rsid w:val="00F22136"/>
    <w:rsid w:val="00F22692"/>
    <w:rsid w:val="00F22801"/>
    <w:rsid w:val="00F228DA"/>
    <w:rsid w:val="00F22912"/>
    <w:rsid w:val="00F22E5C"/>
    <w:rsid w:val="00F231B8"/>
    <w:rsid w:val="00F2464B"/>
    <w:rsid w:val="00F24996"/>
    <w:rsid w:val="00F24B6C"/>
    <w:rsid w:val="00F24D38"/>
    <w:rsid w:val="00F24E50"/>
    <w:rsid w:val="00F263B7"/>
    <w:rsid w:val="00F267D5"/>
    <w:rsid w:val="00F269BD"/>
    <w:rsid w:val="00F270A8"/>
    <w:rsid w:val="00F30949"/>
    <w:rsid w:val="00F31344"/>
    <w:rsid w:val="00F31812"/>
    <w:rsid w:val="00F321E5"/>
    <w:rsid w:val="00F3237F"/>
    <w:rsid w:val="00F326ED"/>
    <w:rsid w:val="00F339CF"/>
    <w:rsid w:val="00F33FF9"/>
    <w:rsid w:val="00F34382"/>
    <w:rsid w:val="00F3438F"/>
    <w:rsid w:val="00F35222"/>
    <w:rsid w:val="00F352EB"/>
    <w:rsid w:val="00F3535F"/>
    <w:rsid w:val="00F3616D"/>
    <w:rsid w:val="00F3686D"/>
    <w:rsid w:val="00F37281"/>
    <w:rsid w:val="00F3777D"/>
    <w:rsid w:val="00F37A34"/>
    <w:rsid w:val="00F37B65"/>
    <w:rsid w:val="00F401B9"/>
    <w:rsid w:val="00F40745"/>
    <w:rsid w:val="00F409F8"/>
    <w:rsid w:val="00F40C0D"/>
    <w:rsid w:val="00F410F4"/>
    <w:rsid w:val="00F414D2"/>
    <w:rsid w:val="00F414EA"/>
    <w:rsid w:val="00F41763"/>
    <w:rsid w:val="00F41AF5"/>
    <w:rsid w:val="00F42A62"/>
    <w:rsid w:val="00F431BF"/>
    <w:rsid w:val="00F43322"/>
    <w:rsid w:val="00F433E3"/>
    <w:rsid w:val="00F43476"/>
    <w:rsid w:val="00F43B2A"/>
    <w:rsid w:val="00F440EF"/>
    <w:rsid w:val="00F44F2D"/>
    <w:rsid w:val="00F450BE"/>
    <w:rsid w:val="00F452F4"/>
    <w:rsid w:val="00F4538A"/>
    <w:rsid w:val="00F45B9E"/>
    <w:rsid w:val="00F45E80"/>
    <w:rsid w:val="00F46664"/>
    <w:rsid w:val="00F46C37"/>
    <w:rsid w:val="00F46D68"/>
    <w:rsid w:val="00F46DF7"/>
    <w:rsid w:val="00F46F98"/>
    <w:rsid w:val="00F4725F"/>
    <w:rsid w:val="00F473FA"/>
    <w:rsid w:val="00F47898"/>
    <w:rsid w:val="00F47A7D"/>
    <w:rsid w:val="00F5032F"/>
    <w:rsid w:val="00F50492"/>
    <w:rsid w:val="00F51443"/>
    <w:rsid w:val="00F51A26"/>
    <w:rsid w:val="00F51A78"/>
    <w:rsid w:val="00F51C1B"/>
    <w:rsid w:val="00F51D04"/>
    <w:rsid w:val="00F52290"/>
    <w:rsid w:val="00F53380"/>
    <w:rsid w:val="00F53EAA"/>
    <w:rsid w:val="00F53ED3"/>
    <w:rsid w:val="00F541FC"/>
    <w:rsid w:val="00F5450E"/>
    <w:rsid w:val="00F5456D"/>
    <w:rsid w:val="00F54A0F"/>
    <w:rsid w:val="00F54B6C"/>
    <w:rsid w:val="00F55052"/>
    <w:rsid w:val="00F550E1"/>
    <w:rsid w:val="00F55B14"/>
    <w:rsid w:val="00F55B51"/>
    <w:rsid w:val="00F55C3B"/>
    <w:rsid w:val="00F55E7C"/>
    <w:rsid w:val="00F569E1"/>
    <w:rsid w:val="00F56CFC"/>
    <w:rsid w:val="00F56D20"/>
    <w:rsid w:val="00F56D25"/>
    <w:rsid w:val="00F56DAA"/>
    <w:rsid w:val="00F571CB"/>
    <w:rsid w:val="00F5749C"/>
    <w:rsid w:val="00F57547"/>
    <w:rsid w:val="00F57AE5"/>
    <w:rsid w:val="00F61D09"/>
    <w:rsid w:val="00F61ED3"/>
    <w:rsid w:val="00F620BD"/>
    <w:rsid w:val="00F6210A"/>
    <w:rsid w:val="00F62982"/>
    <w:rsid w:val="00F62EEC"/>
    <w:rsid w:val="00F63850"/>
    <w:rsid w:val="00F63907"/>
    <w:rsid w:val="00F64028"/>
    <w:rsid w:val="00F6485C"/>
    <w:rsid w:val="00F64C7E"/>
    <w:rsid w:val="00F65026"/>
    <w:rsid w:val="00F658A1"/>
    <w:rsid w:val="00F6598E"/>
    <w:rsid w:val="00F65BB4"/>
    <w:rsid w:val="00F65E1E"/>
    <w:rsid w:val="00F6600A"/>
    <w:rsid w:val="00F66623"/>
    <w:rsid w:val="00F669A1"/>
    <w:rsid w:val="00F66AEE"/>
    <w:rsid w:val="00F67844"/>
    <w:rsid w:val="00F67B76"/>
    <w:rsid w:val="00F67E28"/>
    <w:rsid w:val="00F67E85"/>
    <w:rsid w:val="00F7068D"/>
    <w:rsid w:val="00F7075F"/>
    <w:rsid w:val="00F70954"/>
    <w:rsid w:val="00F709DA"/>
    <w:rsid w:val="00F7131A"/>
    <w:rsid w:val="00F71573"/>
    <w:rsid w:val="00F71755"/>
    <w:rsid w:val="00F71924"/>
    <w:rsid w:val="00F71CCC"/>
    <w:rsid w:val="00F72262"/>
    <w:rsid w:val="00F72449"/>
    <w:rsid w:val="00F72ADB"/>
    <w:rsid w:val="00F738C8"/>
    <w:rsid w:val="00F7404A"/>
    <w:rsid w:val="00F7453D"/>
    <w:rsid w:val="00F7512C"/>
    <w:rsid w:val="00F756D3"/>
    <w:rsid w:val="00F76817"/>
    <w:rsid w:val="00F76C8E"/>
    <w:rsid w:val="00F76E16"/>
    <w:rsid w:val="00F77411"/>
    <w:rsid w:val="00F804C3"/>
    <w:rsid w:val="00F808C4"/>
    <w:rsid w:val="00F81717"/>
    <w:rsid w:val="00F81B4F"/>
    <w:rsid w:val="00F81B83"/>
    <w:rsid w:val="00F81F45"/>
    <w:rsid w:val="00F8233E"/>
    <w:rsid w:val="00F825A7"/>
    <w:rsid w:val="00F82668"/>
    <w:rsid w:val="00F829BC"/>
    <w:rsid w:val="00F832C4"/>
    <w:rsid w:val="00F83713"/>
    <w:rsid w:val="00F83921"/>
    <w:rsid w:val="00F8422A"/>
    <w:rsid w:val="00F847A2"/>
    <w:rsid w:val="00F8492B"/>
    <w:rsid w:val="00F84C28"/>
    <w:rsid w:val="00F84EBA"/>
    <w:rsid w:val="00F8562F"/>
    <w:rsid w:val="00F85E60"/>
    <w:rsid w:val="00F86471"/>
    <w:rsid w:val="00F86876"/>
    <w:rsid w:val="00F86945"/>
    <w:rsid w:val="00F87153"/>
    <w:rsid w:val="00F873AF"/>
    <w:rsid w:val="00F8767E"/>
    <w:rsid w:val="00F8794E"/>
    <w:rsid w:val="00F87B45"/>
    <w:rsid w:val="00F87C5E"/>
    <w:rsid w:val="00F87E73"/>
    <w:rsid w:val="00F9026D"/>
    <w:rsid w:val="00F902B4"/>
    <w:rsid w:val="00F90F26"/>
    <w:rsid w:val="00F9129B"/>
    <w:rsid w:val="00F917E3"/>
    <w:rsid w:val="00F92BAE"/>
    <w:rsid w:val="00F930F1"/>
    <w:rsid w:val="00F934AD"/>
    <w:rsid w:val="00F939D5"/>
    <w:rsid w:val="00F93DD7"/>
    <w:rsid w:val="00F943BE"/>
    <w:rsid w:val="00F94CED"/>
    <w:rsid w:val="00F9512E"/>
    <w:rsid w:val="00F95445"/>
    <w:rsid w:val="00F9573B"/>
    <w:rsid w:val="00F95E30"/>
    <w:rsid w:val="00F9648D"/>
    <w:rsid w:val="00F967CF"/>
    <w:rsid w:val="00F978C3"/>
    <w:rsid w:val="00FA06EB"/>
    <w:rsid w:val="00FA0A0D"/>
    <w:rsid w:val="00FA0CC2"/>
    <w:rsid w:val="00FA0D83"/>
    <w:rsid w:val="00FA1357"/>
    <w:rsid w:val="00FA1CB5"/>
    <w:rsid w:val="00FA217F"/>
    <w:rsid w:val="00FA26D3"/>
    <w:rsid w:val="00FA30AE"/>
    <w:rsid w:val="00FA3603"/>
    <w:rsid w:val="00FA3F3D"/>
    <w:rsid w:val="00FA4B48"/>
    <w:rsid w:val="00FA4C28"/>
    <w:rsid w:val="00FA4EA5"/>
    <w:rsid w:val="00FA4F51"/>
    <w:rsid w:val="00FA5291"/>
    <w:rsid w:val="00FA602C"/>
    <w:rsid w:val="00FA6069"/>
    <w:rsid w:val="00FA6E89"/>
    <w:rsid w:val="00FA7619"/>
    <w:rsid w:val="00FA79B3"/>
    <w:rsid w:val="00FB0B2E"/>
    <w:rsid w:val="00FB1730"/>
    <w:rsid w:val="00FB1CE7"/>
    <w:rsid w:val="00FB1D54"/>
    <w:rsid w:val="00FB2252"/>
    <w:rsid w:val="00FB24E6"/>
    <w:rsid w:val="00FB2627"/>
    <w:rsid w:val="00FB269E"/>
    <w:rsid w:val="00FB29ED"/>
    <w:rsid w:val="00FB2C95"/>
    <w:rsid w:val="00FB35CE"/>
    <w:rsid w:val="00FB369A"/>
    <w:rsid w:val="00FB3B24"/>
    <w:rsid w:val="00FB3C03"/>
    <w:rsid w:val="00FB46A8"/>
    <w:rsid w:val="00FB4B0F"/>
    <w:rsid w:val="00FB4D9C"/>
    <w:rsid w:val="00FB5DE3"/>
    <w:rsid w:val="00FB661B"/>
    <w:rsid w:val="00FB714F"/>
    <w:rsid w:val="00FB71D6"/>
    <w:rsid w:val="00FC0776"/>
    <w:rsid w:val="00FC083C"/>
    <w:rsid w:val="00FC08B2"/>
    <w:rsid w:val="00FC150F"/>
    <w:rsid w:val="00FC15BF"/>
    <w:rsid w:val="00FC2697"/>
    <w:rsid w:val="00FC2949"/>
    <w:rsid w:val="00FC331E"/>
    <w:rsid w:val="00FC39AE"/>
    <w:rsid w:val="00FC3D49"/>
    <w:rsid w:val="00FC3D5C"/>
    <w:rsid w:val="00FC3E16"/>
    <w:rsid w:val="00FC46F1"/>
    <w:rsid w:val="00FC4CFB"/>
    <w:rsid w:val="00FC4D5D"/>
    <w:rsid w:val="00FC4EA2"/>
    <w:rsid w:val="00FC4F01"/>
    <w:rsid w:val="00FC51E9"/>
    <w:rsid w:val="00FC5304"/>
    <w:rsid w:val="00FC59BA"/>
    <w:rsid w:val="00FC5A8F"/>
    <w:rsid w:val="00FC6032"/>
    <w:rsid w:val="00FC74F6"/>
    <w:rsid w:val="00FC7527"/>
    <w:rsid w:val="00FC7732"/>
    <w:rsid w:val="00FC7843"/>
    <w:rsid w:val="00FC7E88"/>
    <w:rsid w:val="00FD0349"/>
    <w:rsid w:val="00FD0C61"/>
    <w:rsid w:val="00FD16F0"/>
    <w:rsid w:val="00FD1A32"/>
    <w:rsid w:val="00FD1F0F"/>
    <w:rsid w:val="00FD29A4"/>
    <w:rsid w:val="00FD2AC0"/>
    <w:rsid w:val="00FD3194"/>
    <w:rsid w:val="00FD37EA"/>
    <w:rsid w:val="00FD3ECE"/>
    <w:rsid w:val="00FD40D0"/>
    <w:rsid w:val="00FD41E7"/>
    <w:rsid w:val="00FD4BF1"/>
    <w:rsid w:val="00FD4D8B"/>
    <w:rsid w:val="00FD5699"/>
    <w:rsid w:val="00FD5DB2"/>
    <w:rsid w:val="00FD6DB6"/>
    <w:rsid w:val="00FD7155"/>
    <w:rsid w:val="00FD7367"/>
    <w:rsid w:val="00FD7F16"/>
    <w:rsid w:val="00FE01A4"/>
    <w:rsid w:val="00FE06A8"/>
    <w:rsid w:val="00FE0733"/>
    <w:rsid w:val="00FE0975"/>
    <w:rsid w:val="00FE0BA7"/>
    <w:rsid w:val="00FE0DD1"/>
    <w:rsid w:val="00FE12C7"/>
    <w:rsid w:val="00FE1419"/>
    <w:rsid w:val="00FE1456"/>
    <w:rsid w:val="00FE1492"/>
    <w:rsid w:val="00FE1723"/>
    <w:rsid w:val="00FE20C6"/>
    <w:rsid w:val="00FE20E8"/>
    <w:rsid w:val="00FE20EB"/>
    <w:rsid w:val="00FE21F9"/>
    <w:rsid w:val="00FE224B"/>
    <w:rsid w:val="00FE288D"/>
    <w:rsid w:val="00FE2C83"/>
    <w:rsid w:val="00FE2FED"/>
    <w:rsid w:val="00FE31C6"/>
    <w:rsid w:val="00FE4450"/>
    <w:rsid w:val="00FE4BFE"/>
    <w:rsid w:val="00FE5322"/>
    <w:rsid w:val="00FE55E4"/>
    <w:rsid w:val="00FE5D4C"/>
    <w:rsid w:val="00FE673B"/>
    <w:rsid w:val="00FE6FF8"/>
    <w:rsid w:val="00FE73EC"/>
    <w:rsid w:val="00FE756F"/>
    <w:rsid w:val="00FE75FC"/>
    <w:rsid w:val="00FE7661"/>
    <w:rsid w:val="00FE798A"/>
    <w:rsid w:val="00FF072D"/>
    <w:rsid w:val="00FF0ED4"/>
    <w:rsid w:val="00FF104D"/>
    <w:rsid w:val="00FF1190"/>
    <w:rsid w:val="00FF1248"/>
    <w:rsid w:val="00FF1FAF"/>
    <w:rsid w:val="00FF24A8"/>
    <w:rsid w:val="00FF2AA3"/>
    <w:rsid w:val="00FF2C27"/>
    <w:rsid w:val="00FF37BE"/>
    <w:rsid w:val="00FF3973"/>
    <w:rsid w:val="00FF3DA1"/>
    <w:rsid w:val="00FF4365"/>
    <w:rsid w:val="00FF441B"/>
    <w:rsid w:val="00FF4A58"/>
    <w:rsid w:val="00FF4AE2"/>
    <w:rsid w:val="00FF5E4A"/>
    <w:rsid w:val="00FF5F7E"/>
    <w:rsid w:val="00FF64E9"/>
    <w:rsid w:val="00FF6A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9551F9"/>
  <w15:chartTrackingRefBased/>
  <w15:docId w15:val="{8ADCA274-F2E7-234E-8D2B-6C401857B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37CF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4480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83A59"/>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0247A1"/>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000C"/>
    <w:pPr>
      <w:ind w:left="720"/>
      <w:contextualSpacing/>
    </w:pPr>
  </w:style>
  <w:style w:type="paragraph" w:styleId="BalloonText">
    <w:name w:val="Balloon Text"/>
    <w:basedOn w:val="Normal"/>
    <w:link w:val="BalloonTextChar"/>
    <w:uiPriority w:val="99"/>
    <w:semiHidden/>
    <w:unhideWhenUsed/>
    <w:rsid w:val="00C4290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4290D"/>
    <w:rPr>
      <w:rFonts w:ascii="Times New Roman" w:hAnsi="Times New Roman" w:cs="Times New Roman"/>
      <w:sz w:val="18"/>
      <w:szCs w:val="18"/>
    </w:rPr>
  </w:style>
  <w:style w:type="character" w:styleId="Hyperlink">
    <w:name w:val="Hyperlink"/>
    <w:basedOn w:val="DefaultParagraphFont"/>
    <w:uiPriority w:val="99"/>
    <w:unhideWhenUsed/>
    <w:rsid w:val="007123ED"/>
    <w:rPr>
      <w:color w:val="0563C1" w:themeColor="hyperlink"/>
      <w:u w:val="single"/>
    </w:rPr>
  </w:style>
  <w:style w:type="character" w:styleId="UnresolvedMention">
    <w:name w:val="Unresolved Mention"/>
    <w:basedOn w:val="DefaultParagraphFont"/>
    <w:uiPriority w:val="99"/>
    <w:semiHidden/>
    <w:unhideWhenUsed/>
    <w:rsid w:val="007123ED"/>
    <w:rPr>
      <w:color w:val="605E5C"/>
      <w:shd w:val="clear" w:color="auto" w:fill="E1DFDD"/>
    </w:rPr>
  </w:style>
  <w:style w:type="character" w:styleId="FollowedHyperlink">
    <w:name w:val="FollowedHyperlink"/>
    <w:basedOn w:val="DefaultParagraphFont"/>
    <w:uiPriority w:val="99"/>
    <w:semiHidden/>
    <w:unhideWhenUsed/>
    <w:rsid w:val="003619C7"/>
    <w:rPr>
      <w:color w:val="954F72" w:themeColor="followedHyperlink"/>
      <w:u w:val="single"/>
    </w:rPr>
  </w:style>
  <w:style w:type="paragraph" w:styleId="Header">
    <w:name w:val="header"/>
    <w:basedOn w:val="Normal"/>
    <w:link w:val="HeaderChar"/>
    <w:uiPriority w:val="99"/>
    <w:unhideWhenUsed/>
    <w:rsid w:val="00A10905"/>
    <w:pPr>
      <w:tabs>
        <w:tab w:val="center" w:pos="4513"/>
        <w:tab w:val="right" w:pos="9026"/>
      </w:tabs>
    </w:pPr>
  </w:style>
  <w:style w:type="character" w:customStyle="1" w:styleId="HeaderChar">
    <w:name w:val="Header Char"/>
    <w:basedOn w:val="DefaultParagraphFont"/>
    <w:link w:val="Header"/>
    <w:uiPriority w:val="99"/>
    <w:rsid w:val="00A10905"/>
  </w:style>
  <w:style w:type="paragraph" w:styleId="Footer">
    <w:name w:val="footer"/>
    <w:basedOn w:val="Normal"/>
    <w:link w:val="FooterChar"/>
    <w:uiPriority w:val="99"/>
    <w:unhideWhenUsed/>
    <w:rsid w:val="00A10905"/>
    <w:pPr>
      <w:tabs>
        <w:tab w:val="center" w:pos="4513"/>
        <w:tab w:val="right" w:pos="9026"/>
      </w:tabs>
    </w:pPr>
  </w:style>
  <w:style w:type="character" w:customStyle="1" w:styleId="FooterChar">
    <w:name w:val="Footer Char"/>
    <w:basedOn w:val="DefaultParagraphFont"/>
    <w:link w:val="Footer"/>
    <w:uiPriority w:val="99"/>
    <w:rsid w:val="00A10905"/>
  </w:style>
  <w:style w:type="character" w:styleId="CommentReference">
    <w:name w:val="annotation reference"/>
    <w:basedOn w:val="DefaultParagraphFont"/>
    <w:uiPriority w:val="99"/>
    <w:semiHidden/>
    <w:unhideWhenUsed/>
    <w:rsid w:val="0053226E"/>
    <w:rPr>
      <w:sz w:val="16"/>
      <w:szCs w:val="16"/>
    </w:rPr>
  </w:style>
  <w:style w:type="paragraph" w:styleId="CommentText">
    <w:name w:val="annotation text"/>
    <w:basedOn w:val="Normal"/>
    <w:link w:val="CommentTextChar"/>
    <w:uiPriority w:val="99"/>
    <w:semiHidden/>
    <w:unhideWhenUsed/>
    <w:rsid w:val="0053226E"/>
    <w:rPr>
      <w:sz w:val="20"/>
      <w:szCs w:val="20"/>
    </w:rPr>
  </w:style>
  <w:style w:type="character" w:customStyle="1" w:styleId="CommentTextChar">
    <w:name w:val="Comment Text Char"/>
    <w:basedOn w:val="DefaultParagraphFont"/>
    <w:link w:val="CommentText"/>
    <w:uiPriority w:val="99"/>
    <w:semiHidden/>
    <w:rsid w:val="0053226E"/>
    <w:rPr>
      <w:sz w:val="20"/>
      <w:szCs w:val="20"/>
    </w:rPr>
  </w:style>
  <w:style w:type="paragraph" w:styleId="CommentSubject">
    <w:name w:val="annotation subject"/>
    <w:basedOn w:val="CommentText"/>
    <w:next w:val="CommentText"/>
    <w:link w:val="CommentSubjectChar"/>
    <w:uiPriority w:val="99"/>
    <w:semiHidden/>
    <w:unhideWhenUsed/>
    <w:rsid w:val="0053226E"/>
    <w:rPr>
      <w:b/>
      <w:bCs/>
    </w:rPr>
  </w:style>
  <w:style w:type="character" w:customStyle="1" w:styleId="CommentSubjectChar">
    <w:name w:val="Comment Subject Char"/>
    <w:basedOn w:val="CommentTextChar"/>
    <w:link w:val="CommentSubject"/>
    <w:uiPriority w:val="99"/>
    <w:semiHidden/>
    <w:rsid w:val="0053226E"/>
    <w:rPr>
      <w:b/>
      <w:bCs/>
      <w:sz w:val="20"/>
      <w:szCs w:val="20"/>
    </w:rPr>
  </w:style>
  <w:style w:type="character" w:customStyle="1" w:styleId="Heading1Char">
    <w:name w:val="Heading 1 Char"/>
    <w:basedOn w:val="DefaultParagraphFont"/>
    <w:link w:val="Heading1"/>
    <w:uiPriority w:val="9"/>
    <w:rsid w:val="00137CF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44800"/>
    <w:rPr>
      <w:rFonts w:asciiTheme="majorHAnsi" w:eastAsiaTheme="majorEastAsia" w:hAnsiTheme="majorHAnsi" w:cstheme="majorBidi"/>
      <w:color w:val="2F5496" w:themeColor="accent1" w:themeShade="BF"/>
      <w:sz w:val="26"/>
      <w:szCs w:val="26"/>
    </w:rPr>
  </w:style>
  <w:style w:type="table" w:styleId="GridTable4-Accent5">
    <w:name w:val="Grid Table 4 Accent 5"/>
    <w:basedOn w:val="TableNormal"/>
    <w:uiPriority w:val="49"/>
    <w:rsid w:val="007C18E9"/>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Heading3Char">
    <w:name w:val="Heading 3 Char"/>
    <w:basedOn w:val="DefaultParagraphFont"/>
    <w:link w:val="Heading3"/>
    <w:uiPriority w:val="9"/>
    <w:rsid w:val="00A83A59"/>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0247A1"/>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E620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AE25C3"/>
    <w:pPr>
      <w:spacing w:before="100" w:beforeAutospacing="1" w:after="100" w:afterAutospacing="1"/>
    </w:pPr>
    <w:rPr>
      <w:rFonts w:ascii="Times New Roman" w:eastAsia="Times New Roman" w:hAnsi="Times New Roman" w:cs="Times New Roman"/>
      <w:lang w:eastAsia="en-GB"/>
    </w:rPr>
  </w:style>
  <w:style w:type="table" w:styleId="PlainTable3">
    <w:name w:val="Plain Table 3"/>
    <w:basedOn w:val="TableNormal"/>
    <w:uiPriority w:val="43"/>
    <w:rsid w:val="004C3CED"/>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Revision">
    <w:name w:val="Revision"/>
    <w:hidden/>
    <w:uiPriority w:val="99"/>
    <w:semiHidden/>
    <w:rsid w:val="00052F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273194">
      <w:bodyDiv w:val="1"/>
      <w:marLeft w:val="0"/>
      <w:marRight w:val="0"/>
      <w:marTop w:val="0"/>
      <w:marBottom w:val="0"/>
      <w:divBdr>
        <w:top w:val="none" w:sz="0" w:space="0" w:color="auto"/>
        <w:left w:val="none" w:sz="0" w:space="0" w:color="auto"/>
        <w:bottom w:val="none" w:sz="0" w:space="0" w:color="auto"/>
        <w:right w:val="none" w:sz="0" w:space="0" w:color="auto"/>
      </w:divBdr>
    </w:div>
    <w:div w:id="94176925">
      <w:bodyDiv w:val="1"/>
      <w:marLeft w:val="0"/>
      <w:marRight w:val="0"/>
      <w:marTop w:val="0"/>
      <w:marBottom w:val="0"/>
      <w:divBdr>
        <w:top w:val="none" w:sz="0" w:space="0" w:color="auto"/>
        <w:left w:val="none" w:sz="0" w:space="0" w:color="auto"/>
        <w:bottom w:val="none" w:sz="0" w:space="0" w:color="auto"/>
        <w:right w:val="none" w:sz="0" w:space="0" w:color="auto"/>
      </w:divBdr>
    </w:div>
    <w:div w:id="105585290">
      <w:bodyDiv w:val="1"/>
      <w:marLeft w:val="0"/>
      <w:marRight w:val="0"/>
      <w:marTop w:val="0"/>
      <w:marBottom w:val="0"/>
      <w:divBdr>
        <w:top w:val="none" w:sz="0" w:space="0" w:color="auto"/>
        <w:left w:val="none" w:sz="0" w:space="0" w:color="auto"/>
        <w:bottom w:val="none" w:sz="0" w:space="0" w:color="auto"/>
        <w:right w:val="none" w:sz="0" w:space="0" w:color="auto"/>
      </w:divBdr>
    </w:div>
    <w:div w:id="196696170">
      <w:bodyDiv w:val="1"/>
      <w:marLeft w:val="0"/>
      <w:marRight w:val="0"/>
      <w:marTop w:val="0"/>
      <w:marBottom w:val="0"/>
      <w:divBdr>
        <w:top w:val="none" w:sz="0" w:space="0" w:color="auto"/>
        <w:left w:val="none" w:sz="0" w:space="0" w:color="auto"/>
        <w:bottom w:val="none" w:sz="0" w:space="0" w:color="auto"/>
        <w:right w:val="none" w:sz="0" w:space="0" w:color="auto"/>
      </w:divBdr>
    </w:div>
    <w:div w:id="309989632">
      <w:bodyDiv w:val="1"/>
      <w:marLeft w:val="0"/>
      <w:marRight w:val="0"/>
      <w:marTop w:val="0"/>
      <w:marBottom w:val="0"/>
      <w:divBdr>
        <w:top w:val="none" w:sz="0" w:space="0" w:color="auto"/>
        <w:left w:val="none" w:sz="0" w:space="0" w:color="auto"/>
        <w:bottom w:val="none" w:sz="0" w:space="0" w:color="auto"/>
        <w:right w:val="none" w:sz="0" w:space="0" w:color="auto"/>
      </w:divBdr>
    </w:div>
    <w:div w:id="333993064">
      <w:bodyDiv w:val="1"/>
      <w:marLeft w:val="0"/>
      <w:marRight w:val="0"/>
      <w:marTop w:val="0"/>
      <w:marBottom w:val="0"/>
      <w:divBdr>
        <w:top w:val="none" w:sz="0" w:space="0" w:color="auto"/>
        <w:left w:val="none" w:sz="0" w:space="0" w:color="auto"/>
        <w:bottom w:val="none" w:sz="0" w:space="0" w:color="auto"/>
        <w:right w:val="none" w:sz="0" w:space="0" w:color="auto"/>
      </w:divBdr>
      <w:divsChild>
        <w:div w:id="16392093">
          <w:marLeft w:val="0"/>
          <w:marRight w:val="0"/>
          <w:marTop w:val="0"/>
          <w:marBottom w:val="0"/>
          <w:divBdr>
            <w:top w:val="none" w:sz="0" w:space="0" w:color="auto"/>
            <w:left w:val="none" w:sz="0" w:space="0" w:color="auto"/>
            <w:bottom w:val="none" w:sz="0" w:space="0" w:color="auto"/>
            <w:right w:val="none" w:sz="0" w:space="0" w:color="auto"/>
          </w:divBdr>
          <w:divsChild>
            <w:div w:id="1552880728">
              <w:marLeft w:val="0"/>
              <w:marRight w:val="0"/>
              <w:marTop w:val="0"/>
              <w:marBottom w:val="600"/>
              <w:divBdr>
                <w:top w:val="none" w:sz="0" w:space="0" w:color="auto"/>
                <w:left w:val="none" w:sz="0" w:space="0" w:color="auto"/>
                <w:bottom w:val="none" w:sz="0" w:space="0" w:color="auto"/>
                <w:right w:val="none" w:sz="0" w:space="0" w:color="auto"/>
              </w:divBdr>
            </w:div>
          </w:divsChild>
        </w:div>
        <w:div w:id="1742680508">
          <w:marLeft w:val="0"/>
          <w:marRight w:val="0"/>
          <w:marTop w:val="0"/>
          <w:marBottom w:val="0"/>
          <w:divBdr>
            <w:top w:val="none" w:sz="0" w:space="0" w:color="auto"/>
            <w:left w:val="none" w:sz="0" w:space="0" w:color="auto"/>
            <w:bottom w:val="none" w:sz="0" w:space="0" w:color="auto"/>
            <w:right w:val="none" w:sz="0" w:space="0" w:color="auto"/>
          </w:divBdr>
        </w:div>
      </w:divsChild>
    </w:div>
    <w:div w:id="345595210">
      <w:bodyDiv w:val="1"/>
      <w:marLeft w:val="0"/>
      <w:marRight w:val="0"/>
      <w:marTop w:val="0"/>
      <w:marBottom w:val="0"/>
      <w:divBdr>
        <w:top w:val="none" w:sz="0" w:space="0" w:color="auto"/>
        <w:left w:val="none" w:sz="0" w:space="0" w:color="auto"/>
        <w:bottom w:val="none" w:sz="0" w:space="0" w:color="auto"/>
        <w:right w:val="none" w:sz="0" w:space="0" w:color="auto"/>
      </w:divBdr>
    </w:div>
    <w:div w:id="397434433">
      <w:bodyDiv w:val="1"/>
      <w:marLeft w:val="0"/>
      <w:marRight w:val="0"/>
      <w:marTop w:val="0"/>
      <w:marBottom w:val="0"/>
      <w:divBdr>
        <w:top w:val="none" w:sz="0" w:space="0" w:color="auto"/>
        <w:left w:val="none" w:sz="0" w:space="0" w:color="auto"/>
        <w:bottom w:val="none" w:sz="0" w:space="0" w:color="auto"/>
        <w:right w:val="none" w:sz="0" w:space="0" w:color="auto"/>
      </w:divBdr>
    </w:div>
    <w:div w:id="450822663">
      <w:bodyDiv w:val="1"/>
      <w:marLeft w:val="0"/>
      <w:marRight w:val="0"/>
      <w:marTop w:val="0"/>
      <w:marBottom w:val="0"/>
      <w:divBdr>
        <w:top w:val="none" w:sz="0" w:space="0" w:color="auto"/>
        <w:left w:val="none" w:sz="0" w:space="0" w:color="auto"/>
        <w:bottom w:val="none" w:sz="0" w:space="0" w:color="auto"/>
        <w:right w:val="none" w:sz="0" w:space="0" w:color="auto"/>
      </w:divBdr>
    </w:div>
    <w:div w:id="464153945">
      <w:bodyDiv w:val="1"/>
      <w:marLeft w:val="0"/>
      <w:marRight w:val="0"/>
      <w:marTop w:val="0"/>
      <w:marBottom w:val="0"/>
      <w:divBdr>
        <w:top w:val="none" w:sz="0" w:space="0" w:color="auto"/>
        <w:left w:val="none" w:sz="0" w:space="0" w:color="auto"/>
        <w:bottom w:val="none" w:sz="0" w:space="0" w:color="auto"/>
        <w:right w:val="none" w:sz="0" w:space="0" w:color="auto"/>
      </w:divBdr>
    </w:div>
    <w:div w:id="504901720">
      <w:bodyDiv w:val="1"/>
      <w:marLeft w:val="0"/>
      <w:marRight w:val="0"/>
      <w:marTop w:val="0"/>
      <w:marBottom w:val="0"/>
      <w:divBdr>
        <w:top w:val="none" w:sz="0" w:space="0" w:color="auto"/>
        <w:left w:val="none" w:sz="0" w:space="0" w:color="auto"/>
        <w:bottom w:val="none" w:sz="0" w:space="0" w:color="auto"/>
        <w:right w:val="none" w:sz="0" w:space="0" w:color="auto"/>
      </w:divBdr>
    </w:div>
    <w:div w:id="545681414">
      <w:bodyDiv w:val="1"/>
      <w:marLeft w:val="0"/>
      <w:marRight w:val="0"/>
      <w:marTop w:val="0"/>
      <w:marBottom w:val="0"/>
      <w:divBdr>
        <w:top w:val="none" w:sz="0" w:space="0" w:color="auto"/>
        <w:left w:val="none" w:sz="0" w:space="0" w:color="auto"/>
        <w:bottom w:val="none" w:sz="0" w:space="0" w:color="auto"/>
        <w:right w:val="none" w:sz="0" w:space="0" w:color="auto"/>
      </w:divBdr>
    </w:div>
    <w:div w:id="635716346">
      <w:bodyDiv w:val="1"/>
      <w:marLeft w:val="0"/>
      <w:marRight w:val="0"/>
      <w:marTop w:val="0"/>
      <w:marBottom w:val="0"/>
      <w:divBdr>
        <w:top w:val="none" w:sz="0" w:space="0" w:color="auto"/>
        <w:left w:val="none" w:sz="0" w:space="0" w:color="auto"/>
        <w:bottom w:val="none" w:sz="0" w:space="0" w:color="auto"/>
        <w:right w:val="none" w:sz="0" w:space="0" w:color="auto"/>
      </w:divBdr>
    </w:div>
    <w:div w:id="641429446">
      <w:bodyDiv w:val="1"/>
      <w:marLeft w:val="0"/>
      <w:marRight w:val="0"/>
      <w:marTop w:val="0"/>
      <w:marBottom w:val="0"/>
      <w:divBdr>
        <w:top w:val="none" w:sz="0" w:space="0" w:color="auto"/>
        <w:left w:val="none" w:sz="0" w:space="0" w:color="auto"/>
        <w:bottom w:val="none" w:sz="0" w:space="0" w:color="auto"/>
        <w:right w:val="none" w:sz="0" w:space="0" w:color="auto"/>
      </w:divBdr>
    </w:div>
    <w:div w:id="698042432">
      <w:bodyDiv w:val="1"/>
      <w:marLeft w:val="0"/>
      <w:marRight w:val="0"/>
      <w:marTop w:val="0"/>
      <w:marBottom w:val="0"/>
      <w:divBdr>
        <w:top w:val="none" w:sz="0" w:space="0" w:color="auto"/>
        <w:left w:val="none" w:sz="0" w:space="0" w:color="auto"/>
        <w:bottom w:val="none" w:sz="0" w:space="0" w:color="auto"/>
        <w:right w:val="none" w:sz="0" w:space="0" w:color="auto"/>
      </w:divBdr>
    </w:div>
    <w:div w:id="701705740">
      <w:bodyDiv w:val="1"/>
      <w:marLeft w:val="0"/>
      <w:marRight w:val="0"/>
      <w:marTop w:val="0"/>
      <w:marBottom w:val="0"/>
      <w:divBdr>
        <w:top w:val="none" w:sz="0" w:space="0" w:color="auto"/>
        <w:left w:val="none" w:sz="0" w:space="0" w:color="auto"/>
        <w:bottom w:val="none" w:sz="0" w:space="0" w:color="auto"/>
        <w:right w:val="none" w:sz="0" w:space="0" w:color="auto"/>
      </w:divBdr>
    </w:div>
    <w:div w:id="764883460">
      <w:bodyDiv w:val="1"/>
      <w:marLeft w:val="0"/>
      <w:marRight w:val="0"/>
      <w:marTop w:val="0"/>
      <w:marBottom w:val="0"/>
      <w:divBdr>
        <w:top w:val="none" w:sz="0" w:space="0" w:color="auto"/>
        <w:left w:val="none" w:sz="0" w:space="0" w:color="auto"/>
        <w:bottom w:val="none" w:sz="0" w:space="0" w:color="auto"/>
        <w:right w:val="none" w:sz="0" w:space="0" w:color="auto"/>
      </w:divBdr>
    </w:div>
    <w:div w:id="882593246">
      <w:bodyDiv w:val="1"/>
      <w:marLeft w:val="0"/>
      <w:marRight w:val="0"/>
      <w:marTop w:val="0"/>
      <w:marBottom w:val="0"/>
      <w:divBdr>
        <w:top w:val="none" w:sz="0" w:space="0" w:color="auto"/>
        <w:left w:val="none" w:sz="0" w:space="0" w:color="auto"/>
        <w:bottom w:val="none" w:sz="0" w:space="0" w:color="auto"/>
        <w:right w:val="none" w:sz="0" w:space="0" w:color="auto"/>
      </w:divBdr>
    </w:div>
    <w:div w:id="892156903">
      <w:bodyDiv w:val="1"/>
      <w:marLeft w:val="0"/>
      <w:marRight w:val="0"/>
      <w:marTop w:val="0"/>
      <w:marBottom w:val="0"/>
      <w:divBdr>
        <w:top w:val="none" w:sz="0" w:space="0" w:color="auto"/>
        <w:left w:val="none" w:sz="0" w:space="0" w:color="auto"/>
        <w:bottom w:val="none" w:sz="0" w:space="0" w:color="auto"/>
        <w:right w:val="none" w:sz="0" w:space="0" w:color="auto"/>
      </w:divBdr>
    </w:div>
    <w:div w:id="900410512">
      <w:bodyDiv w:val="1"/>
      <w:marLeft w:val="0"/>
      <w:marRight w:val="0"/>
      <w:marTop w:val="0"/>
      <w:marBottom w:val="0"/>
      <w:divBdr>
        <w:top w:val="none" w:sz="0" w:space="0" w:color="auto"/>
        <w:left w:val="none" w:sz="0" w:space="0" w:color="auto"/>
        <w:bottom w:val="none" w:sz="0" w:space="0" w:color="auto"/>
        <w:right w:val="none" w:sz="0" w:space="0" w:color="auto"/>
      </w:divBdr>
    </w:div>
    <w:div w:id="911156970">
      <w:bodyDiv w:val="1"/>
      <w:marLeft w:val="0"/>
      <w:marRight w:val="0"/>
      <w:marTop w:val="0"/>
      <w:marBottom w:val="0"/>
      <w:divBdr>
        <w:top w:val="none" w:sz="0" w:space="0" w:color="auto"/>
        <w:left w:val="none" w:sz="0" w:space="0" w:color="auto"/>
        <w:bottom w:val="none" w:sz="0" w:space="0" w:color="auto"/>
        <w:right w:val="none" w:sz="0" w:space="0" w:color="auto"/>
      </w:divBdr>
    </w:div>
    <w:div w:id="973754579">
      <w:bodyDiv w:val="1"/>
      <w:marLeft w:val="0"/>
      <w:marRight w:val="0"/>
      <w:marTop w:val="0"/>
      <w:marBottom w:val="0"/>
      <w:divBdr>
        <w:top w:val="none" w:sz="0" w:space="0" w:color="auto"/>
        <w:left w:val="none" w:sz="0" w:space="0" w:color="auto"/>
        <w:bottom w:val="none" w:sz="0" w:space="0" w:color="auto"/>
        <w:right w:val="none" w:sz="0" w:space="0" w:color="auto"/>
      </w:divBdr>
    </w:div>
    <w:div w:id="992681306">
      <w:bodyDiv w:val="1"/>
      <w:marLeft w:val="0"/>
      <w:marRight w:val="0"/>
      <w:marTop w:val="0"/>
      <w:marBottom w:val="0"/>
      <w:divBdr>
        <w:top w:val="none" w:sz="0" w:space="0" w:color="auto"/>
        <w:left w:val="none" w:sz="0" w:space="0" w:color="auto"/>
        <w:bottom w:val="none" w:sz="0" w:space="0" w:color="auto"/>
        <w:right w:val="none" w:sz="0" w:space="0" w:color="auto"/>
      </w:divBdr>
    </w:div>
    <w:div w:id="1002782780">
      <w:bodyDiv w:val="1"/>
      <w:marLeft w:val="0"/>
      <w:marRight w:val="0"/>
      <w:marTop w:val="0"/>
      <w:marBottom w:val="0"/>
      <w:divBdr>
        <w:top w:val="none" w:sz="0" w:space="0" w:color="auto"/>
        <w:left w:val="none" w:sz="0" w:space="0" w:color="auto"/>
        <w:bottom w:val="none" w:sz="0" w:space="0" w:color="auto"/>
        <w:right w:val="none" w:sz="0" w:space="0" w:color="auto"/>
      </w:divBdr>
    </w:div>
    <w:div w:id="1003051343">
      <w:bodyDiv w:val="1"/>
      <w:marLeft w:val="0"/>
      <w:marRight w:val="0"/>
      <w:marTop w:val="0"/>
      <w:marBottom w:val="0"/>
      <w:divBdr>
        <w:top w:val="none" w:sz="0" w:space="0" w:color="auto"/>
        <w:left w:val="none" w:sz="0" w:space="0" w:color="auto"/>
        <w:bottom w:val="none" w:sz="0" w:space="0" w:color="auto"/>
        <w:right w:val="none" w:sz="0" w:space="0" w:color="auto"/>
      </w:divBdr>
    </w:div>
    <w:div w:id="1040476210">
      <w:bodyDiv w:val="1"/>
      <w:marLeft w:val="0"/>
      <w:marRight w:val="0"/>
      <w:marTop w:val="0"/>
      <w:marBottom w:val="0"/>
      <w:divBdr>
        <w:top w:val="none" w:sz="0" w:space="0" w:color="auto"/>
        <w:left w:val="none" w:sz="0" w:space="0" w:color="auto"/>
        <w:bottom w:val="none" w:sz="0" w:space="0" w:color="auto"/>
        <w:right w:val="none" w:sz="0" w:space="0" w:color="auto"/>
      </w:divBdr>
    </w:div>
    <w:div w:id="1052270133">
      <w:bodyDiv w:val="1"/>
      <w:marLeft w:val="0"/>
      <w:marRight w:val="0"/>
      <w:marTop w:val="0"/>
      <w:marBottom w:val="0"/>
      <w:divBdr>
        <w:top w:val="none" w:sz="0" w:space="0" w:color="auto"/>
        <w:left w:val="none" w:sz="0" w:space="0" w:color="auto"/>
        <w:bottom w:val="none" w:sz="0" w:space="0" w:color="auto"/>
        <w:right w:val="none" w:sz="0" w:space="0" w:color="auto"/>
      </w:divBdr>
    </w:div>
    <w:div w:id="1073158185">
      <w:bodyDiv w:val="1"/>
      <w:marLeft w:val="0"/>
      <w:marRight w:val="0"/>
      <w:marTop w:val="0"/>
      <w:marBottom w:val="0"/>
      <w:divBdr>
        <w:top w:val="none" w:sz="0" w:space="0" w:color="auto"/>
        <w:left w:val="none" w:sz="0" w:space="0" w:color="auto"/>
        <w:bottom w:val="none" w:sz="0" w:space="0" w:color="auto"/>
        <w:right w:val="none" w:sz="0" w:space="0" w:color="auto"/>
      </w:divBdr>
    </w:div>
    <w:div w:id="1138452436">
      <w:bodyDiv w:val="1"/>
      <w:marLeft w:val="0"/>
      <w:marRight w:val="0"/>
      <w:marTop w:val="0"/>
      <w:marBottom w:val="0"/>
      <w:divBdr>
        <w:top w:val="none" w:sz="0" w:space="0" w:color="auto"/>
        <w:left w:val="none" w:sz="0" w:space="0" w:color="auto"/>
        <w:bottom w:val="none" w:sz="0" w:space="0" w:color="auto"/>
        <w:right w:val="none" w:sz="0" w:space="0" w:color="auto"/>
      </w:divBdr>
    </w:div>
    <w:div w:id="1200245377">
      <w:bodyDiv w:val="1"/>
      <w:marLeft w:val="0"/>
      <w:marRight w:val="0"/>
      <w:marTop w:val="0"/>
      <w:marBottom w:val="0"/>
      <w:divBdr>
        <w:top w:val="none" w:sz="0" w:space="0" w:color="auto"/>
        <w:left w:val="none" w:sz="0" w:space="0" w:color="auto"/>
        <w:bottom w:val="none" w:sz="0" w:space="0" w:color="auto"/>
        <w:right w:val="none" w:sz="0" w:space="0" w:color="auto"/>
      </w:divBdr>
    </w:div>
    <w:div w:id="1209494089">
      <w:bodyDiv w:val="1"/>
      <w:marLeft w:val="0"/>
      <w:marRight w:val="0"/>
      <w:marTop w:val="0"/>
      <w:marBottom w:val="0"/>
      <w:divBdr>
        <w:top w:val="none" w:sz="0" w:space="0" w:color="auto"/>
        <w:left w:val="none" w:sz="0" w:space="0" w:color="auto"/>
        <w:bottom w:val="none" w:sz="0" w:space="0" w:color="auto"/>
        <w:right w:val="none" w:sz="0" w:space="0" w:color="auto"/>
      </w:divBdr>
    </w:div>
    <w:div w:id="1239246901">
      <w:bodyDiv w:val="1"/>
      <w:marLeft w:val="0"/>
      <w:marRight w:val="0"/>
      <w:marTop w:val="0"/>
      <w:marBottom w:val="0"/>
      <w:divBdr>
        <w:top w:val="none" w:sz="0" w:space="0" w:color="auto"/>
        <w:left w:val="none" w:sz="0" w:space="0" w:color="auto"/>
        <w:bottom w:val="none" w:sz="0" w:space="0" w:color="auto"/>
        <w:right w:val="none" w:sz="0" w:space="0" w:color="auto"/>
      </w:divBdr>
    </w:div>
    <w:div w:id="1242641050">
      <w:bodyDiv w:val="1"/>
      <w:marLeft w:val="0"/>
      <w:marRight w:val="0"/>
      <w:marTop w:val="0"/>
      <w:marBottom w:val="0"/>
      <w:divBdr>
        <w:top w:val="none" w:sz="0" w:space="0" w:color="auto"/>
        <w:left w:val="none" w:sz="0" w:space="0" w:color="auto"/>
        <w:bottom w:val="none" w:sz="0" w:space="0" w:color="auto"/>
        <w:right w:val="none" w:sz="0" w:space="0" w:color="auto"/>
      </w:divBdr>
    </w:div>
    <w:div w:id="1242837017">
      <w:bodyDiv w:val="1"/>
      <w:marLeft w:val="0"/>
      <w:marRight w:val="0"/>
      <w:marTop w:val="0"/>
      <w:marBottom w:val="0"/>
      <w:divBdr>
        <w:top w:val="none" w:sz="0" w:space="0" w:color="auto"/>
        <w:left w:val="none" w:sz="0" w:space="0" w:color="auto"/>
        <w:bottom w:val="none" w:sz="0" w:space="0" w:color="auto"/>
        <w:right w:val="none" w:sz="0" w:space="0" w:color="auto"/>
      </w:divBdr>
    </w:div>
    <w:div w:id="1245915682">
      <w:bodyDiv w:val="1"/>
      <w:marLeft w:val="0"/>
      <w:marRight w:val="0"/>
      <w:marTop w:val="0"/>
      <w:marBottom w:val="0"/>
      <w:divBdr>
        <w:top w:val="none" w:sz="0" w:space="0" w:color="auto"/>
        <w:left w:val="none" w:sz="0" w:space="0" w:color="auto"/>
        <w:bottom w:val="none" w:sz="0" w:space="0" w:color="auto"/>
        <w:right w:val="none" w:sz="0" w:space="0" w:color="auto"/>
      </w:divBdr>
    </w:div>
    <w:div w:id="1280256575">
      <w:bodyDiv w:val="1"/>
      <w:marLeft w:val="0"/>
      <w:marRight w:val="0"/>
      <w:marTop w:val="0"/>
      <w:marBottom w:val="0"/>
      <w:divBdr>
        <w:top w:val="none" w:sz="0" w:space="0" w:color="auto"/>
        <w:left w:val="none" w:sz="0" w:space="0" w:color="auto"/>
        <w:bottom w:val="none" w:sz="0" w:space="0" w:color="auto"/>
        <w:right w:val="none" w:sz="0" w:space="0" w:color="auto"/>
      </w:divBdr>
    </w:div>
    <w:div w:id="1377043889">
      <w:bodyDiv w:val="1"/>
      <w:marLeft w:val="0"/>
      <w:marRight w:val="0"/>
      <w:marTop w:val="0"/>
      <w:marBottom w:val="0"/>
      <w:divBdr>
        <w:top w:val="none" w:sz="0" w:space="0" w:color="auto"/>
        <w:left w:val="none" w:sz="0" w:space="0" w:color="auto"/>
        <w:bottom w:val="none" w:sz="0" w:space="0" w:color="auto"/>
        <w:right w:val="none" w:sz="0" w:space="0" w:color="auto"/>
      </w:divBdr>
    </w:div>
    <w:div w:id="1475021688">
      <w:bodyDiv w:val="1"/>
      <w:marLeft w:val="0"/>
      <w:marRight w:val="0"/>
      <w:marTop w:val="0"/>
      <w:marBottom w:val="0"/>
      <w:divBdr>
        <w:top w:val="none" w:sz="0" w:space="0" w:color="auto"/>
        <w:left w:val="none" w:sz="0" w:space="0" w:color="auto"/>
        <w:bottom w:val="none" w:sz="0" w:space="0" w:color="auto"/>
        <w:right w:val="none" w:sz="0" w:space="0" w:color="auto"/>
      </w:divBdr>
    </w:div>
    <w:div w:id="1485732931">
      <w:bodyDiv w:val="1"/>
      <w:marLeft w:val="0"/>
      <w:marRight w:val="0"/>
      <w:marTop w:val="0"/>
      <w:marBottom w:val="0"/>
      <w:divBdr>
        <w:top w:val="none" w:sz="0" w:space="0" w:color="auto"/>
        <w:left w:val="none" w:sz="0" w:space="0" w:color="auto"/>
        <w:bottom w:val="none" w:sz="0" w:space="0" w:color="auto"/>
        <w:right w:val="none" w:sz="0" w:space="0" w:color="auto"/>
      </w:divBdr>
    </w:div>
    <w:div w:id="1498812985">
      <w:bodyDiv w:val="1"/>
      <w:marLeft w:val="0"/>
      <w:marRight w:val="0"/>
      <w:marTop w:val="0"/>
      <w:marBottom w:val="0"/>
      <w:divBdr>
        <w:top w:val="none" w:sz="0" w:space="0" w:color="auto"/>
        <w:left w:val="none" w:sz="0" w:space="0" w:color="auto"/>
        <w:bottom w:val="none" w:sz="0" w:space="0" w:color="auto"/>
        <w:right w:val="none" w:sz="0" w:space="0" w:color="auto"/>
      </w:divBdr>
    </w:div>
    <w:div w:id="1518348422">
      <w:bodyDiv w:val="1"/>
      <w:marLeft w:val="0"/>
      <w:marRight w:val="0"/>
      <w:marTop w:val="0"/>
      <w:marBottom w:val="0"/>
      <w:divBdr>
        <w:top w:val="none" w:sz="0" w:space="0" w:color="auto"/>
        <w:left w:val="none" w:sz="0" w:space="0" w:color="auto"/>
        <w:bottom w:val="none" w:sz="0" w:space="0" w:color="auto"/>
        <w:right w:val="none" w:sz="0" w:space="0" w:color="auto"/>
      </w:divBdr>
    </w:div>
    <w:div w:id="1572961740">
      <w:bodyDiv w:val="1"/>
      <w:marLeft w:val="0"/>
      <w:marRight w:val="0"/>
      <w:marTop w:val="0"/>
      <w:marBottom w:val="0"/>
      <w:divBdr>
        <w:top w:val="none" w:sz="0" w:space="0" w:color="auto"/>
        <w:left w:val="none" w:sz="0" w:space="0" w:color="auto"/>
        <w:bottom w:val="none" w:sz="0" w:space="0" w:color="auto"/>
        <w:right w:val="none" w:sz="0" w:space="0" w:color="auto"/>
      </w:divBdr>
    </w:div>
    <w:div w:id="1611235256">
      <w:bodyDiv w:val="1"/>
      <w:marLeft w:val="0"/>
      <w:marRight w:val="0"/>
      <w:marTop w:val="0"/>
      <w:marBottom w:val="0"/>
      <w:divBdr>
        <w:top w:val="none" w:sz="0" w:space="0" w:color="auto"/>
        <w:left w:val="none" w:sz="0" w:space="0" w:color="auto"/>
        <w:bottom w:val="none" w:sz="0" w:space="0" w:color="auto"/>
        <w:right w:val="none" w:sz="0" w:space="0" w:color="auto"/>
      </w:divBdr>
    </w:div>
    <w:div w:id="1635329092">
      <w:bodyDiv w:val="1"/>
      <w:marLeft w:val="0"/>
      <w:marRight w:val="0"/>
      <w:marTop w:val="0"/>
      <w:marBottom w:val="0"/>
      <w:divBdr>
        <w:top w:val="none" w:sz="0" w:space="0" w:color="auto"/>
        <w:left w:val="none" w:sz="0" w:space="0" w:color="auto"/>
        <w:bottom w:val="none" w:sz="0" w:space="0" w:color="auto"/>
        <w:right w:val="none" w:sz="0" w:space="0" w:color="auto"/>
      </w:divBdr>
    </w:div>
    <w:div w:id="1660034324">
      <w:bodyDiv w:val="1"/>
      <w:marLeft w:val="0"/>
      <w:marRight w:val="0"/>
      <w:marTop w:val="0"/>
      <w:marBottom w:val="0"/>
      <w:divBdr>
        <w:top w:val="none" w:sz="0" w:space="0" w:color="auto"/>
        <w:left w:val="none" w:sz="0" w:space="0" w:color="auto"/>
        <w:bottom w:val="none" w:sz="0" w:space="0" w:color="auto"/>
        <w:right w:val="none" w:sz="0" w:space="0" w:color="auto"/>
      </w:divBdr>
    </w:div>
    <w:div w:id="1691029356">
      <w:bodyDiv w:val="1"/>
      <w:marLeft w:val="0"/>
      <w:marRight w:val="0"/>
      <w:marTop w:val="0"/>
      <w:marBottom w:val="0"/>
      <w:divBdr>
        <w:top w:val="none" w:sz="0" w:space="0" w:color="auto"/>
        <w:left w:val="none" w:sz="0" w:space="0" w:color="auto"/>
        <w:bottom w:val="none" w:sz="0" w:space="0" w:color="auto"/>
        <w:right w:val="none" w:sz="0" w:space="0" w:color="auto"/>
      </w:divBdr>
      <w:divsChild>
        <w:div w:id="174926278">
          <w:marLeft w:val="0"/>
          <w:marRight w:val="0"/>
          <w:marTop w:val="0"/>
          <w:marBottom w:val="0"/>
          <w:divBdr>
            <w:top w:val="none" w:sz="0" w:space="0" w:color="auto"/>
            <w:left w:val="none" w:sz="0" w:space="0" w:color="auto"/>
            <w:bottom w:val="none" w:sz="0" w:space="0" w:color="auto"/>
            <w:right w:val="none" w:sz="0" w:space="0" w:color="auto"/>
          </w:divBdr>
          <w:divsChild>
            <w:div w:id="1990818968">
              <w:marLeft w:val="0"/>
              <w:marRight w:val="0"/>
              <w:marTop w:val="0"/>
              <w:marBottom w:val="600"/>
              <w:divBdr>
                <w:top w:val="none" w:sz="0" w:space="0" w:color="auto"/>
                <w:left w:val="none" w:sz="0" w:space="0" w:color="auto"/>
                <w:bottom w:val="none" w:sz="0" w:space="0" w:color="auto"/>
                <w:right w:val="none" w:sz="0" w:space="0" w:color="auto"/>
              </w:divBdr>
            </w:div>
          </w:divsChild>
        </w:div>
        <w:div w:id="479467484">
          <w:marLeft w:val="0"/>
          <w:marRight w:val="0"/>
          <w:marTop w:val="0"/>
          <w:marBottom w:val="0"/>
          <w:divBdr>
            <w:top w:val="none" w:sz="0" w:space="0" w:color="auto"/>
            <w:left w:val="none" w:sz="0" w:space="0" w:color="auto"/>
            <w:bottom w:val="none" w:sz="0" w:space="0" w:color="auto"/>
            <w:right w:val="none" w:sz="0" w:space="0" w:color="auto"/>
          </w:divBdr>
        </w:div>
      </w:divsChild>
    </w:div>
    <w:div w:id="1701127846">
      <w:bodyDiv w:val="1"/>
      <w:marLeft w:val="0"/>
      <w:marRight w:val="0"/>
      <w:marTop w:val="0"/>
      <w:marBottom w:val="0"/>
      <w:divBdr>
        <w:top w:val="none" w:sz="0" w:space="0" w:color="auto"/>
        <w:left w:val="none" w:sz="0" w:space="0" w:color="auto"/>
        <w:bottom w:val="none" w:sz="0" w:space="0" w:color="auto"/>
        <w:right w:val="none" w:sz="0" w:space="0" w:color="auto"/>
      </w:divBdr>
    </w:div>
    <w:div w:id="1716078247">
      <w:bodyDiv w:val="1"/>
      <w:marLeft w:val="0"/>
      <w:marRight w:val="0"/>
      <w:marTop w:val="0"/>
      <w:marBottom w:val="0"/>
      <w:divBdr>
        <w:top w:val="none" w:sz="0" w:space="0" w:color="auto"/>
        <w:left w:val="none" w:sz="0" w:space="0" w:color="auto"/>
        <w:bottom w:val="none" w:sz="0" w:space="0" w:color="auto"/>
        <w:right w:val="none" w:sz="0" w:space="0" w:color="auto"/>
      </w:divBdr>
    </w:div>
    <w:div w:id="1719739733">
      <w:bodyDiv w:val="1"/>
      <w:marLeft w:val="0"/>
      <w:marRight w:val="0"/>
      <w:marTop w:val="0"/>
      <w:marBottom w:val="0"/>
      <w:divBdr>
        <w:top w:val="none" w:sz="0" w:space="0" w:color="auto"/>
        <w:left w:val="none" w:sz="0" w:space="0" w:color="auto"/>
        <w:bottom w:val="none" w:sz="0" w:space="0" w:color="auto"/>
        <w:right w:val="none" w:sz="0" w:space="0" w:color="auto"/>
      </w:divBdr>
    </w:div>
    <w:div w:id="1802646246">
      <w:bodyDiv w:val="1"/>
      <w:marLeft w:val="0"/>
      <w:marRight w:val="0"/>
      <w:marTop w:val="0"/>
      <w:marBottom w:val="0"/>
      <w:divBdr>
        <w:top w:val="none" w:sz="0" w:space="0" w:color="auto"/>
        <w:left w:val="none" w:sz="0" w:space="0" w:color="auto"/>
        <w:bottom w:val="none" w:sz="0" w:space="0" w:color="auto"/>
        <w:right w:val="none" w:sz="0" w:space="0" w:color="auto"/>
      </w:divBdr>
    </w:div>
    <w:div w:id="1858999231">
      <w:bodyDiv w:val="1"/>
      <w:marLeft w:val="0"/>
      <w:marRight w:val="0"/>
      <w:marTop w:val="0"/>
      <w:marBottom w:val="0"/>
      <w:divBdr>
        <w:top w:val="none" w:sz="0" w:space="0" w:color="auto"/>
        <w:left w:val="none" w:sz="0" w:space="0" w:color="auto"/>
        <w:bottom w:val="none" w:sz="0" w:space="0" w:color="auto"/>
        <w:right w:val="none" w:sz="0" w:space="0" w:color="auto"/>
      </w:divBdr>
    </w:div>
    <w:div w:id="1912500738">
      <w:bodyDiv w:val="1"/>
      <w:marLeft w:val="0"/>
      <w:marRight w:val="0"/>
      <w:marTop w:val="0"/>
      <w:marBottom w:val="0"/>
      <w:divBdr>
        <w:top w:val="none" w:sz="0" w:space="0" w:color="auto"/>
        <w:left w:val="none" w:sz="0" w:space="0" w:color="auto"/>
        <w:bottom w:val="none" w:sz="0" w:space="0" w:color="auto"/>
        <w:right w:val="none" w:sz="0" w:space="0" w:color="auto"/>
      </w:divBdr>
    </w:div>
    <w:div w:id="2037729791">
      <w:bodyDiv w:val="1"/>
      <w:marLeft w:val="0"/>
      <w:marRight w:val="0"/>
      <w:marTop w:val="0"/>
      <w:marBottom w:val="0"/>
      <w:divBdr>
        <w:top w:val="none" w:sz="0" w:space="0" w:color="auto"/>
        <w:left w:val="none" w:sz="0" w:space="0" w:color="auto"/>
        <w:bottom w:val="none" w:sz="0" w:space="0" w:color="auto"/>
        <w:right w:val="none" w:sz="0" w:space="0" w:color="auto"/>
      </w:divBdr>
    </w:div>
    <w:div w:id="2040857709">
      <w:bodyDiv w:val="1"/>
      <w:marLeft w:val="0"/>
      <w:marRight w:val="0"/>
      <w:marTop w:val="0"/>
      <w:marBottom w:val="0"/>
      <w:divBdr>
        <w:top w:val="none" w:sz="0" w:space="0" w:color="auto"/>
        <w:left w:val="none" w:sz="0" w:space="0" w:color="auto"/>
        <w:bottom w:val="none" w:sz="0" w:space="0" w:color="auto"/>
        <w:right w:val="none" w:sz="0" w:space="0" w:color="auto"/>
      </w:divBdr>
    </w:div>
    <w:div w:id="2065711659">
      <w:bodyDiv w:val="1"/>
      <w:marLeft w:val="0"/>
      <w:marRight w:val="0"/>
      <w:marTop w:val="0"/>
      <w:marBottom w:val="0"/>
      <w:divBdr>
        <w:top w:val="none" w:sz="0" w:space="0" w:color="auto"/>
        <w:left w:val="none" w:sz="0" w:space="0" w:color="auto"/>
        <w:bottom w:val="none" w:sz="0" w:space="0" w:color="auto"/>
        <w:right w:val="none" w:sz="0" w:space="0" w:color="auto"/>
      </w:divBdr>
    </w:div>
    <w:div w:id="2070301472">
      <w:bodyDiv w:val="1"/>
      <w:marLeft w:val="0"/>
      <w:marRight w:val="0"/>
      <w:marTop w:val="0"/>
      <w:marBottom w:val="0"/>
      <w:divBdr>
        <w:top w:val="none" w:sz="0" w:space="0" w:color="auto"/>
        <w:left w:val="none" w:sz="0" w:space="0" w:color="auto"/>
        <w:bottom w:val="none" w:sz="0" w:space="0" w:color="auto"/>
        <w:right w:val="none" w:sz="0" w:space="0" w:color="auto"/>
      </w:divBdr>
      <w:divsChild>
        <w:div w:id="249002114">
          <w:marLeft w:val="0"/>
          <w:marRight w:val="0"/>
          <w:marTop w:val="0"/>
          <w:marBottom w:val="0"/>
          <w:divBdr>
            <w:top w:val="none" w:sz="0" w:space="0" w:color="auto"/>
            <w:left w:val="none" w:sz="0" w:space="0" w:color="auto"/>
            <w:bottom w:val="none" w:sz="0" w:space="0" w:color="auto"/>
            <w:right w:val="none" w:sz="0" w:space="0" w:color="auto"/>
          </w:divBdr>
          <w:divsChild>
            <w:div w:id="1924608114">
              <w:marLeft w:val="0"/>
              <w:marRight w:val="0"/>
              <w:marTop w:val="0"/>
              <w:marBottom w:val="600"/>
              <w:divBdr>
                <w:top w:val="none" w:sz="0" w:space="0" w:color="auto"/>
                <w:left w:val="none" w:sz="0" w:space="0" w:color="auto"/>
                <w:bottom w:val="none" w:sz="0" w:space="0" w:color="auto"/>
                <w:right w:val="none" w:sz="0" w:space="0" w:color="auto"/>
              </w:divBdr>
            </w:div>
          </w:divsChild>
        </w:div>
        <w:div w:id="1170872448">
          <w:marLeft w:val="0"/>
          <w:marRight w:val="0"/>
          <w:marTop w:val="0"/>
          <w:marBottom w:val="0"/>
          <w:divBdr>
            <w:top w:val="none" w:sz="0" w:space="0" w:color="auto"/>
            <w:left w:val="none" w:sz="0" w:space="0" w:color="auto"/>
            <w:bottom w:val="none" w:sz="0" w:space="0" w:color="auto"/>
            <w:right w:val="none" w:sz="0" w:space="0" w:color="auto"/>
          </w:divBdr>
        </w:div>
      </w:divsChild>
    </w:div>
    <w:div w:id="2115780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was.mrcieu.ac.uk" TargetMode="External"/><Relationship Id="rId13" Type="http://schemas.openxmlformats.org/officeDocument/2006/relationships/hyperlink" Target="http://64.227.44.193" TargetMode="External"/><Relationship Id="rId18" Type="http://schemas.openxmlformats.org/officeDocument/2006/relationships/hyperlink" Target="http://github.com/explodecomputer/ldsc"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github.com/mrcieu/gwas2vcf" TargetMode="External"/><Relationship Id="rId17" Type="http://schemas.openxmlformats.org/officeDocument/2006/relationships/hyperlink" Target="https://github.com/mrcieu/gwasglue" TargetMode="External"/><Relationship Id="rId2" Type="http://schemas.openxmlformats.org/officeDocument/2006/relationships/numbering" Target="numbering.xml"/><Relationship Id="rId16" Type="http://schemas.openxmlformats.org/officeDocument/2006/relationships/hyperlink" Target="https://github.com/mrcieu/pygwasvcf" TargetMode="External"/><Relationship Id="rId20" Type="http://schemas.openxmlformats.org/officeDocument/2006/relationships/image" Target="media/image2.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att.lyon@bristol.ac.uk" TargetMode="External"/><Relationship Id="rId5" Type="http://schemas.openxmlformats.org/officeDocument/2006/relationships/webSettings" Target="webSettings.xml"/><Relationship Id="rId15" Type="http://schemas.openxmlformats.org/officeDocument/2006/relationships/hyperlink" Target="https://github.com/mrcieu/gwasvcf" TargetMode="External"/><Relationship Id="rId10" Type="http://schemas.openxmlformats.org/officeDocument/2006/relationships/hyperlink" Target="https://gwas.mrcieu.ac.uk" TargetMode="External"/><Relationship Id="rId19" Type="http://schemas.openxmlformats.org/officeDocument/2006/relationships/image" Target="media/image1.emf"/><Relationship Id="rId4" Type="http://schemas.openxmlformats.org/officeDocument/2006/relationships/settings" Target="settings.xml"/><Relationship Id="rId9" Type="http://schemas.openxmlformats.org/officeDocument/2006/relationships/hyperlink" Target="https://github.com/MRCIEU/gwas-vcf-spec/releases/tag/1.0.0" TargetMode="External"/><Relationship Id="rId14" Type="http://schemas.openxmlformats.org/officeDocument/2006/relationships/hyperlink" Target="https://github.com/mrcieu/gwas2vcfweb"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BCDB93-34DB-934A-9652-A38B184688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TotalTime>
  <Pages>16</Pages>
  <Words>45865</Words>
  <Characters>261436</Characters>
  <Application>Microsoft Office Word</Application>
  <DocSecurity>0</DocSecurity>
  <Lines>2178</Lines>
  <Paragraphs>613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Lyon</dc:creator>
  <cp:keywords/>
  <dc:description/>
  <cp:lastModifiedBy>Matt Lyon</cp:lastModifiedBy>
  <cp:revision>389</cp:revision>
  <dcterms:created xsi:type="dcterms:W3CDTF">2020-03-27T11:26:00Z</dcterms:created>
  <dcterms:modified xsi:type="dcterms:W3CDTF">2020-03-27T14:58:00Z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318a3916-b2f2-3769-827f-6c7c3e535699</vt:lpwstr>
  </property>
  <property fmtid="{D5CDD505-2E9C-101B-9397-08002B2CF9AE}" pid="24" name="Mendeley Citation Style_1">
    <vt:lpwstr>http://www.zotero.org/styles/nature</vt:lpwstr>
  </property>
</Properties>
</file>