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E1B78" w14:textId="1E2F2E3A" w:rsidR="003F3FE0" w:rsidRPr="003C2560" w:rsidRDefault="003C2560">
      <w:pPr>
        <w:rPr>
          <w:b/>
          <w:bCs/>
          <w:sz w:val="28"/>
          <w:szCs w:val="28"/>
        </w:rPr>
      </w:pPr>
      <w:r w:rsidRPr="003C2560">
        <w:rPr>
          <w:b/>
          <w:bCs/>
          <w:sz w:val="28"/>
          <w:szCs w:val="28"/>
        </w:rPr>
        <w:t>Into to Finance</w:t>
      </w:r>
    </w:p>
    <w:p w14:paraId="130D268A" w14:textId="7A8C29D6" w:rsidR="003C2560" w:rsidRDefault="003C2560"/>
    <w:p w14:paraId="733B42AA" w14:textId="037505D8" w:rsidR="00554540" w:rsidRDefault="00554540">
      <w:pPr>
        <w:rPr>
          <w:b/>
          <w:bCs/>
        </w:rPr>
      </w:pPr>
      <w:r>
        <w:rPr>
          <w:b/>
          <w:bCs/>
        </w:rPr>
        <w:t>Lesson 1 What is Money?</w:t>
      </w:r>
    </w:p>
    <w:p w14:paraId="41AEDDCF" w14:textId="77777777" w:rsidR="00554540" w:rsidRDefault="00554540">
      <w:pPr>
        <w:rPr>
          <w:b/>
          <w:bCs/>
        </w:rPr>
      </w:pPr>
    </w:p>
    <w:p w14:paraId="6E2DEF4D" w14:textId="7DA30D1E" w:rsidR="003C2560" w:rsidRPr="003C2560" w:rsidRDefault="003C2560">
      <w:pPr>
        <w:rPr>
          <w:b/>
          <w:bCs/>
        </w:rPr>
      </w:pPr>
      <w:r w:rsidRPr="003C2560">
        <w:rPr>
          <w:b/>
          <w:bCs/>
        </w:rPr>
        <w:t>Financial Statements</w:t>
      </w:r>
    </w:p>
    <w:p w14:paraId="189F5366" w14:textId="334F2DF2" w:rsidR="003C2560" w:rsidRDefault="003C2560"/>
    <w:p w14:paraId="7FA27819" w14:textId="40AF4BAF" w:rsidR="003C2560" w:rsidRDefault="003C2560" w:rsidP="003C2560">
      <w:pPr>
        <w:ind w:left="720"/>
      </w:pPr>
      <w:r>
        <w:t>Balance Sheet</w:t>
      </w:r>
    </w:p>
    <w:p w14:paraId="1FF73C76" w14:textId="6AD74412" w:rsidR="003C2560" w:rsidRDefault="003C2560" w:rsidP="003C2560">
      <w:pPr>
        <w:ind w:left="720"/>
      </w:pPr>
    </w:p>
    <w:p w14:paraId="5F5B5222" w14:textId="78F2792D" w:rsidR="003C2560" w:rsidRDefault="003C2560" w:rsidP="003C2560">
      <w:pPr>
        <w:ind w:left="720"/>
      </w:pPr>
      <w:r>
        <w:t>Income Statement</w:t>
      </w:r>
    </w:p>
    <w:p w14:paraId="091FBC8C" w14:textId="2190EA74" w:rsidR="003C2560" w:rsidRDefault="003C2560" w:rsidP="003C2560">
      <w:pPr>
        <w:ind w:left="720"/>
      </w:pPr>
    </w:p>
    <w:p w14:paraId="4F7F2255" w14:textId="277EE475" w:rsidR="003C2560" w:rsidRDefault="003C2560" w:rsidP="003C2560">
      <w:pPr>
        <w:ind w:left="720"/>
      </w:pPr>
      <w:r>
        <w:t>Cash flow statement</w:t>
      </w:r>
    </w:p>
    <w:p w14:paraId="4A0F1E5E" w14:textId="410CC906" w:rsidR="003C2560" w:rsidRDefault="003C2560" w:rsidP="003C2560">
      <w:pPr>
        <w:ind w:left="720"/>
      </w:pPr>
    </w:p>
    <w:p w14:paraId="2288D2F5" w14:textId="577FE309" w:rsidR="003C2560" w:rsidRPr="00554540" w:rsidRDefault="00554540">
      <w:pPr>
        <w:rPr>
          <w:b/>
          <w:bCs/>
        </w:rPr>
      </w:pPr>
      <w:r w:rsidRPr="00554540">
        <w:rPr>
          <w:b/>
          <w:bCs/>
        </w:rPr>
        <w:t>Lesson 2 What is Risk</w:t>
      </w:r>
    </w:p>
    <w:p w14:paraId="6035BD24" w14:textId="08A5E500" w:rsidR="00554540" w:rsidRDefault="00554540"/>
    <w:p w14:paraId="5F4ED916" w14:textId="06C4C4F9" w:rsidR="00554540" w:rsidRDefault="00554540">
      <w:r>
        <w:t>Activity – Risk Reflection</w:t>
      </w:r>
    </w:p>
    <w:p w14:paraId="45C53E74" w14:textId="2100170F" w:rsidR="00554540" w:rsidRDefault="00554540">
      <w:r>
        <w:t>Activity – Ratio deep dive</w:t>
      </w:r>
    </w:p>
    <w:p w14:paraId="1B815EDC" w14:textId="77777777" w:rsidR="00554540" w:rsidRDefault="00554540"/>
    <w:p w14:paraId="3A5A2167" w14:textId="2EC045A9" w:rsidR="00554540" w:rsidRDefault="00554540"/>
    <w:p w14:paraId="213D24AF" w14:textId="7DCC5D1C" w:rsidR="00554540" w:rsidRPr="00554540" w:rsidRDefault="00554540">
      <w:pPr>
        <w:rPr>
          <w:b/>
          <w:bCs/>
        </w:rPr>
      </w:pPr>
      <w:r w:rsidRPr="00554540">
        <w:rPr>
          <w:b/>
          <w:bCs/>
        </w:rPr>
        <w:t>Lesson 3 Investing</w:t>
      </w:r>
    </w:p>
    <w:p w14:paraId="241CFA8D" w14:textId="4D20F18B" w:rsidR="00554540" w:rsidRDefault="00554540"/>
    <w:p w14:paraId="03DF3040" w14:textId="59734460" w:rsidR="00554540" w:rsidRDefault="00554540">
      <w:r>
        <w:t>Activity – Inflation reflection</w:t>
      </w:r>
    </w:p>
    <w:p w14:paraId="144A3E87" w14:textId="367ADB19" w:rsidR="00554540" w:rsidRDefault="00554540">
      <w:r>
        <w:t>Activity – Calculate TVM</w:t>
      </w:r>
    </w:p>
    <w:p w14:paraId="22341D95" w14:textId="445FAC41" w:rsidR="00554540" w:rsidRDefault="00554540"/>
    <w:p w14:paraId="25600C43" w14:textId="3CA4C65E" w:rsidR="00554540" w:rsidRDefault="00554540">
      <w:r>
        <w:t>Activity – Portfolio comparison</w:t>
      </w:r>
    </w:p>
    <w:p w14:paraId="185ACF61" w14:textId="6ED27DCC" w:rsidR="00554540" w:rsidRDefault="00554540"/>
    <w:p w14:paraId="1C30F8D7" w14:textId="45C84A43" w:rsidR="00554540" w:rsidRPr="00554540" w:rsidRDefault="00554540">
      <w:pPr>
        <w:rPr>
          <w:b/>
          <w:bCs/>
        </w:rPr>
      </w:pPr>
      <w:r w:rsidRPr="00554540">
        <w:rPr>
          <w:b/>
          <w:bCs/>
        </w:rPr>
        <w:t>Lesson 4 Markets</w:t>
      </w:r>
    </w:p>
    <w:p w14:paraId="2FD5C32F" w14:textId="442B8263" w:rsidR="00554540" w:rsidRDefault="00554540"/>
    <w:p w14:paraId="5435F57E" w14:textId="70F294DA" w:rsidR="00554540" w:rsidRPr="00554540" w:rsidRDefault="00554540">
      <w:pPr>
        <w:rPr>
          <w:b/>
          <w:bCs/>
        </w:rPr>
      </w:pPr>
      <w:r w:rsidRPr="00554540">
        <w:rPr>
          <w:b/>
          <w:bCs/>
        </w:rPr>
        <w:t>Lesson 5 Start-up survival Guide</w:t>
      </w:r>
    </w:p>
    <w:p w14:paraId="68C177DE" w14:textId="77777777" w:rsidR="00554540" w:rsidRDefault="00554540"/>
    <w:p w14:paraId="3F4E915D" w14:textId="4B38804F" w:rsidR="00554540" w:rsidRDefault="00554540">
      <w:r>
        <w:t xml:space="preserve">Activity – Crunch numbers on </w:t>
      </w:r>
      <w:proofErr w:type="spellStart"/>
      <w:r>
        <w:t>crunchbase</w:t>
      </w:r>
      <w:proofErr w:type="spellEnd"/>
    </w:p>
    <w:p w14:paraId="519F3050" w14:textId="630D5031" w:rsidR="00554540" w:rsidRDefault="00554540"/>
    <w:p w14:paraId="10CA4D8E" w14:textId="739E246D" w:rsidR="00554540" w:rsidRDefault="00554540">
      <w:hyperlink r:id="rId5" w:history="1">
        <w:r w:rsidRPr="00710A2C">
          <w:rPr>
            <w:rStyle w:val="Hyperlink"/>
          </w:rPr>
          <w:t>https://www.crunchbase.com/hub/australia-companies</w:t>
        </w:r>
      </w:hyperlink>
    </w:p>
    <w:p w14:paraId="29CACEF4" w14:textId="55ADEB70" w:rsidR="00554540" w:rsidRDefault="00554540"/>
    <w:p w14:paraId="0C2E0247" w14:textId="493DC4A5" w:rsidR="00B4134E" w:rsidRDefault="00B4134E">
      <w:hyperlink r:id="rId6" w:history="1">
        <w:r w:rsidRPr="00710A2C">
          <w:rPr>
            <w:rStyle w:val="Hyperlink"/>
          </w:rPr>
          <w:t>https://www.crunchbase.com/organization/FrankieOne</w:t>
        </w:r>
      </w:hyperlink>
    </w:p>
    <w:p w14:paraId="11D8DFCB" w14:textId="61ADD7E3" w:rsidR="00B4134E" w:rsidRDefault="00B4134E"/>
    <w:p w14:paraId="65401985" w14:textId="698B8EF9" w:rsidR="00B4134E" w:rsidRDefault="00B4134E">
      <w:r>
        <w:t>Total 2 funding rounds,</w:t>
      </w:r>
    </w:p>
    <w:p w14:paraId="29F8DE7E" w14:textId="0BEF9752" w:rsidR="00B4134E" w:rsidRDefault="00B4134E">
      <w:r>
        <w:tab/>
        <w:t>Seed</w:t>
      </w:r>
      <w:r>
        <w:tab/>
        <w:t>$3M</w:t>
      </w:r>
    </w:p>
    <w:p w14:paraId="0DA8EFDB" w14:textId="5B74A612" w:rsidR="00B4134E" w:rsidRDefault="00B4134E">
      <w:r>
        <w:tab/>
        <w:t>Series A</w:t>
      </w:r>
      <w:r>
        <w:tab/>
        <w:t>$20M</w:t>
      </w:r>
    </w:p>
    <w:p w14:paraId="64508829" w14:textId="77777777" w:rsidR="00B4134E" w:rsidRDefault="00B4134E" w:rsidP="00B4134E">
      <w:pPr>
        <w:rPr>
          <w:rFonts w:ascii="Roboto" w:eastAsia="Times New Roman" w:hAnsi="Roboto" w:cs="Times New Roman"/>
          <w:color w:val="282828"/>
          <w:sz w:val="21"/>
          <w:szCs w:val="21"/>
          <w:shd w:val="clear" w:color="auto" w:fill="FFFFFF"/>
          <w:lang w:eastAsia="en-GB"/>
        </w:rPr>
      </w:pPr>
    </w:p>
    <w:p w14:paraId="0A70F1A4" w14:textId="29F2D7E0" w:rsidR="00B4134E" w:rsidRPr="00B4134E" w:rsidRDefault="00B4134E" w:rsidP="00B4134E">
      <w:pPr>
        <w:rPr>
          <w:rFonts w:ascii="Times New Roman" w:eastAsia="Times New Roman" w:hAnsi="Times New Roman" w:cs="Times New Roman"/>
          <w:lang w:eastAsia="en-GB"/>
        </w:rPr>
      </w:pPr>
      <w:r w:rsidRPr="00B4134E">
        <w:rPr>
          <w:rFonts w:ascii="Roboto" w:eastAsia="Times New Roman" w:hAnsi="Roboto" w:cs="Times New Roman"/>
          <w:color w:val="282828"/>
          <w:sz w:val="21"/>
          <w:szCs w:val="21"/>
          <w:shd w:val="clear" w:color="auto" w:fill="FFFFFF"/>
          <w:lang w:eastAsia="en-GB"/>
        </w:rPr>
        <w:t xml:space="preserve">Frankie connects with different vendors and data sources from ID verification, </w:t>
      </w:r>
      <w:proofErr w:type="spellStart"/>
      <w:r w:rsidRPr="00B4134E">
        <w:rPr>
          <w:rFonts w:ascii="Roboto" w:eastAsia="Times New Roman" w:hAnsi="Roboto" w:cs="Times New Roman"/>
          <w:color w:val="282828"/>
          <w:sz w:val="21"/>
          <w:szCs w:val="21"/>
          <w:shd w:val="clear" w:color="auto" w:fill="FFFFFF"/>
          <w:lang w:eastAsia="en-GB"/>
        </w:rPr>
        <w:t>eKYC</w:t>
      </w:r>
      <w:proofErr w:type="spellEnd"/>
      <w:r w:rsidRPr="00B4134E">
        <w:rPr>
          <w:rFonts w:ascii="Roboto" w:eastAsia="Times New Roman" w:hAnsi="Roboto" w:cs="Times New Roman"/>
          <w:color w:val="282828"/>
          <w:sz w:val="21"/>
          <w:szCs w:val="21"/>
          <w:shd w:val="clear" w:color="auto" w:fill="FFFFFF"/>
          <w:lang w:eastAsia="en-GB"/>
        </w:rPr>
        <w:t>, AML, fraud monitoring, and credit tools.</w:t>
      </w:r>
    </w:p>
    <w:p w14:paraId="2513E0F9" w14:textId="6AF81192" w:rsidR="00B4134E" w:rsidRDefault="00B4134E"/>
    <w:p w14:paraId="49C70ACB" w14:textId="77AFEEE9" w:rsidR="00AF22C7" w:rsidRDefault="00AF22C7">
      <w:r>
        <w:t>Developer APIs, FinTech, Fraud Detection, Identity Management, SaaS</w:t>
      </w:r>
    </w:p>
    <w:p w14:paraId="336D61E6" w14:textId="357759D4" w:rsidR="00AF22C7" w:rsidRDefault="00AF22C7"/>
    <w:p w14:paraId="3EBDFC66" w14:textId="4ED72B20" w:rsidR="00465E4F" w:rsidRDefault="00465E4F">
      <w:r>
        <w:t xml:space="preserve">From the news </w:t>
      </w:r>
      <w:hyperlink r:id="rId7" w:history="1">
        <w:r w:rsidRPr="00710A2C">
          <w:rPr>
            <w:rStyle w:val="Hyperlink"/>
          </w:rPr>
          <w:t>https://www.fintechfutures.com/2021/10/aussie-id-and-fraud-prevention-platform-frankieone-nets-15m-series-a-round/</w:t>
        </w:r>
      </w:hyperlink>
    </w:p>
    <w:p w14:paraId="4C4DA081" w14:textId="2F9E45F7" w:rsidR="00465E4F" w:rsidRDefault="00465E4F"/>
    <w:p w14:paraId="023577F9" w14:textId="77777777" w:rsidR="00465E4F" w:rsidRDefault="00465E4F" w:rsidP="00465E4F">
      <w:pPr>
        <w:pStyle w:val="NormalWeb"/>
        <w:spacing w:before="0" w:beforeAutospacing="0"/>
        <w:rPr>
          <w:rFonts w:ascii="Roboto" w:hAnsi="Roboto"/>
          <w:color w:val="282828"/>
          <w:sz w:val="21"/>
          <w:szCs w:val="21"/>
          <w:shd w:val="clear" w:color="auto" w:fill="FFFFFF"/>
        </w:rPr>
      </w:pPr>
      <w:proofErr w:type="spellStart"/>
      <w:r>
        <w:rPr>
          <w:rFonts w:ascii="Roboto" w:hAnsi="Roboto"/>
          <w:color w:val="282828"/>
          <w:sz w:val="21"/>
          <w:szCs w:val="21"/>
          <w:shd w:val="clear" w:color="auto" w:fill="FFFFFF"/>
        </w:rPr>
        <w:lastRenderedPageBreak/>
        <w:t>FrankieOne</w:t>
      </w:r>
      <w:proofErr w:type="spellEnd"/>
      <w:r>
        <w:rPr>
          <w:rFonts w:ascii="Roboto" w:hAnsi="Roboto"/>
          <w:color w:val="282828"/>
          <w:sz w:val="21"/>
          <w:szCs w:val="21"/>
          <w:shd w:val="clear" w:color="auto" w:fill="FFFFFF"/>
        </w:rPr>
        <w:t xml:space="preserve"> provides a complete and unified onboarding and fraud-prevention platform, that connects 350+ third-party identity verification and fraud-prevention data sources across 46 countries into one single API.</w:t>
      </w:r>
    </w:p>
    <w:p w14:paraId="68C2700E" w14:textId="270137CF" w:rsidR="00465E4F" w:rsidRDefault="00465E4F" w:rsidP="00615EFD">
      <w:pPr>
        <w:pStyle w:val="NormalWeb"/>
        <w:spacing w:after="0" w:afterAutospacing="0"/>
        <w:rPr>
          <w:rFonts w:ascii="Roboto" w:hAnsi="Roboto"/>
          <w:color w:val="282828"/>
          <w:sz w:val="21"/>
          <w:szCs w:val="21"/>
          <w:shd w:val="clear" w:color="auto" w:fill="FFFFFF"/>
        </w:rPr>
      </w:pPr>
      <w:proofErr w:type="spellStart"/>
      <w:r>
        <w:rPr>
          <w:rFonts w:ascii="Roboto" w:hAnsi="Roboto"/>
          <w:color w:val="282828"/>
          <w:sz w:val="21"/>
          <w:szCs w:val="21"/>
          <w:shd w:val="clear" w:color="auto" w:fill="FFFFFF"/>
        </w:rPr>
        <w:t>FrankieOne’s</w:t>
      </w:r>
      <w:proofErr w:type="spellEnd"/>
      <w:r>
        <w:rPr>
          <w:rFonts w:ascii="Roboto" w:hAnsi="Roboto"/>
          <w:color w:val="282828"/>
          <w:sz w:val="21"/>
          <w:szCs w:val="21"/>
          <w:shd w:val="clear" w:color="auto" w:fill="FFFFFF"/>
        </w:rPr>
        <w:t xml:space="preserve"> mission is to create a platform that provides fintech with the convenience of consuming the world’s identity verification</w:t>
      </w:r>
      <w:r w:rsidR="00615EFD">
        <w:rPr>
          <w:rFonts w:ascii="Roboto" w:hAnsi="Roboto"/>
          <w:color w:val="282828"/>
          <w:sz w:val="21"/>
          <w:szCs w:val="21"/>
          <w:shd w:val="clear" w:color="auto" w:fill="FFFFFF"/>
        </w:rPr>
        <w:t xml:space="preserve"> </w:t>
      </w:r>
      <w:r>
        <w:rPr>
          <w:rFonts w:ascii="Roboto" w:hAnsi="Roboto"/>
          <w:color w:val="282828"/>
          <w:sz w:val="21"/>
          <w:szCs w:val="21"/>
          <w:shd w:val="clear" w:color="auto" w:fill="FFFFFF"/>
        </w:rPr>
        <w:t>and fraud-prevention services via a single unified API. This allows fintech to “switch on” geographies and services as they need, enabling them to focus on innovation and their core business, and providing the agility to scale more rapidly.</w:t>
      </w:r>
    </w:p>
    <w:p w14:paraId="65EED850" w14:textId="0651ADDE" w:rsidR="00465E4F" w:rsidRDefault="00465E4F"/>
    <w:p w14:paraId="0687DCE4" w14:textId="77777777" w:rsidR="00465E4F" w:rsidRDefault="00465E4F"/>
    <w:p w14:paraId="68DC7E4B" w14:textId="768CB2D4" w:rsidR="0094459E" w:rsidRDefault="0094459E">
      <w:r>
        <w:br w:type="page"/>
      </w:r>
    </w:p>
    <w:p w14:paraId="0EB577D7" w14:textId="4135FA7A" w:rsidR="00B4134E" w:rsidRPr="00BE0562" w:rsidRDefault="0094459E">
      <w:pPr>
        <w:rPr>
          <w:b/>
          <w:bCs/>
          <w:sz w:val="28"/>
          <w:szCs w:val="28"/>
        </w:rPr>
      </w:pPr>
      <w:r w:rsidRPr="00BE0562">
        <w:rPr>
          <w:b/>
          <w:bCs/>
          <w:sz w:val="28"/>
          <w:szCs w:val="28"/>
        </w:rPr>
        <w:lastRenderedPageBreak/>
        <w:t>Skills gained</w:t>
      </w:r>
    </w:p>
    <w:p w14:paraId="4ED6F06A" w14:textId="26D1E109" w:rsidR="0094459E" w:rsidRDefault="0094459E"/>
    <w:p w14:paraId="5CB2D788" w14:textId="5656C048" w:rsidR="0094459E" w:rsidRDefault="0094459E" w:rsidP="0094459E">
      <w:pPr>
        <w:pStyle w:val="ListParagraph"/>
        <w:numPr>
          <w:ilvl w:val="0"/>
          <w:numId w:val="1"/>
        </w:numPr>
      </w:pPr>
      <w:r>
        <w:t>Financial fundamentals</w:t>
      </w:r>
    </w:p>
    <w:p w14:paraId="591B64D1" w14:textId="05FC3C11" w:rsidR="0094459E" w:rsidRDefault="0094459E" w:rsidP="0094459E">
      <w:pPr>
        <w:pStyle w:val="ListParagraph"/>
        <w:numPr>
          <w:ilvl w:val="1"/>
          <w:numId w:val="1"/>
        </w:numPr>
      </w:pPr>
      <w:r>
        <w:t>Time series analysis</w:t>
      </w:r>
    </w:p>
    <w:p w14:paraId="52EE77C5" w14:textId="1723285E" w:rsidR="0094459E" w:rsidRPr="0094459E" w:rsidRDefault="0094459E" w:rsidP="0094459E">
      <w:pPr>
        <w:ind w:left="1440"/>
        <w:rPr>
          <w:rFonts w:ascii="Times New Roman" w:eastAsia="Times New Roman" w:hAnsi="Times New Roman" w:cs="Times New Roman"/>
          <w:lang w:eastAsia="en-GB"/>
        </w:rPr>
      </w:pPr>
      <w:r w:rsidRPr="0094459E">
        <w:rPr>
          <w:rFonts w:ascii="Arial" w:eastAsia="Times New Roman" w:hAnsi="Arial" w:cs="Arial"/>
          <w:color w:val="202124"/>
          <w:shd w:val="clear" w:color="auto" w:fill="FFFFFF"/>
          <w:lang w:eastAsia="en-GB"/>
        </w:rPr>
        <w:t>Time series analysis is a </w:t>
      </w:r>
      <w:r w:rsidRPr="0094459E">
        <w:rPr>
          <w:rFonts w:ascii="Arial" w:eastAsia="Times New Roman" w:hAnsi="Arial" w:cs="Arial"/>
          <w:b/>
          <w:bCs/>
          <w:color w:val="202124"/>
          <w:shd w:val="clear" w:color="auto" w:fill="FFFFFF"/>
          <w:lang w:eastAsia="en-GB"/>
        </w:rPr>
        <w:t xml:space="preserve">specific way of </w:t>
      </w:r>
      <w:r w:rsidRPr="0094459E">
        <w:rPr>
          <w:rFonts w:ascii="Arial" w:eastAsia="Times New Roman" w:hAnsi="Arial" w:cs="Arial"/>
          <w:b/>
          <w:bCs/>
          <w:color w:val="202124"/>
          <w:shd w:val="clear" w:color="auto" w:fill="FFFFFF"/>
          <w:lang w:eastAsia="en-GB"/>
        </w:rPr>
        <w:t>analysing</w:t>
      </w:r>
      <w:r w:rsidRPr="0094459E">
        <w:rPr>
          <w:rFonts w:ascii="Arial" w:eastAsia="Times New Roman" w:hAnsi="Arial" w:cs="Arial"/>
          <w:b/>
          <w:bCs/>
          <w:color w:val="202124"/>
          <w:shd w:val="clear" w:color="auto" w:fill="FFFFFF"/>
          <w:lang w:eastAsia="en-GB"/>
        </w:rPr>
        <w:t xml:space="preserve"> a sequence of data points collected over an interval of time</w:t>
      </w:r>
      <w:r w:rsidRPr="0094459E">
        <w:rPr>
          <w:rFonts w:ascii="Arial" w:eastAsia="Times New Roman" w:hAnsi="Arial" w:cs="Arial"/>
          <w:color w:val="202124"/>
          <w:shd w:val="clear" w:color="auto" w:fill="FFFFFF"/>
          <w:lang w:eastAsia="en-GB"/>
        </w:rPr>
        <w:t xml:space="preserve">. In time series analysis, analysts record data points at consistent intervals over a set </w:t>
      </w:r>
      <w:proofErr w:type="gramStart"/>
      <w:r w:rsidRPr="0094459E">
        <w:rPr>
          <w:rFonts w:ascii="Arial" w:eastAsia="Times New Roman" w:hAnsi="Arial" w:cs="Arial"/>
          <w:color w:val="202124"/>
          <w:shd w:val="clear" w:color="auto" w:fill="FFFFFF"/>
          <w:lang w:eastAsia="en-GB"/>
        </w:rPr>
        <w:t>period of time</w:t>
      </w:r>
      <w:proofErr w:type="gramEnd"/>
      <w:r w:rsidRPr="0094459E">
        <w:rPr>
          <w:rFonts w:ascii="Arial" w:eastAsia="Times New Roman" w:hAnsi="Arial" w:cs="Arial"/>
          <w:color w:val="202124"/>
          <w:shd w:val="clear" w:color="auto" w:fill="FFFFFF"/>
          <w:lang w:eastAsia="en-GB"/>
        </w:rPr>
        <w:t xml:space="preserve"> rather than just recording the data points intermittently or randomly.</w:t>
      </w:r>
    </w:p>
    <w:p w14:paraId="38991492" w14:textId="6FBFB13F" w:rsidR="0094459E" w:rsidRDefault="0094459E" w:rsidP="0094459E">
      <w:pPr>
        <w:pStyle w:val="ListParagraph"/>
        <w:ind w:left="1440"/>
      </w:pPr>
      <w:r>
        <w:t>Weather data</w:t>
      </w:r>
    </w:p>
    <w:p w14:paraId="27FFA776" w14:textId="47118363" w:rsidR="0094459E" w:rsidRDefault="0094459E" w:rsidP="0094459E">
      <w:pPr>
        <w:pStyle w:val="ListParagraph"/>
        <w:ind w:left="1440"/>
      </w:pPr>
      <w:r>
        <w:t>Stock data</w:t>
      </w:r>
    </w:p>
    <w:p w14:paraId="05EA4130" w14:textId="748F7105" w:rsidR="0094459E" w:rsidRDefault="0094459E" w:rsidP="0094459E">
      <w:pPr>
        <w:pStyle w:val="ListParagraph"/>
        <w:ind w:left="1440"/>
      </w:pPr>
      <w:r>
        <w:t>Automated stock reading</w:t>
      </w:r>
    </w:p>
    <w:p w14:paraId="3DEFB75D" w14:textId="77777777" w:rsidR="0094459E" w:rsidRDefault="0094459E" w:rsidP="0094459E">
      <w:pPr>
        <w:pStyle w:val="ListParagraph"/>
        <w:ind w:left="1440"/>
      </w:pPr>
    </w:p>
    <w:p w14:paraId="0545950F" w14:textId="305A5004" w:rsidR="0094459E" w:rsidRDefault="0094459E" w:rsidP="0094459E">
      <w:pPr>
        <w:pStyle w:val="ListParagraph"/>
        <w:numPr>
          <w:ilvl w:val="1"/>
          <w:numId w:val="1"/>
        </w:numPr>
      </w:pPr>
      <w:r>
        <w:t>Financial ratios</w:t>
      </w:r>
    </w:p>
    <w:p w14:paraId="2DD3DAD8" w14:textId="49E63331" w:rsidR="0094459E" w:rsidRPr="0094459E" w:rsidRDefault="0094459E" w:rsidP="0094459E">
      <w:pPr>
        <w:pStyle w:val="ListParagraph"/>
        <w:ind w:left="1440"/>
        <w:rPr>
          <w:rFonts w:ascii="Times New Roman" w:eastAsia="Times New Roman" w:hAnsi="Times New Roman" w:cs="Times New Roman"/>
          <w:lang w:eastAsia="en-GB"/>
        </w:rPr>
      </w:pPr>
      <w:r w:rsidRPr="0094459E">
        <w:rPr>
          <w:rFonts w:ascii="Arial" w:eastAsia="Times New Roman" w:hAnsi="Arial" w:cs="Arial"/>
          <w:color w:val="202124"/>
          <w:shd w:val="clear" w:color="auto" w:fill="FFFFFF"/>
          <w:lang w:eastAsia="en-GB"/>
        </w:rPr>
        <w:t>financial ratio is </w:t>
      </w:r>
      <w:r w:rsidRPr="0094459E">
        <w:rPr>
          <w:rFonts w:ascii="Arial" w:eastAsia="Times New Roman" w:hAnsi="Arial" w:cs="Arial"/>
          <w:b/>
          <w:bCs/>
          <w:color w:val="202124"/>
          <w:shd w:val="clear" w:color="auto" w:fill="FFFFFF"/>
          <w:lang w:eastAsia="en-GB"/>
        </w:rPr>
        <w:t>a measure of the relationship between two or more components on the company's financial statements</w:t>
      </w:r>
      <w:r w:rsidRPr="0094459E">
        <w:rPr>
          <w:rFonts w:ascii="Arial" w:eastAsia="Times New Roman" w:hAnsi="Arial" w:cs="Arial"/>
          <w:color w:val="202124"/>
          <w:shd w:val="clear" w:color="auto" w:fill="FFFFFF"/>
          <w:lang w:eastAsia="en-GB"/>
        </w:rPr>
        <w:t>. These ratios give you a quick and straightforward way to track performance, benchmark against those within an industry, spot trouble and proactively put solutions in place</w:t>
      </w:r>
    </w:p>
    <w:p w14:paraId="13BC6C24" w14:textId="1F46A875" w:rsidR="0094459E" w:rsidRDefault="0094459E" w:rsidP="0094459E">
      <w:pPr>
        <w:pStyle w:val="ListParagraph"/>
        <w:ind w:left="1440"/>
      </w:pPr>
    </w:p>
    <w:p w14:paraId="74B9592E" w14:textId="55777032" w:rsidR="0094459E" w:rsidRDefault="0094459E" w:rsidP="0094459E">
      <w:pPr>
        <w:pStyle w:val="ListParagraph"/>
        <w:ind w:left="1440"/>
      </w:pPr>
      <w:r>
        <w:t>Working capital ration</w:t>
      </w:r>
    </w:p>
    <w:p w14:paraId="62181B7C" w14:textId="0129ADA5" w:rsidR="0094459E" w:rsidRDefault="0094459E" w:rsidP="0094459E">
      <w:pPr>
        <w:pStyle w:val="ListParagraph"/>
        <w:ind w:left="1440"/>
      </w:pPr>
      <w:r>
        <w:t>Quick ratio (Acid test) Inventory minus current assets divided by current liabilities</w:t>
      </w:r>
    </w:p>
    <w:p w14:paraId="4C42635F" w14:textId="2C7C2632" w:rsidR="0094459E" w:rsidRDefault="0094459E" w:rsidP="0094459E">
      <w:pPr>
        <w:pStyle w:val="ListParagraph"/>
        <w:ind w:left="1440"/>
      </w:pPr>
      <w:proofErr w:type="spellStart"/>
      <w:r>
        <w:t>Earning</w:t>
      </w:r>
      <w:proofErr w:type="spellEnd"/>
      <w:r>
        <w:t xml:space="preserve"> per share EPS</w:t>
      </w:r>
    </w:p>
    <w:p w14:paraId="696BA1C0" w14:textId="7C66EC2A" w:rsidR="0094459E" w:rsidRDefault="0094459E" w:rsidP="0094459E">
      <w:pPr>
        <w:pStyle w:val="ListParagraph"/>
        <w:ind w:left="1440"/>
      </w:pPr>
      <w:r>
        <w:t>Price-Earning ration</w:t>
      </w:r>
    </w:p>
    <w:p w14:paraId="137F0298" w14:textId="77777777" w:rsidR="0094459E" w:rsidRDefault="0094459E" w:rsidP="0094459E">
      <w:pPr>
        <w:pStyle w:val="ListParagraph"/>
        <w:ind w:left="1440"/>
      </w:pPr>
    </w:p>
    <w:p w14:paraId="1015BF29" w14:textId="36F73902" w:rsidR="0094459E" w:rsidRDefault="0094459E" w:rsidP="0094459E">
      <w:pPr>
        <w:pStyle w:val="ListParagraph"/>
        <w:numPr>
          <w:ilvl w:val="1"/>
          <w:numId w:val="1"/>
        </w:numPr>
      </w:pPr>
      <w:r>
        <w:t>Financial analysis</w:t>
      </w:r>
    </w:p>
    <w:p w14:paraId="6EE1DAC2" w14:textId="38ABC1C0" w:rsidR="0032130C" w:rsidRPr="0032130C" w:rsidRDefault="0032130C" w:rsidP="0032130C">
      <w:pPr>
        <w:pStyle w:val="ListParagraph"/>
        <w:ind w:left="1440"/>
        <w:rPr>
          <w:rFonts w:ascii="Times New Roman" w:eastAsia="Times New Roman" w:hAnsi="Times New Roman" w:cs="Times New Roman"/>
          <w:lang w:eastAsia="en-GB"/>
        </w:rPr>
      </w:pPr>
      <w:r w:rsidRPr="0032130C">
        <w:rPr>
          <w:rFonts w:ascii="Arial" w:eastAsia="Times New Roman" w:hAnsi="Arial" w:cs="Arial"/>
          <w:color w:val="202124"/>
          <w:shd w:val="clear" w:color="auto" w:fill="FFFFFF"/>
          <w:lang w:eastAsia="en-GB"/>
        </w:rPr>
        <w:t>Financial analysis is the </w:t>
      </w:r>
      <w:r w:rsidRPr="0032130C">
        <w:rPr>
          <w:rFonts w:ascii="Arial" w:eastAsia="Times New Roman" w:hAnsi="Arial" w:cs="Arial"/>
          <w:b/>
          <w:bCs/>
          <w:color w:val="202124"/>
          <w:shd w:val="clear" w:color="auto" w:fill="FFFFFF"/>
          <w:lang w:eastAsia="en-GB"/>
        </w:rPr>
        <w:t>process of evaluating businesses, projects, budgets, and other finance-related transactions to determine their performance and suitability</w:t>
      </w:r>
      <w:r w:rsidRPr="0032130C">
        <w:rPr>
          <w:rFonts w:ascii="Arial" w:eastAsia="Times New Roman" w:hAnsi="Arial" w:cs="Arial"/>
          <w:color w:val="202124"/>
          <w:shd w:val="clear" w:color="auto" w:fill="FFFFFF"/>
          <w:lang w:eastAsia="en-GB"/>
        </w:rPr>
        <w:t xml:space="preserve">. Typically, financial analysis is used to </w:t>
      </w:r>
      <w:r w:rsidR="00BE0562" w:rsidRPr="0032130C">
        <w:rPr>
          <w:rFonts w:ascii="Arial" w:eastAsia="Times New Roman" w:hAnsi="Arial" w:cs="Arial"/>
          <w:color w:val="202124"/>
          <w:shd w:val="clear" w:color="auto" w:fill="FFFFFF"/>
          <w:lang w:eastAsia="en-GB"/>
        </w:rPr>
        <w:t>analyse</w:t>
      </w:r>
      <w:r w:rsidRPr="0032130C">
        <w:rPr>
          <w:rFonts w:ascii="Arial" w:eastAsia="Times New Roman" w:hAnsi="Arial" w:cs="Arial"/>
          <w:color w:val="202124"/>
          <w:shd w:val="clear" w:color="auto" w:fill="FFFFFF"/>
          <w:lang w:eastAsia="en-GB"/>
        </w:rPr>
        <w:t xml:space="preserve"> whether an entity is stable, solvent, liquid, or profitable enough to warrant a monetary investment.</w:t>
      </w:r>
    </w:p>
    <w:p w14:paraId="4552BFB2" w14:textId="77777777" w:rsidR="0094459E" w:rsidRDefault="0094459E" w:rsidP="0094459E">
      <w:pPr>
        <w:pStyle w:val="ListParagraph"/>
        <w:ind w:left="1440"/>
      </w:pPr>
    </w:p>
    <w:p w14:paraId="573FD935" w14:textId="3D312E9E" w:rsidR="0094459E" w:rsidRDefault="0094459E" w:rsidP="0094459E">
      <w:pPr>
        <w:pStyle w:val="ListParagraph"/>
        <w:numPr>
          <w:ilvl w:val="1"/>
          <w:numId w:val="1"/>
        </w:numPr>
      </w:pPr>
      <w:r>
        <w:t>Financial modelling</w:t>
      </w:r>
    </w:p>
    <w:p w14:paraId="3C4825A3" w14:textId="118FE9A4" w:rsidR="00BE0562" w:rsidRPr="00BE0562" w:rsidRDefault="00BE0562" w:rsidP="00BE0562">
      <w:pPr>
        <w:ind w:left="1440"/>
        <w:rPr>
          <w:rFonts w:ascii="Times New Roman" w:eastAsia="Times New Roman" w:hAnsi="Times New Roman" w:cs="Times New Roman"/>
          <w:lang w:eastAsia="en-GB"/>
        </w:rPr>
      </w:pPr>
      <w:r w:rsidRPr="00BE0562">
        <w:rPr>
          <w:rFonts w:ascii="Arial" w:eastAsia="Times New Roman" w:hAnsi="Arial" w:cs="Arial"/>
          <w:color w:val="202124"/>
          <w:shd w:val="clear" w:color="auto" w:fill="FFFFFF"/>
          <w:lang w:eastAsia="en-GB"/>
        </w:rPr>
        <w:t xml:space="preserve">Financial </w:t>
      </w:r>
      <w:r w:rsidRPr="00BE0562">
        <w:rPr>
          <w:rFonts w:ascii="Arial" w:eastAsia="Times New Roman" w:hAnsi="Arial" w:cs="Arial"/>
          <w:color w:val="202124"/>
          <w:shd w:val="clear" w:color="auto" w:fill="FFFFFF"/>
          <w:lang w:eastAsia="en-GB"/>
        </w:rPr>
        <w:t>modelling</w:t>
      </w:r>
      <w:r w:rsidRPr="00BE0562">
        <w:rPr>
          <w:rFonts w:ascii="Arial" w:eastAsia="Times New Roman" w:hAnsi="Arial" w:cs="Arial"/>
          <w:color w:val="202124"/>
          <w:shd w:val="clear" w:color="auto" w:fill="FFFFFF"/>
          <w:lang w:eastAsia="en-GB"/>
        </w:rPr>
        <w:t xml:space="preserve"> is the </w:t>
      </w:r>
      <w:r w:rsidRPr="00BE0562">
        <w:rPr>
          <w:rFonts w:ascii="Arial" w:eastAsia="Times New Roman" w:hAnsi="Arial" w:cs="Arial"/>
          <w:b/>
          <w:bCs/>
          <w:color w:val="202124"/>
          <w:shd w:val="clear" w:color="auto" w:fill="FFFFFF"/>
          <w:lang w:eastAsia="en-GB"/>
        </w:rPr>
        <w:t>process of creating a summary of a company's expenses and earnings in the form of a</w:t>
      </w:r>
      <w:r>
        <w:rPr>
          <w:rFonts w:ascii="Arial" w:eastAsia="Times New Roman" w:hAnsi="Arial" w:cs="Arial"/>
          <w:b/>
          <w:bCs/>
          <w:color w:val="202124"/>
          <w:shd w:val="clear" w:color="auto" w:fill="FFFFFF"/>
          <w:lang w:eastAsia="en-GB"/>
        </w:rPr>
        <w:t xml:space="preserve"> </w:t>
      </w:r>
      <w:r w:rsidRPr="00BE0562">
        <w:rPr>
          <w:rFonts w:ascii="Arial" w:eastAsia="Times New Roman" w:hAnsi="Arial" w:cs="Arial"/>
          <w:b/>
          <w:bCs/>
          <w:color w:val="202124"/>
          <w:shd w:val="clear" w:color="auto" w:fill="FFFFFF"/>
          <w:lang w:eastAsia="en-GB"/>
        </w:rPr>
        <w:t>spreadsheet</w:t>
      </w:r>
      <w:r w:rsidRPr="00BE0562">
        <w:rPr>
          <w:rFonts w:ascii="Arial" w:eastAsia="Times New Roman" w:hAnsi="Arial" w:cs="Arial"/>
          <w:color w:val="202124"/>
          <w:shd w:val="clear" w:color="auto" w:fill="FFFFFF"/>
          <w:lang w:eastAsia="en-GB"/>
        </w:rPr>
        <w:t> that can be used to calculate the impact of a future event or decision. A financial model has many uses for company executives</w:t>
      </w:r>
      <w:r>
        <w:rPr>
          <w:rFonts w:ascii="Arial" w:eastAsia="Times New Roman" w:hAnsi="Arial" w:cs="Arial"/>
          <w:color w:val="202124"/>
          <w:shd w:val="clear" w:color="auto" w:fill="FFFFFF"/>
          <w:lang w:eastAsia="en-GB"/>
        </w:rPr>
        <w:t>. Its building an abstract representation of real-world financial situation. This is a mathematical model designed to represent the performance of an asset or financial portfolio.</w:t>
      </w:r>
    </w:p>
    <w:p w14:paraId="22D62723" w14:textId="77777777" w:rsidR="00BE0562" w:rsidRDefault="00BE0562" w:rsidP="00BE0562">
      <w:pPr>
        <w:pStyle w:val="ListParagraph"/>
        <w:ind w:left="1440"/>
      </w:pPr>
    </w:p>
    <w:p w14:paraId="4B94272B" w14:textId="77777777" w:rsidR="0094459E" w:rsidRDefault="0094459E" w:rsidP="0094459E">
      <w:pPr>
        <w:pStyle w:val="ListParagraph"/>
        <w:ind w:left="1440"/>
      </w:pPr>
    </w:p>
    <w:p w14:paraId="061457A4" w14:textId="63570207" w:rsidR="0094459E" w:rsidRDefault="0094459E" w:rsidP="0094459E">
      <w:pPr>
        <w:pStyle w:val="ListParagraph"/>
        <w:numPr>
          <w:ilvl w:val="0"/>
          <w:numId w:val="1"/>
        </w:numPr>
      </w:pPr>
      <w:r>
        <w:t xml:space="preserve">Programming and financial </w:t>
      </w:r>
      <w:r w:rsidR="00BE0562">
        <w:t>libraries</w:t>
      </w:r>
    </w:p>
    <w:p w14:paraId="5B770695" w14:textId="5AA43109" w:rsidR="0094459E" w:rsidRDefault="0094459E" w:rsidP="0094459E">
      <w:pPr>
        <w:pStyle w:val="ListParagraph"/>
        <w:numPr>
          <w:ilvl w:val="0"/>
          <w:numId w:val="1"/>
        </w:numPr>
      </w:pPr>
      <w:r>
        <w:t>ML applications in finance</w:t>
      </w:r>
    </w:p>
    <w:p w14:paraId="67FA09EC" w14:textId="260BE6D4" w:rsidR="0094459E" w:rsidRDefault="0094459E" w:rsidP="0094459E">
      <w:pPr>
        <w:pStyle w:val="ListParagraph"/>
        <w:numPr>
          <w:ilvl w:val="0"/>
          <w:numId w:val="1"/>
        </w:numPr>
      </w:pPr>
      <w:r>
        <w:t>Blockchain and cryptocurrency</w:t>
      </w:r>
    </w:p>
    <w:p w14:paraId="31A3072B" w14:textId="1BF5B2D1" w:rsidR="00BE0562" w:rsidRDefault="00BE0562">
      <w:r>
        <w:br w:type="page"/>
      </w:r>
    </w:p>
    <w:p w14:paraId="3BD9C176" w14:textId="70E9E7EB" w:rsidR="0094459E" w:rsidRDefault="00BE0562" w:rsidP="0094459E">
      <w:pPr>
        <w:pStyle w:val="ListParagraph"/>
      </w:pPr>
      <w:r>
        <w:lastRenderedPageBreak/>
        <w:t>Week-1 Activities</w:t>
      </w:r>
    </w:p>
    <w:p w14:paraId="58730E31" w14:textId="50F45653" w:rsidR="00BE0562" w:rsidRDefault="00BE0562" w:rsidP="0094459E">
      <w:pPr>
        <w:pStyle w:val="ListParagraph"/>
      </w:pPr>
    </w:p>
    <w:p w14:paraId="48A096E7" w14:textId="561D1EF9" w:rsidR="00BE0562" w:rsidRPr="002E5685" w:rsidRDefault="00BE0562" w:rsidP="0094459E">
      <w:pPr>
        <w:pStyle w:val="ListParagraph"/>
        <w:rPr>
          <w:b/>
          <w:bCs/>
        </w:rPr>
      </w:pPr>
      <w:r w:rsidRPr="002E5685">
        <w:rPr>
          <w:b/>
          <w:bCs/>
        </w:rPr>
        <w:t>FinTech domains</w:t>
      </w:r>
    </w:p>
    <w:p w14:paraId="363A0F9F" w14:textId="6C762671" w:rsidR="00BE0562" w:rsidRDefault="00BE0562" w:rsidP="0094459E">
      <w:pPr>
        <w:pStyle w:val="ListParagraph"/>
      </w:pPr>
    </w:p>
    <w:p w14:paraId="5E18E272" w14:textId="77777777" w:rsidR="00BE0562" w:rsidRDefault="00BE0562" w:rsidP="00BE0562">
      <w:pPr>
        <w:pStyle w:val="NormalWeb"/>
        <w:ind w:left="720"/>
      </w:pPr>
      <w:proofErr w:type="gramStart"/>
      <w:r>
        <w:rPr>
          <w:rFonts w:hAnsi="Symbol"/>
        </w:rPr>
        <w:t></w:t>
      </w:r>
      <w:r>
        <w:t xml:space="preserve">  Payments</w:t>
      </w:r>
      <w:proofErr w:type="gramEnd"/>
      <w:r>
        <w:t xml:space="preserve"> and Remittances</w:t>
      </w:r>
    </w:p>
    <w:p w14:paraId="7BB42400" w14:textId="77777777" w:rsidR="00BE0562" w:rsidRDefault="00BE0562" w:rsidP="00BE0562">
      <w:pPr>
        <w:pStyle w:val="NormalWeb"/>
        <w:ind w:left="720"/>
      </w:pPr>
      <w:proofErr w:type="gramStart"/>
      <w:r>
        <w:rPr>
          <w:rFonts w:hAnsi="Symbol"/>
        </w:rPr>
        <w:t></w:t>
      </w:r>
      <w:r>
        <w:t xml:space="preserve">  Robo</w:t>
      </w:r>
      <w:proofErr w:type="gramEnd"/>
      <w:r>
        <w:t xml:space="preserve"> Advisors and Personal Finance</w:t>
      </w:r>
    </w:p>
    <w:p w14:paraId="48D6061E" w14:textId="77777777" w:rsidR="00BE0562" w:rsidRDefault="00BE0562" w:rsidP="00BE0562">
      <w:pPr>
        <w:pStyle w:val="NormalWeb"/>
        <w:ind w:left="720"/>
      </w:pPr>
      <w:proofErr w:type="gramStart"/>
      <w:r>
        <w:rPr>
          <w:rFonts w:hAnsi="Symbol"/>
        </w:rPr>
        <w:t></w:t>
      </w:r>
      <w:r>
        <w:t xml:space="preserve">  </w:t>
      </w:r>
      <w:proofErr w:type="spellStart"/>
      <w:r>
        <w:t>RegTech</w:t>
      </w:r>
      <w:proofErr w:type="spellEnd"/>
      <w:proofErr w:type="gramEnd"/>
    </w:p>
    <w:p w14:paraId="55B578F3" w14:textId="77777777" w:rsidR="00BE0562" w:rsidRDefault="00BE0562" w:rsidP="00BE0562">
      <w:pPr>
        <w:pStyle w:val="NormalWeb"/>
        <w:ind w:left="720"/>
      </w:pPr>
      <w:proofErr w:type="gramStart"/>
      <w:r>
        <w:rPr>
          <w:rFonts w:hAnsi="Symbol"/>
        </w:rPr>
        <w:t></w:t>
      </w:r>
      <w:r>
        <w:t xml:space="preserve">  Digital</w:t>
      </w:r>
      <w:proofErr w:type="gramEnd"/>
      <w:r>
        <w:t xml:space="preserve"> Banking</w:t>
      </w:r>
    </w:p>
    <w:p w14:paraId="2DEDEA21" w14:textId="77777777" w:rsidR="00BE0562" w:rsidRDefault="00BE0562" w:rsidP="00BE0562">
      <w:pPr>
        <w:pStyle w:val="NormalWeb"/>
        <w:ind w:left="720"/>
      </w:pPr>
      <w:proofErr w:type="gramStart"/>
      <w:r>
        <w:rPr>
          <w:rFonts w:hAnsi="Symbol"/>
        </w:rPr>
        <w:t></w:t>
      </w:r>
      <w:r>
        <w:t xml:space="preserve">  </w:t>
      </w:r>
      <w:proofErr w:type="spellStart"/>
      <w:r>
        <w:t>InsurTech</w:t>
      </w:r>
      <w:proofErr w:type="spellEnd"/>
      <w:proofErr w:type="gramEnd"/>
    </w:p>
    <w:p w14:paraId="1B3BC464" w14:textId="77777777" w:rsidR="00BE0562" w:rsidRDefault="00BE0562" w:rsidP="00BE0562">
      <w:pPr>
        <w:pStyle w:val="NormalWeb"/>
        <w:ind w:left="720"/>
      </w:pPr>
      <w:proofErr w:type="gramStart"/>
      <w:r>
        <w:rPr>
          <w:rFonts w:hAnsi="Symbol"/>
        </w:rPr>
        <w:t></w:t>
      </w:r>
      <w:r>
        <w:t xml:space="preserve">  Alternative</w:t>
      </w:r>
      <w:proofErr w:type="gramEnd"/>
      <w:r>
        <w:t xml:space="preserve"> Finance</w:t>
      </w:r>
    </w:p>
    <w:p w14:paraId="2F5E9A16" w14:textId="77777777" w:rsidR="00BE0562" w:rsidRPr="00BE0562" w:rsidRDefault="00BE0562" w:rsidP="00BE0562">
      <w:pPr>
        <w:numPr>
          <w:ilvl w:val="0"/>
          <w:numId w:val="2"/>
        </w:numPr>
        <w:spacing w:before="100" w:beforeAutospacing="1" w:after="100" w:afterAutospacing="1"/>
        <w:rPr>
          <w:rFonts w:ascii="Times New Roman" w:eastAsia="Times New Roman" w:hAnsi="Times New Roman" w:cs="Times New Roman"/>
          <w:lang w:eastAsia="en-GB"/>
        </w:rPr>
      </w:pPr>
      <w:r w:rsidRPr="00BE0562">
        <w:rPr>
          <w:rFonts w:ascii="Times New Roman" w:eastAsia="Times New Roman" w:hAnsi="Times New Roman" w:cs="Times New Roman"/>
          <w:lang w:eastAsia="en-GB"/>
        </w:rPr>
        <w:t>Create a document containing the names and definitions of each FinTech domain.</w:t>
      </w:r>
    </w:p>
    <w:p w14:paraId="5B4A14AF" w14:textId="77777777" w:rsidR="00BE0562" w:rsidRPr="00BE0562" w:rsidRDefault="00BE0562" w:rsidP="00BE0562">
      <w:pPr>
        <w:numPr>
          <w:ilvl w:val="0"/>
          <w:numId w:val="2"/>
        </w:numPr>
        <w:spacing w:before="100" w:beforeAutospacing="1" w:after="100" w:afterAutospacing="1"/>
        <w:rPr>
          <w:rFonts w:ascii="Times New Roman" w:eastAsia="Times New Roman" w:hAnsi="Times New Roman" w:cs="Times New Roman"/>
          <w:lang w:eastAsia="en-GB"/>
        </w:rPr>
      </w:pPr>
      <w:r w:rsidRPr="00BE0562">
        <w:rPr>
          <w:rFonts w:ascii="Times New Roman" w:eastAsia="Times New Roman" w:hAnsi="Times New Roman" w:cs="Times New Roman"/>
          <w:lang w:eastAsia="en-GB"/>
        </w:rPr>
        <w:t>Research each domain and use your findings to answer the following questions:</w:t>
      </w:r>
    </w:p>
    <w:p w14:paraId="44085D7C" w14:textId="77777777" w:rsidR="00BE0562" w:rsidRPr="00BE0562" w:rsidRDefault="00BE0562" w:rsidP="00BE0562">
      <w:pPr>
        <w:numPr>
          <w:ilvl w:val="1"/>
          <w:numId w:val="2"/>
        </w:numPr>
        <w:spacing w:before="100" w:beforeAutospacing="1" w:after="100" w:afterAutospacing="1"/>
        <w:rPr>
          <w:rFonts w:ascii="Times New Roman" w:eastAsia="Times New Roman" w:hAnsi="Times New Roman" w:cs="Times New Roman"/>
          <w:lang w:eastAsia="en-GB"/>
        </w:rPr>
      </w:pPr>
      <w:r w:rsidRPr="00BE0562">
        <w:rPr>
          <w:rFonts w:ascii="Times New Roman" w:eastAsia="Times New Roman" w:hAnsi="Times New Roman" w:cs="Times New Roman"/>
          <w:lang w:eastAsia="en-GB"/>
        </w:rPr>
        <w:t xml:space="preserve">What does the </w:t>
      </w:r>
      <w:proofErr w:type="gramStart"/>
      <w:r w:rsidRPr="00BE0562">
        <w:rPr>
          <w:rFonts w:ascii="Times New Roman" w:eastAsia="Times New Roman" w:hAnsi="Times New Roman" w:cs="Times New Roman"/>
          <w:lang w:eastAsia="en-GB"/>
        </w:rPr>
        <w:t>particular FinTech</w:t>
      </w:r>
      <w:proofErr w:type="gramEnd"/>
      <w:r w:rsidRPr="00BE0562">
        <w:rPr>
          <w:rFonts w:ascii="Times New Roman" w:eastAsia="Times New Roman" w:hAnsi="Times New Roman" w:cs="Times New Roman"/>
          <w:lang w:eastAsia="en-GB"/>
        </w:rPr>
        <w:t xml:space="preserve"> domain do? What is its purpose?</w:t>
      </w:r>
    </w:p>
    <w:p w14:paraId="0FF724B5" w14:textId="77777777" w:rsidR="00BE0562" w:rsidRPr="00BE0562" w:rsidRDefault="00BE0562" w:rsidP="00BE0562">
      <w:pPr>
        <w:numPr>
          <w:ilvl w:val="1"/>
          <w:numId w:val="2"/>
        </w:numPr>
        <w:spacing w:before="100" w:beforeAutospacing="1" w:after="100" w:afterAutospacing="1"/>
        <w:rPr>
          <w:rFonts w:ascii="Times New Roman" w:eastAsia="Times New Roman" w:hAnsi="Times New Roman" w:cs="Times New Roman"/>
          <w:lang w:eastAsia="en-GB"/>
        </w:rPr>
      </w:pPr>
      <w:r w:rsidRPr="00BE0562">
        <w:rPr>
          <w:rFonts w:ascii="Times New Roman" w:eastAsia="Times New Roman" w:hAnsi="Times New Roman" w:cs="Times New Roman"/>
          <w:lang w:eastAsia="en-GB"/>
        </w:rPr>
        <w:t>What is the competitive landscape? Who are its main contenders?</w:t>
      </w:r>
    </w:p>
    <w:p w14:paraId="1747F23F" w14:textId="77777777" w:rsidR="00BE0562" w:rsidRPr="00BE0562" w:rsidRDefault="00BE0562" w:rsidP="00BE0562">
      <w:pPr>
        <w:numPr>
          <w:ilvl w:val="1"/>
          <w:numId w:val="2"/>
        </w:numPr>
        <w:spacing w:before="100" w:beforeAutospacing="1" w:after="100" w:afterAutospacing="1"/>
        <w:rPr>
          <w:rFonts w:ascii="Times New Roman" w:eastAsia="Times New Roman" w:hAnsi="Times New Roman" w:cs="Times New Roman"/>
          <w:lang w:eastAsia="en-GB"/>
        </w:rPr>
      </w:pPr>
      <w:r w:rsidRPr="00BE0562">
        <w:rPr>
          <w:rFonts w:ascii="Times New Roman" w:eastAsia="Times New Roman" w:hAnsi="Times New Roman" w:cs="Times New Roman"/>
          <w:lang w:eastAsia="en-GB"/>
        </w:rPr>
        <w:t>What are the main factors for change in the domain? How is the domain being disrupted by innovation?</w:t>
      </w:r>
    </w:p>
    <w:p w14:paraId="3E252118" w14:textId="77777777" w:rsidR="00BE0562" w:rsidRPr="00BE0562" w:rsidRDefault="00BE0562" w:rsidP="00BE0562">
      <w:pPr>
        <w:numPr>
          <w:ilvl w:val="1"/>
          <w:numId w:val="2"/>
        </w:numPr>
        <w:spacing w:before="100" w:beforeAutospacing="1" w:after="100" w:afterAutospacing="1"/>
        <w:rPr>
          <w:rFonts w:ascii="Times New Roman" w:eastAsia="Times New Roman" w:hAnsi="Times New Roman" w:cs="Times New Roman"/>
          <w:lang w:eastAsia="en-GB"/>
        </w:rPr>
      </w:pPr>
      <w:r w:rsidRPr="00BE0562">
        <w:rPr>
          <w:rFonts w:ascii="Times New Roman" w:eastAsia="Times New Roman" w:hAnsi="Times New Roman" w:cs="Times New Roman"/>
          <w:lang w:eastAsia="en-GB"/>
        </w:rPr>
        <w:t>What are the technologies used?</w:t>
      </w:r>
    </w:p>
    <w:p w14:paraId="31737720" w14:textId="77777777" w:rsidR="00BE0562" w:rsidRPr="00BE0562" w:rsidRDefault="00BE0562" w:rsidP="00BE0562">
      <w:pPr>
        <w:numPr>
          <w:ilvl w:val="1"/>
          <w:numId w:val="2"/>
        </w:numPr>
        <w:spacing w:before="100" w:beforeAutospacing="1" w:after="100" w:afterAutospacing="1"/>
        <w:rPr>
          <w:rFonts w:ascii="Times New Roman" w:eastAsia="Times New Roman" w:hAnsi="Times New Roman" w:cs="Times New Roman"/>
          <w:lang w:eastAsia="en-GB"/>
        </w:rPr>
      </w:pPr>
      <w:r w:rsidRPr="00BE0562">
        <w:rPr>
          <w:rFonts w:ascii="Times New Roman" w:eastAsia="Times New Roman" w:hAnsi="Times New Roman" w:cs="Times New Roman"/>
          <w:lang w:eastAsia="en-GB"/>
        </w:rPr>
        <w:t>What is its past, present, and future growth?</w:t>
      </w:r>
    </w:p>
    <w:p w14:paraId="4D428E1A" w14:textId="14246865" w:rsidR="00BE0562" w:rsidRDefault="008D3049" w:rsidP="00BE0562">
      <w:proofErr w:type="spellStart"/>
      <w:r>
        <w:t>RegTech</w:t>
      </w:r>
      <w:proofErr w:type="spellEnd"/>
      <w:r>
        <w:t xml:space="preserve"> – Regulatory Technology</w:t>
      </w:r>
    </w:p>
    <w:p w14:paraId="53C59A45" w14:textId="5EBC3004" w:rsidR="008D3049" w:rsidRDefault="008D3049" w:rsidP="00BE0562"/>
    <w:p w14:paraId="21F98F07" w14:textId="77777777" w:rsidR="008D3049" w:rsidRPr="008D3049" w:rsidRDefault="008D3049" w:rsidP="008D3049">
      <w:pPr>
        <w:shd w:val="clear" w:color="auto" w:fill="FFFFFF"/>
        <w:spacing w:line="420" w:lineRule="atLeast"/>
        <w:textAlignment w:val="baseline"/>
        <w:rPr>
          <w:rFonts w:ascii="Arial" w:eastAsia="Times New Roman" w:hAnsi="Arial" w:cs="Arial"/>
          <w:color w:val="202121"/>
          <w:sz w:val="22"/>
          <w:szCs w:val="22"/>
          <w:lang w:eastAsia="en-GB"/>
        </w:rPr>
      </w:pPr>
      <w:r w:rsidRPr="008D3049">
        <w:rPr>
          <w:rFonts w:ascii="Arial" w:eastAsia="Times New Roman" w:hAnsi="Arial" w:cs="Arial"/>
          <w:color w:val="202121"/>
          <w:sz w:val="22"/>
          <w:szCs w:val="22"/>
          <w:bdr w:val="none" w:sz="0" w:space="0" w:color="auto" w:frame="1"/>
          <w:lang w:eastAsia="en-GB"/>
        </w:rPr>
        <w:t>Using technology to keep track of regulatory compliance is known as regtech. Regulatory technology solutions automate the monitoring and reporting of data with tools with the capability to handle large datasets or unstructured information. These technologies are also designed to help financial institutions keep up with changing regulations in various jurisdictions around the world.</w:t>
      </w:r>
    </w:p>
    <w:p w14:paraId="7DF0C705" w14:textId="77777777" w:rsidR="008D3049" w:rsidRPr="008D3049" w:rsidRDefault="008D3049" w:rsidP="008D3049">
      <w:pPr>
        <w:shd w:val="clear" w:color="auto" w:fill="FFFFFF"/>
        <w:spacing w:line="420" w:lineRule="atLeast"/>
        <w:textAlignment w:val="baseline"/>
        <w:rPr>
          <w:rFonts w:ascii="Arial" w:eastAsia="Times New Roman" w:hAnsi="Arial" w:cs="Arial"/>
          <w:color w:val="202121"/>
          <w:sz w:val="22"/>
          <w:szCs w:val="22"/>
          <w:lang w:eastAsia="en-GB"/>
        </w:rPr>
      </w:pPr>
      <w:r w:rsidRPr="008D3049">
        <w:rPr>
          <w:rFonts w:ascii="Arial" w:eastAsia="Times New Roman" w:hAnsi="Arial" w:cs="Arial"/>
          <w:color w:val="202121"/>
          <w:sz w:val="22"/>
          <w:szCs w:val="22"/>
          <w:bdr w:val="none" w:sz="0" w:space="0" w:color="auto" w:frame="1"/>
          <w:lang w:eastAsia="en-GB"/>
        </w:rPr>
        <w:t>The prominence of regtech may help to preserve fintech security as political governments change and governments increasingly seek to promote increased cybersecurity laws. To fulfil regulations, these tools are designed to manage large data transfers.</w:t>
      </w:r>
    </w:p>
    <w:p w14:paraId="748AF951" w14:textId="191015F6" w:rsidR="008D3049" w:rsidRDefault="008D3049" w:rsidP="00BE0562">
      <w:pPr>
        <w:rPr>
          <w:sz w:val="20"/>
          <w:szCs w:val="20"/>
        </w:rPr>
      </w:pPr>
    </w:p>
    <w:p w14:paraId="51B9D2AD" w14:textId="77777777" w:rsidR="008D3049" w:rsidRPr="008D3049" w:rsidRDefault="008D3049" w:rsidP="008D3049">
      <w:pPr>
        <w:rPr>
          <w:rFonts w:ascii="Times New Roman" w:eastAsia="Times New Roman" w:hAnsi="Times New Roman" w:cs="Times New Roman"/>
          <w:lang w:eastAsia="en-GB"/>
        </w:rPr>
      </w:pPr>
      <w:proofErr w:type="spellStart"/>
      <w:r w:rsidRPr="008D3049">
        <w:rPr>
          <w:rFonts w:ascii="Arial" w:eastAsia="Times New Roman" w:hAnsi="Arial" w:cs="Arial"/>
          <w:color w:val="202124"/>
          <w:shd w:val="clear" w:color="auto" w:fill="FFFFFF"/>
          <w:lang w:eastAsia="en-GB"/>
        </w:rPr>
        <w:t>RegTech</w:t>
      </w:r>
      <w:proofErr w:type="spellEnd"/>
      <w:r w:rsidRPr="008D3049">
        <w:rPr>
          <w:rFonts w:ascii="Arial" w:eastAsia="Times New Roman" w:hAnsi="Arial" w:cs="Arial"/>
          <w:color w:val="202124"/>
          <w:shd w:val="clear" w:color="auto" w:fill="FFFFFF"/>
          <w:lang w:eastAsia="en-GB"/>
        </w:rPr>
        <w:t>, consists of a group of companies that use cloud computing technology through software-as-a-service (SaaS) to help businesses comply with regulations efficiently and less expensively.</w:t>
      </w:r>
    </w:p>
    <w:p w14:paraId="19273DAF" w14:textId="60D4061F" w:rsidR="008D3049" w:rsidRDefault="008D3049" w:rsidP="00BE0562">
      <w:pPr>
        <w:rPr>
          <w:sz w:val="20"/>
          <w:szCs w:val="20"/>
        </w:rPr>
      </w:pPr>
    </w:p>
    <w:p w14:paraId="40FBB3D8" w14:textId="33370DB0" w:rsidR="008D3049" w:rsidRDefault="008D3049" w:rsidP="00BE0562">
      <w:pPr>
        <w:rPr>
          <w:sz w:val="20"/>
          <w:szCs w:val="20"/>
        </w:rPr>
      </w:pPr>
      <w:r>
        <w:rPr>
          <w:sz w:val="20"/>
          <w:szCs w:val="20"/>
        </w:rPr>
        <w:t>Risk management</w:t>
      </w:r>
    </w:p>
    <w:p w14:paraId="6214F64C" w14:textId="4FF868B8" w:rsidR="008D3049" w:rsidRDefault="008D3049" w:rsidP="00BE0562">
      <w:pPr>
        <w:rPr>
          <w:sz w:val="20"/>
          <w:szCs w:val="20"/>
        </w:rPr>
      </w:pPr>
      <w:r>
        <w:rPr>
          <w:sz w:val="20"/>
          <w:szCs w:val="20"/>
        </w:rPr>
        <w:t>Identity management and control</w:t>
      </w:r>
    </w:p>
    <w:p w14:paraId="07D630A4" w14:textId="68FFD682" w:rsidR="008D3049" w:rsidRDefault="008D3049" w:rsidP="00BE0562">
      <w:pPr>
        <w:rPr>
          <w:sz w:val="20"/>
          <w:szCs w:val="20"/>
        </w:rPr>
      </w:pPr>
      <w:r>
        <w:rPr>
          <w:sz w:val="20"/>
          <w:szCs w:val="20"/>
        </w:rPr>
        <w:t>Compliance</w:t>
      </w:r>
    </w:p>
    <w:p w14:paraId="39D533E3" w14:textId="5DC5B722" w:rsidR="008D3049" w:rsidRDefault="008D3049" w:rsidP="00BE0562">
      <w:pPr>
        <w:rPr>
          <w:sz w:val="20"/>
          <w:szCs w:val="20"/>
        </w:rPr>
      </w:pPr>
      <w:r>
        <w:rPr>
          <w:sz w:val="20"/>
          <w:szCs w:val="20"/>
        </w:rPr>
        <w:t>Transaction monitoring</w:t>
      </w:r>
    </w:p>
    <w:p w14:paraId="050F8579" w14:textId="3F801892" w:rsidR="008D3049" w:rsidRDefault="008D3049" w:rsidP="00BE0562">
      <w:pPr>
        <w:rPr>
          <w:sz w:val="20"/>
          <w:szCs w:val="20"/>
        </w:rPr>
      </w:pPr>
    </w:p>
    <w:p w14:paraId="5EC7EEF0" w14:textId="77777777" w:rsidR="008D3049" w:rsidRPr="008D3049" w:rsidRDefault="008D3049" w:rsidP="008D3049">
      <w:pPr>
        <w:rPr>
          <w:rFonts w:ascii="Times New Roman" w:eastAsia="Times New Roman" w:hAnsi="Times New Roman" w:cs="Times New Roman"/>
          <w:lang w:eastAsia="en-GB"/>
        </w:rPr>
      </w:pPr>
      <w:r w:rsidRPr="008D3049">
        <w:rPr>
          <w:rFonts w:ascii="Arial" w:eastAsia="Times New Roman" w:hAnsi="Arial" w:cs="Arial"/>
          <w:b/>
          <w:bCs/>
          <w:color w:val="202124"/>
          <w:shd w:val="clear" w:color="auto" w:fill="FFFFFF"/>
          <w:lang w:eastAsia="en-GB"/>
        </w:rPr>
        <w:lastRenderedPageBreak/>
        <w:t xml:space="preserve">SaaS technologies, cloud computing, big </w:t>
      </w:r>
      <w:proofErr w:type="gramStart"/>
      <w:r w:rsidRPr="008D3049">
        <w:rPr>
          <w:rFonts w:ascii="Arial" w:eastAsia="Times New Roman" w:hAnsi="Arial" w:cs="Arial"/>
          <w:b/>
          <w:bCs/>
          <w:color w:val="202124"/>
          <w:shd w:val="clear" w:color="auto" w:fill="FFFFFF"/>
          <w:lang w:eastAsia="en-GB"/>
        </w:rPr>
        <w:t>data</w:t>
      </w:r>
      <w:proofErr w:type="gramEnd"/>
      <w:r w:rsidRPr="008D3049">
        <w:rPr>
          <w:rFonts w:ascii="Arial" w:eastAsia="Times New Roman" w:hAnsi="Arial" w:cs="Arial"/>
          <w:b/>
          <w:bCs/>
          <w:color w:val="202124"/>
          <w:shd w:val="clear" w:color="auto" w:fill="FFFFFF"/>
          <w:lang w:eastAsia="en-GB"/>
        </w:rPr>
        <w:t xml:space="preserve"> and artificial intelligence</w:t>
      </w:r>
      <w:r w:rsidRPr="008D3049">
        <w:rPr>
          <w:rFonts w:ascii="Arial" w:eastAsia="Times New Roman" w:hAnsi="Arial" w:cs="Arial"/>
          <w:color w:val="202124"/>
          <w:shd w:val="clear" w:color="auto" w:fill="FFFFFF"/>
          <w:lang w:eastAsia="en-GB"/>
        </w:rPr>
        <w:t xml:space="preserve"> to manage regulatory compliance and automates the crucial </w:t>
      </w:r>
      <w:proofErr w:type="spellStart"/>
      <w:r w:rsidRPr="008D3049">
        <w:rPr>
          <w:rFonts w:ascii="Arial" w:eastAsia="Times New Roman" w:hAnsi="Arial" w:cs="Arial"/>
          <w:color w:val="202124"/>
          <w:shd w:val="clear" w:color="auto" w:fill="FFFFFF"/>
          <w:lang w:eastAsia="en-GB"/>
        </w:rPr>
        <w:t>processe</w:t>
      </w:r>
      <w:proofErr w:type="spellEnd"/>
    </w:p>
    <w:p w14:paraId="303B79EC" w14:textId="37265F01" w:rsidR="008D3049" w:rsidRDefault="008D3049" w:rsidP="00BE0562">
      <w:pPr>
        <w:rPr>
          <w:sz w:val="20"/>
          <w:szCs w:val="20"/>
        </w:rPr>
      </w:pPr>
    </w:p>
    <w:p w14:paraId="56177FD4" w14:textId="67999721" w:rsidR="008D3049" w:rsidRDefault="008D3049" w:rsidP="00BE0562">
      <w:pPr>
        <w:rPr>
          <w:sz w:val="20"/>
          <w:szCs w:val="20"/>
        </w:rPr>
      </w:pPr>
      <w:r>
        <w:rPr>
          <w:sz w:val="20"/>
          <w:szCs w:val="20"/>
        </w:rPr>
        <w:t>Future</w:t>
      </w:r>
    </w:p>
    <w:p w14:paraId="0A47C33B" w14:textId="1EFF8FB0" w:rsidR="008D3049" w:rsidRDefault="008D3049" w:rsidP="00BE0562">
      <w:pPr>
        <w:rPr>
          <w:sz w:val="20"/>
          <w:szCs w:val="20"/>
        </w:rPr>
      </w:pPr>
      <w:r>
        <w:rPr>
          <w:sz w:val="20"/>
          <w:szCs w:val="20"/>
        </w:rPr>
        <w:t>Wave -1 present day</w:t>
      </w:r>
    </w:p>
    <w:p w14:paraId="4567E8DC" w14:textId="77777777" w:rsidR="008D3049" w:rsidRPr="008D3049" w:rsidRDefault="008D3049" w:rsidP="008D3049">
      <w:pPr>
        <w:rPr>
          <w:rFonts w:ascii="Times New Roman" w:eastAsia="Times New Roman" w:hAnsi="Times New Roman" w:cs="Times New Roman"/>
          <w:lang w:eastAsia="en-GB"/>
        </w:rPr>
      </w:pPr>
      <w:r w:rsidRPr="008D3049">
        <w:rPr>
          <w:rFonts w:ascii="Oxygen" w:eastAsia="Times New Roman" w:hAnsi="Oxygen" w:cs="Times New Roman"/>
          <w:color w:val="333333"/>
          <w:spacing w:val="12"/>
          <w:shd w:val="clear" w:color="auto" w:fill="FFFFFF"/>
          <w:lang w:eastAsia="en-GB"/>
        </w:rPr>
        <w:t>Regulated entities adopt regulatory technology to reduce the cost of complying with regulation</w:t>
      </w:r>
    </w:p>
    <w:p w14:paraId="592BED8E" w14:textId="77777777" w:rsidR="008D3049" w:rsidRPr="008D3049" w:rsidRDefault="008D3049" w:rsidP="008D3049">
      <w:pPr>
        <w:rPr>
          <w:rFonts w:ascii="Times New Roman" w:eastAsia="Times New Roman" w:hAnsi="Times New Roman" w:cs="Times New Roman"/>
          <w:lang w:eastAsia="en-GB"/>
        </w:rPr>
      </w:pPr>
      <w:r>
        <w:rPr>
          <w:sz w:val="20"/>
          <w:szCs w:val="20"/>
        </w:rPr>
        <w:t xml:space="preserve">Wave -2 </w:t>
      </w:r>
      <w:r w:rsidRPr="008D3049">
        <w:rPr>
          <w:rFonts w:ascii="Oxygen" w:eastAsia="Times New Roman" w:hAnsi="Oxygen" w:cs="Times New Roman"/>
          <w:color w:val="333333"/>
          <w:spacing w:val="12"/>
          <w:shd w:val="clear" w:color="auto" w:fill="FFFFFF"/>
          <w:lang w:eastAsia="en-GB"/>
        </w:rPr>
        <w:t>the regulator may develop its own technologies and make them compulsory for those being regulated.</w:t>
      </w:r>
    </w:p>
    <w:p w14:paraId="06C2699C" w14:textId="77777777" w:rsidR="008D3049" w:rsidRPr="008D3049" w:rsidRDefault="008D3049" w:rsidP="008D3049">
      <w:pPr>
        <w:rPr>
          <w:rFonts w:ascii="Times New Roman" w:eastAsia="Times New Roman" w:hAnsi="Times New Roman" w:cs="Times New Roman"/>
          <w:lang w:eastAsia="en-GB"/>
        </w:rPr>
      </w:pPr>
      <w:r>
        <w:rPr>
          <w:sz w:val="20"/>
          <w:szCs w:val="20"/>
        </w:rPr>
        <w:t xml:space="preserve">Wave-3 </w:t>
      </w:r>
      <w:r w:rsidRPr="008D3049">
        <w:rPr>
          <w:rFonts w:ascii="Oxygen" w:eastAsia="Times New Roman" w:hAnsi="Oxygen" w:cs="Times New Roman"/>
          <w:color w:val="333333"/>
          <w:spacing w:val="12"/>
          <w:shd w:val="clear" w:color="auto" w:fill="FFFFFF"/>
          <w:lang w:eastAsia="en-GB"/>
        </w:rPr>
        <w:t xml:space="preserve">Reports and research into </w:t>
      </w:r>
      <w:proofErr w:type="spellStart"/>
      <w:r w:rsidRPr="008D3049">
        <w:rPr>
          <w:rFonts w:ascii="Oxygen" w:eastAsia="Times New Roman" w:hAnsi="Oxygen" w:cs="Times New Roman"/>
          <w:color w:val="333333"/>
          <w:spacing w:val="12"/>
          <w:shd w:val="clear" w:color="auto" w:fill="FFFFFF"/>
          <w:lang w:eastAsia="en-GB"/>
        </w:rPr>
        <w:t>RegTech</w:t>
      </w:r>
      <w:proofErr w:type="spellEnd"/>
      <w:r w:rsidRPr="008D3049">
        <w:rPr>
          <w:rFonts w:ascii="Oxygen" w:eastAsia="Times New Roman" w:hAnsi="Oxygen" w:cs="Times New Roman"/>
          <w:color w:val="333333"/>
          <w:spacing w:val="12"/>
          <w:shd w:val="clear" w:color="auto" w:fill="FFFFFF"/>
          <w:lang w:eastAsia="en-GB"/>
        </w:rPr>
        <w:t xml:space="preserve"> have envisioned a future regulatory system in which near-real-time monitoring is enabled by interoperability between technologies used by regulated entities and technology used by regulators</w:t>
      </w:r>
    </w:p>
    <w:p w14:paraId="091E3764" w14:textId="77777777" w:rsidR="008D3049" w:rsidRPr="008D3049" w:rsidRDefault="008D3049" w:rsidP="008D3049">
      <w:pPr>
        <w:rPr>
          <w:rFonts w:ascii="Times New Roman" w:eastAsia="Times New Roman" w:hAnsi="Times New Roman" w:cs="Times New Roman"/>
          <w:lang w:eastAsia="en-GB"/>
        </w:rPr>
      </w:pPr>
      <w:proofErr w:type="gramStart"/>
      <w:r w:rsidRPr="008D3049">
        <w:rPr>
          <w:rFonts w:ascii="Oxygen" w:eastAsia="Times New Roman" w:hAnsi="Oxygen" w:cs="Times New Roman"/>
          <w:color w:val="333333"/>
          <w:spacing w:val="12"/>
          <w:shd w:val="clear" w:color="auto" w:fill="FFFFFF"/>
          <w:lang w:eastAsia="en-GB"/>
        </w:rPr>
        <w:t>he</w:t>
      </w:r>
      <w:proofErr w:type="gramEnd"/>
      <w:r w:rsidRPr="008D3049">
        <w:rPr>
          <w:rFonts w:ascii="Oxygen" w:eastAsia="Times New Roman" w:hAnsi="Oxygen" w:cs="Times New Roman"/>
          <w:color w:val="333333"/>
          <w:spacing w:val="12"/>
          <w:shd w:val="clear" w:color="auto" w:fill="FFFFFF"/>
          <w:lang w:eastAsia="en-GB"/>
        </w:rPr>
        <w:t xml:space="preserve"> use of emerging technologies such as artificial intelligence, natural language processing and smart contracts allow for greater automation of regulation, which would supposedly make non-compliance near impossible. </w:t>
      </w:r>
    </w:p>
    <w:p w14:paraId="02952423" w14:textId="76DF74F4" w:rsidR="008D3049" w:rsidRDefault="008D3049" w:rsidP="00BE0562">
      <w:pPr>
        <w:rPr>
          <w:sz w:val="20"/>
          <w:szCs w:val="20"/>
        </w:rPr>
      </w:pPr>
    </w:p>
    <w:p w14:paraId="75969ED0" w14:textId="03FD899A" w:rsidR="002E5685" w:rsidRDefault="002E5685" w:rsidP="00BE0562">
      <w:pPr>
        <w:rPr>
          <w:sz w:val="20"/>
          <w:szCs w:val="20"/>
        </w:rPr>
      </w:pPr>
      <w:r>
        <w:rPr>
          <w:sz w:val="20"/>
          <w:szCs w:val="20"/>
        </w:rPr>
        <w:t>Technologies disrupted the traditional financials</w:t>
      </w:r>
    </w:p>
    <w:p w14:paraId="267429C6" w14:textId="517348AD" w:rsidR="002E5685" w:rsidRDefault="002E5685" w:rsidP="00BE0562">
      <w:pPr>
        <w:rPr>
          <w:sz w:val="20"/>
          <w:szCs w:val="20"/>
        </w:rPr>
      </w:pPr>
    </w:p>
    <w:p w14:paraId="59B8A8D3" w14:textId="77777777" w:rsidR="002E5685" w:rsidRPr="002E5685" w:rsidRDefault="002E5685" w:rsidP="002E5685">
      <w:pPr>
        <w:rPr>
          <w:rFonts w:ascii="Times New Roman" w:eastAsia="Times New Roman" w:hAnsi="Times New Roman" w:cs="Times New Roman"/>
          <w:lang w:eastAsia="en-GB"/>
        </w:rPr>
      </w:pPr>
      <w:r w:rsidRPr="002E5685">
        <w:rPr>
          <w:rFonts w:ascii="Times New Roman" w:eastAsia="Times New Roman" w:hAnsi="Times New Roman" w:cs="Times New Roman"/>
          <w:lang w:eastAsia="en-GB"/>
        </w:rPr>
        <w:t xml:space="preserve">Blockchain allows for cheaper and more secure transactional validation; </w:t>
      </w:r>
      <w:proofErr w:type="spellStart"/>
      <w:r w:rsidRPr="002E5685">
        <w:rPr>
          <w:rFonts w:ascii="Times New Roman" w:eastAsia="Times New Roman" w:hAnsi="Times New Roman" w:cs="Times New Roman"/>
          <w:lang w:eastAsia="en-GB"/>
        </w:rPr>
        <w:t>robo</w:t>
      </w:r>
      <w:proofErr w:type="spellEnd"/>
      <w:r w:rsidRPr="002E5685">
        <w:rPr>
          <w:rFonts w:ascii="Times New Roman" w:eastAsia="Times New Roman" w:hAnsi="Times New Roman" w:cs="Times New Roman"/>
          <w:lang w:eastAsia="en-GB"/>
        </w:rPr>
        <w:t xml:space="preserve"> advisors utilize machine learning algorithms for portfolio management, thereby reducing overhead costs; and payment applications utilize modern infrastructure such as mobile and cloud-based networking.</w:t>
      </w:r>
    </w:p>
    <w:p w14:paraId="4EB7F415" w14:textId="30949351" w:rsidR="002E5685" w:rsidRDefault="002E5685" w:rsidP="00BE0562">
      <w:pPr>
        <w:rPr>
          <w:sz w:val="20"/>
          <w:szCs w:val="20"/>
        </w:rPr>
      </w:pPr>
    </w:p>
    <w:p w14:paraId="4EE45102" w14:textId="5EACB5F8" w:rsidR="002E5685" w:rsidRDefault="002E5685" w:rsidP="00BE0562">
      <w:pPr>
        <w:rPr>
          <w:sz w:val="20"/>
          <w:szCs w:val="20"/>
        </w:rPr>
      </w:pPr>
      <w:r>
        <w:rPr>
          <w:sz w:val="20"/>
          <w:szCs w:val="20"/>
        </w:rPr>
        <w:t>Cloud based computing</w:t>
      </w:r>
    </w:p>
    <w:p w14:paraId="22CDE60E" w14:textId="4FFF5D55" w:rsidR="002E5685" w:rsidRDefault="002E5685" w:rsidP="00BE0562">
      <w:pPr>
        <w:rPr>
          <w:sz w:val="20"/>
          <w:szCs w:val="20"/>
        </w:rPr>
      </w:pPr>
    </w:p>
    <w:p w14:paraId="6B655993" w14:textId="77777777" w:rsidR="002E5685" w:rsidRPr="002E5685" w:rsidRDefault="002E5685" w:rsidP="002E5685">
      <w:pPr>
        <w:rPr>
          <w:rFonts w:ascii="Times New Roman" w:eastAsia="Times New Roman" w:hAnsi="Times New Roman" w:cs="Times New Roman"/>
          <w:lang w:eastAsia="en-GB"/>
        </w:rPr>
      </w:pPr>
      <w:r w:rsidRPr="002E5685">
        <w:rPr>
          <w:rFonts w:ascii="Times New Roman" w:eastAsia="Times New Roman" w:hAnsi="Times New Roman" w:cs="Times New Roman"/>
          <w:lang w:eastAsia="en-GB"/>
        </w:rPr>
        <w:t xml:space="preserve">With cloud-based networking such as AWS, small start-ups and even individuals can quickly spin up servers faster and on an as-needed basis, minimizing time to deployment and reducing up-front costs. This allows </w:t>
      </w:r>
      <w:r w:rsidRPr="002E5685">
        <w:rPr>
          <w:rFonts w:ascii="Times New Roman" w:eastAsia="Times New Roman" w:hAnsi="Times New Roman" w:cs="Times New Roman"/>
          <w:b/>
          <w:bCs/>
          <w:lang w:eastAsia="en-GB"/>
        </w:rPr>
        <w:t>smaller companies</w:t>
      </w:r>
      <w:r w:rsidRPr="002E5685">
        <w:rPr>
          <w:rFonts w:ascii="Times New Roman" w:eastAsia="Times New Roman" w:hAnsi="Times New Roman" w:cs="Times New Roman"/>
          <w:lang w:eastAsia="en-GB"/>
        </w:rPr>
        <w:t xml:space="preserve"> to compete more efficiently with larger firms that have existing infrastructures.</w:t>
      </w:r>
    </w:p>
    <w:p w14:paraId="12AC7334" w14:textId="2A2A4707" w:rsidR="002E5685" w:rsidRDefault="002E5685" w:rsidP="00BE0562">
      <w:pPr>
        <w:rPr>
          <w:sz w:val="20"/>
          <w:szCs w:val="20"/>
        </w:rPr>
      </w:pPr>
    </w:p>
    <w:p w14:paraId="32F39D4D" w14:textId="1DC15A8F" w:rsidR="002E5685" w:rsidRDefault="002E5685" w:rsidP="00BE0562">
      <w:pPr>
        <w:rPr>
          <w:sz w:val="20"/>
          <w:szCs w:val="20"/>
        </w:rPr>
      </w:pPr>
      <w:r>
        <w:rPr>
          <w:sz w:val="20"/>
          <w:szCs w:val="20"/>
        </w:rPr>
        <w:t>Other technologies</w:t>
      </w:r>
    </w:p>
    <w:p w14:paraId="311873F0" w14:textId="1DBBDA19" w:rsidR="002E5685" w:rsidRDefault="002E5685" w:rsidP="00BE0562">
      <w:pPr>
        <w:rPr>
          <w:sz w:val="20"/>
          <w:szCs w:val="20"/>
        </w:rPr>
      </w:pPr>
    </w:p>
    <w:p w14:paraId="048A4682" w14:textId="77777777" w:rsidR="002E5685" w:rsidRPr="002E5685" w:rsidRDefault="002E5685" w:rsidP="002E5685">
      <w:pPr>
        <w:rPr>
          <w:rFonts w:ascii="Times New Roman" w:eastAsia="Times New Roman" w:hAnsi="Times New Roman" w:cs="Times New Roman"/>
          <w:lang w:eastAsia="en-GB"/>
        </w:rPr>
      </w:pPr>
      <w:r w:rsidRPr="002E5685">
        <w:rPr>
          <w:rFonts w:ascii="Times New Roman" w:eastAsia="Times New Roman" w:hAnsi="Times New Roman" w:cs="Times New Roman"/>
          <w:lang w:eastAsia="en-GB"/>
        </w:rPr>
        <w:t>Machine learning can be used in lending to more efficiently target customers who have a higher likelihood of paying back their loans, while avoiding those who have a higher likelihood of not paying back their loans.</w:t>
      </w:r>
    </w:p>
    <w:p w14:paraId="4AAAA2C2" w14:textId="77777777" w:rsidR="002E5685" w:rsidRPr="008D3049" w:rsidRDefault="002E5685" w:rsidP="00BE0562">
      <w:pPr>
        <w:rPr>
          <w:sz w:val="20"/>
          <w:szCs w:val="20"/>
        </w:rPr>
      </w:pPr>
    </w:p>
    <w:sectPr w:rsidR="002E5685" w:rsidRPr="008D30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Oxygen">
    <w:panose1 w:val="02000503000000000000"/>
    <w:charset w:val="4D"/>
    <w:family w:val="auto"/>
    <w:pitch w:val="variable"/>
    <w:sig w:usb0="A00000EF" w:usb1="4000204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A785A"/>
    <w:multiLevelType w:val="hybridMultilevel"/>
    <w:tmpl w:val="0D027DB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277129"/>
    <w:multiLevelType w:val="multilevel"/>
    <w:tmpl w:val="E2AED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560"/>
    <w:rsid w:val="002E5685"/>
    <w:rsid w:val="0032130C"/>
    <w:rsid w:val="003C2560"/>
    <w:rsid w:val="003F3FE0"/>
    <w:rsid w:val="00465E4F"/>
    <w:rsid w:val="00554540"/>
    <w:rsid w:val="00615EFD"/>
    <w:rsid w:val="008D3049"/>
    <w:rsid w:val="0094459E"/>
    <w:rsid w:val="00AF22C7"/>
    <w:rsid w:val="00B14A51"/>
    <w:rsid w:val="00B4134E"/>
    <w:rsid w:val="00BE0562"/>
    <w:rsid w:val="00F46B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1EF9903"/>
  <w15:chartTrackingRefBased/>
  <w15:docId w15:val="{8D571AF6-EDE0-3A48-9C4E-33267BD2B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4540"/>
    <w:rPr>
      <w:color w:val="0563C1" w:themeColor="hyperlink"/>
      <w:u w:val="single"/>
    </w:rPr>
  </w:style>
  <w:style w:type="character" w:styleId="UnresolvedMention">
    <w:name w:val="Unresolved Mention"/>
    <w:basedOn w:val="DefaultParagraphFont"/>
    <w:uiPriority w:val="99"/>
    <w:semiHidden/>
    <w:unhideWhenUsed/>
    <w:rsid w:val="00554540"/>
    <w:rPr>
      <w:color w:val="605E5C"/>
      <w:shd w:val="clear" w:color="auto" w:fill="E1DFDD"/>
    </w:rPr>
  </w:style>
  <w:style w:type="paragraph" w:styleId="NormalWeb">
    <w:name w:val="Normal (Web)"/>
    <w:basedOn w:val="Normal"/>
    <w:uiPriority w:val="99"/>
    <w:semiHidden/>
    <w:unhideWhenUsed/>
    <w:rsid w:val="00465E4F"/>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9445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76893">
      <w:bodyDiv w:val="1"/>
      <w:marLeft w:val="0"/>
      <w:marRight w:val="0"/>
      <w:marTop w:val="0"/>
      <w:marBottom w:val="0"/>
      <w:divBdr>
        <w:top w:val="none" w:sz="0" w:space="0" w:color="auto"/>
        <w:left w:val="none" w:sz="0" w:space="0" w:color="auto"/>
        <w:bottom w:val="none" w:sz="0" w:space="0" w:color="auto"/>
        <w:right w:val="none" w:sz="0" w:space="0" w:color="auto"/>
      </w:divBdr>
    </w:div>
    <w:div w:id="472868916">
      <w:bodyDiv w:val="1"/>
      <w:marLeft w:val="0"/>
      <w:marRight w:val="0"/>
      <w:marTop w:val="0"/>
      <w:marBottom w:val="0"/>
      <w:divBdr>
        <w:top w:val="none" w:sz="0" w:space="0" w:color="auto"/>
        <w:left w:val="none" w:sz="0" w:space="0" w:color="auto"/>
        <w:bottom w:val="none" w:sz="0" w:space="0" w:color="auto"/>
        <w:right w:val="none" w:sz="0" w:space="0" w:color="auto"/>
      </w:divBdr>
    </w:div>
    <w:div w:id="583491622">
      <w:bodyDiv w:val="1"/>
      <w:marLeft w:val="0"/>
      <w:marRight w:val="0"/>
      <w:marTop w:val="0"/>
      <w:marBottom w:val="0"/>
      <w:divBdr>
        <w:top w:val="none" w:sz="0" w:space="0" w:color="auto"/>
        <w:left w:val="none" w:sz="0" w:space="0" w:color="auto"/>
        <w:bottom w:val="none" w:sz="0" w:space="0" w:color="auto"/>
        <w:right w:val="none" w:sz="0" w:space="0" w:color="auto"/>
      </w:divBdr>
    </w:div>
    <w:div w:id="621155592">
      <w:bodyDiv w:val="1"/>
      <w:marLeft w:val="0"/>
      <w:marRight w:val="0"/>
      <w:marTop w:val="0"/>
      <w:marBottom w:val="0"/>
      <w:divBdr>
        <w:top w:val="none" w:sz="0" w:space="0" w:color="auto"/>
        <w:left w:val="none" w:sz="0" w:space="0" w:color="auto"/>
        <w:bottom w:val="none" w:sz="0" w:space="0" w:color="auto"/>
        <w:right w:val="none" w:sz="0" w:space="0" w:color="auto"/>
      </w:divBdr>
    </w:div>
    <w:div w:id="713965512">
      <w:bodyDiv w:val="1"/>
      <w:marLeft w:val="0"/>
      <w:marRight w:val="0"/>
      <w:marTop w:val="0"/>
      <w:marBottom w:val="0"/>
      <w:divBdr>
        <w:top w:val="none" w:sz="0" w:space="0" w:color="auto"/>
        <w:left w:val="none" w:sz="0" w:space="0" w:color="auto"/>
        <w:bottom w:val="none" w:sz="0" w:space="0" w:color="auto"/>
        <w:right w:val="none" w:sz="0" w:space="0" w:color="auto"/>
      </w:divBdr>
    </w:div>
    <w:div w:id="822308006">
      <w:bodyDiv w:val="1"/>
      <w:marLeft w:val="0"/>
      <w:marRight w:val="0"/>
      <w:marTop w:val="0"/>
      <w:marBottom w:val="0"/>
      <w:divBdr>
        <w:top w:val="none" w:sz="0" w:space="0" w:color="auto"/>
        <w:left w:val="none" w:sz="0" w:space="0" w:color="auto"/>
        <w:bottom w:val="none" w:sz="0" w:space="0" w:color="auto"/>
        <w:right w:val="none" w:sz="0" w:space="0" w:color="auto"/>
      </w:divBdr>
    </w:div>
    <w:div w:id="862211228">
      <w:bodyDiv w:val="1"/>
      <w:marLeft w:val="0"/>
      <w:marRight w:val="0"/>
      <w:marTop w:val="0"/>
      <w:marBottom w:val="0"/>
      <w:divBdr>
        <w:top w:val="none" w:sz="0" w:space="0" w:color="auto"/>
        <w:left w:val="none" w:sz="0" w:space="0" w:color="auto"/>
        <w:bottom w:val="none" w:sz="0" w:space="0" w:color="auto"/>
        <w:right w:val="none" w:sz="0" w:space="0" w:color="auto"/>
      </w:divBdr>
    </w:div>
    <w:div w:id="1014695920">
      <w:bodyDiv w:val="1"/>
      <w:marLeft w:val="0"/>
      <w:marRight w:val="0"/>
      <w:marTop w:val="0"/>
      <w:marBottom w:val="0"/>
      <w:divBdr>
        <w:top w:val="none" w:sz="0" w:space="0" w:color="auto"/>
        <w:left w:val="none" w:sz="0" w:space="0" w:color="auto"/>
        <w:bottom w:val="none" w:sz="0" w:space="0" w:color="auto"/>
        <w:right w:val="none" w:sz="0" w:space="0" w:color="auto"/>
      </w:divBdr>
    </w:div>
    <w:div w:id="1046101585">
      <w:bodyDiv w:val="1"/>
      <w:marLeft w:val="0"/>
      <w:marRight w:val="0"/>
      <w:marTop w:val="0"/>
      <w:marBottom w:val="0"/>
      <w:divBdr>
        <w:top w:val="none" w:sz="0" w:space="0" w:color="auto"/>
        <w:left w:val="none" w:sz="0" w:space="0" w:color="auto"/>
        <w:bottom w:val="none" w:sz="0" w:space="0" w:color="auto"/>
        <w:right w:val="none" w:sz="0" w:space="0" w:color="auto"/>
      </w:divBdr>
    </w:div>
    <w:div w:id="1059204299">
      <w:bodyDiv w:val="1"/>
      <w:marLeft w:val="0"/>
      <w:marRight w:val="0"/>
      <w:marTop w:val="0"/>
      <w:marBottom w:val="0"/>
      <w:divBdr>
        <w:top w:val="none" w:sz="0" w:space="0" w:color="auto"/>
        <w:left w:val="none" w:sz="0" w:space="0" w:color="auto"/>
        <w:bottom w:val="none" w:sz="0" w:space="0" w:color="auto"/>
        <w:right w:val="none" w:sz="0" w:space="0" w:color="auto"/>
      </w:divBdr>
    </w:div>
    <w:div w:id="1097404029">
      <w:bodyDiv w:val="1"/>
      <w:marLeft w:val="0"/>
      <w:marRight w:val="0"/>
      <w:marTop w:val="0"/>
      <w:marBottom w:val="0"/>
      <w:divBdr>
        <w:top w:val="none" w:sz="0" w:space="0" w:color="auto"/>
        <w:left w:val="none" w:sz="0" w:space="0" w:color="auto"/>
        <w:bottom w:val="none" w:sz="0" w:space="0" w:color="auto"/>
        <w:right w:val="none" w:sz="0" w:space="0" w:color="auto"/>
      </w:divBdr>
    </w:div>
    <w:div w:id="1122654914">
      <w:bodyDiv w:val="1"/>
      <w:marLeft w:val="0"/>
      <w:marRight w:val="0"/>
      <w:marTop w:val="0"/>
      <w:marBottom w:val="0"/>
      <w:divBdr>
        <w:top w:val="none" w:sz="0" w:space="0" w:color="auto"/>
        <w:left w:val="none" w:sz="0" w:space="0" w:color="auto"/>
        <w:bottom w:val="none" w:sz="0" w:space="0" w:color="auto"/>
        <w:right w:val="none" w:sz="0" w:space="0" w:color="auto"/>
      </w:divBdr>
    </w:div>
    <w:div w:id="1156802841">
      <w:bodyDiv w:val="1"/>
      <w:marLeft w:val="0"/>
      <w:marRight w:val="0"/>
      <w:marTop w:val="0"/>
      <w:marBottom w:val="0"/>
      <w:divBdr>
        <w:top w:val="none" w:sz="0" w:space="0" w:color="auto"/>
        <w:left w:val="none" w:sz="0" w:space="0" w:color="auto"/>
        <w:bottom w:val="none" w:sz="0" w:space="0" w:color="auto"/>
        <w:right w:val="none" w:sz="0" w:space="0" w:color="auto"/>
      </w:divBdr>
    </w:div>
    <w:div w:id="1573079371">
      <w:bodyDiv w:val="1"/>
      <w:marLeft w:val="0"/>
      <w:marRight w:val="0"/>
      <w:marTop w:val="0"/>
      <w:marBottom w:val="0"/>
      <w:divBdr>
        <w:top w:val="none" w:sz="0" w:space="0" w:color="auto"/>
        <w:left w:val="none" w:sz="0" w:space="0" w:color="auto"/>
        <w:bottom w:val="none" w:sz="0" w:space="0" w:color="auto"/>
        <w:right w:val="none" w:sz="0" w:space="0" w:color="auto"/>
      </w:divBdr>
    </w:div>
    <w:div w:id="1820925608">
      <w:bodyDiv w:val="1"/>
      <w:marLeft w:val="0"/>
      <w:marRight w:val="0"/>
      <w:marTop w:val="0"/>
      <w:marBottom w:val="0"/>
      <w:divBdr>
        <w:top w:val="none" w:sz="0" w:space="0" w:color="auto"/>
        <w:left w:val="none" w:sz="0" w:space="0" w:color="auto"/>
        <w:bottom w:val="none" w:sz="0" w:space="0" w:color="auto"/>
        <w:right w:val="none" w:sz="0" w:space="0" w:color="auto"/>
      </w:divBdr>
    </w:div>
    <w:div w:id="1905556659">
      <w:bodyDiv w:val="1"/>
      <w:marLeft w:val="0"/>
      <w:marRight w:val="0"/>
      <w:marTop w:val="0"/>
      <w:marBottom w:val="0"/>
      <w:divBdr>
        <w:top w:val="none" w:sz="0" w:space="0" w:color="auto"/>
        <w:left w:val="none" w:sz="0" w:space="0" w:color="auto"/>
        <w:bottom w:val="none" w:sz="0" w:space="0" w:color="auto"/>
        <w:right w:val="none" w:sz="0" w:space="0" w:color="auto"/>
      </w:divBdr>
    </w:div>
    <w:div w:id="2036493851">
      <w:bodyDiv w:val="1"/>
      <w:marLeft w:val="0"/>
      <w:marRight w:val="0"/>
      <w:marTop w:val="0"/>
      <w:marBottom w:val="0"/>
      <w:divBdr>
        <w:top w:val="none" w:sz="0" w:space="0" w:color="auto"/>
        <w:left w:val="none" w:sz="0" w:space="0" w:color="auto"/>
        <w:bottom w:val="none" w:sz="0" w:space="0" w:color="auto"/>
        <w:right w:val="none" w:sz="0" w:space="0" w:color="auto"/>
      </w:divBdr>
    </w:div>
    <w:div w:id="205962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intechfutures.com/2021/10/aussie-id-and-fraud-prevention-platform-frankieone-nets-15m-series-a-rou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runchbase.com/organization/FrankieOne" TargetMode="External"/><Relationship Id="rId5" Type="http://schemas.openxmlformats.org/officeDocument/2006/relationships/hyperlink" Target="https://www.crunchbase.com/hub/australia-compani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R. Dallol</dc:creator>
  <cp:keywords/>
  <dc:description/>
  <cp:lastModifiedBy>Mohamed R. Dallol</cp:lastModifiedBy>
  <cp:revision>7</cp:revision>
  <dcterms:created xsi:type="dcterms:W3CDTF">2021-11-08T23:59:00Z</dcterms:created>
  <dcterms:modified xsi:type="dcterms:W3CDTF">2021-11-09T06:12:00Z</dcterms:modified>
</cp:coreProperties>
</file>