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8932779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E35F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03AAEA096B2F40619899068AC2AF088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E35F4" w:rsidRDefault="005E35F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Sandia National Laboratories</w:t>
                    </w:r>
                  </w:p>
                </w:tc>
              </w:sdtContent>
            </w:sdt>
          </w:tr>
          <w:tr w:rsidR="005E35F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A73AD91D8C244F3AC53E2FC88FC208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E35F4" w:rsidRDefault="005E35F4" w:rsidP="005E35F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SNL-SWAN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BetaTest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User’s Manual</w:t>
                    </w:r>
                  </w:p>
                </w:tc>
              </w:sdtContent>
            </w:sdt>
          </w:tr>
          <w:tr w:rsidR="005E35F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EF3980E95384C7D8D76E5BA832875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E35F4" w:rsidRDefault="005E35F4" w:rsidP="005E35F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DRAFT</w:t>
                    </w:r>
                  </w:p>
                </w:tc>
              </w:sdtContent>
            </w:sdt>
          </w:tr>
          <w:tr w:rsidR="005E35F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E35F4" w:rsidRDefault="005E35F4">
                <w:pPr>
                  <w:pStyle w:val="NoSpacing"/>
                  <w:jc w:val="center"/>
                </w:pPr>
              </w:p>
            </w:tc>
          </w:tr>
          <w:tr w:rsidR="005E35F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7B92B5ABC0004C1192B33872E14A034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E35F4" w:rsidRDefault="005E35F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Kelley M Ruehl, Chris Chartrand, Aaron Porter</w:t>
                    </w:r>
                  </w:p>
                </w:tc>
              </w:sdtContent>
            </w:sdt>
          </w:tr>
          <w:tr w:rsidR="005E35F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A6E1CB409A649B08488F97D821205E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4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E35F4" w:rsidRDefault="00025A94" w:rsidP="00025A9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April 25, 2014</w:t>
                    </w:r>
                  </w:p>
                </w:tc>
              </w:sdtContent>
            </w:sdt>
          </w:tr>
        </w:tbl>
        <w:p w:rsidR="005E35F4" w:rsidRDefault="005E35F4"/>
        <w:p w:rsidR="005E35F4" w:rsidRDefault="005E35F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E35F4">
            <w:tc>
              <w:tcPr>
                <w:tcW w:w="5000" w:type="pct"/>
              </w:tcPr>
              <w:p w:rsidR="005E35F4" w:rsidRDefault="005E35F4" w:rsidP="00145BC7">
                <w:pPr>
                  <w:pStyle w:val="NoSpacing"/>
                </w:pPr>
              </w:p>
            </w:tc>
          </w:tr>
        </w:tbl>
        <w:p w:rsidR="005E35F4" w:rsidRDefault="005E35F4"/>
        <w:p w:rsidR="00262CA1" w:rsidRDefault="00262CA1"/>
        <w:p w:rsidR="00262CA1" w:rsidRDefault="00262CA1"/>
        <w:p w:rsidR="00262CA1" w:rsidRDefault="00262CA1"/>
        <w:p w:rsidR="00262CA1" w:rsidRDefault="00262CA1"/>
        <w:p w:rsidR="00262CA1" w:rsidRDefault="00262CA1"/>
        <w:p w:rsidR="005E35F4" w:rsidRDefault="0070783A" w:rsidP="0070783A">
          <w:pPr>
            <w:jc w:val="center"/>
          </w:pPr>
          <w:r>
            <w:rPr>
              <w:noProof/>
            </w:rPr>
            <w:drawing>
              <wp:inline distT="0" distB="0" distL="0" distR="0" wp14:anchorId="3109C500" wp14:editId="5ED753C2">
                <wp:extent cx="3591560" cy="548640"/>
                <wp:effectExtent l="0" t="0" r="8890" b="3810"/>
                <wp:docPr id="1" name="Picture 1" descr="C:\Users\kmruehl\Pictures\Sandia Logos\Sandia_Logos\Sandia Logos\SNL_Horizontal_Black_Blu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mruehl\Pictures\Sandia Logos\Sandia_Logos\Sandia Logos\SNL_Horizontal_Black_Blu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15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E35F4">
            <w:br w:type="page"/>
          </w:r>
        </w:p>
      </w:sdtContent>
    </w:sdt>
    <w:p w:rsidR="005E35F4" w:rsidRDefault="005E35F4"/>
    <w:p w:rsidR="005E35F4" w:rsidRDefault="005E35F4"/>
    <w:sdt>
      <w:sdtPr>
        <w:id w:val="19506541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5E35F4" w:rsidRDefault="005E35F4">
          <w:pPr>
            <w:pStyle w:val="TOCHeading"/>
          </w:pPr>
          <w:r>
            <w:t>Contents</w:t>
          </w:r>
        </w:p>
        <w:p w:rsidR="00C6043F" w:rsidRDefault="005E35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199283" w:history="1">
            <w:r w:rsidR="00C6043F" w:rsidRPr="002138EA">
              <w:rPr>
                <w:rStyle w:val="Hyperlink"/>
                <w:noProof/>
              </w:rPr>
              <w:t>INPUT</w:t>
            </w:r>
            <w:r w:rsidR="00C6043F">
              <w:rPr>
                <w:noProof/>
                <w:webHidden/>
              </w:rPr>
              <w:tab/>
            </w:r>
            <w:r w:rsidR="00C6043F">
              <w:rPr>
                <w:noProof/>
                <w:webHidden/>
              </w:rPr>
              <w:fldChar w:fldCharType="begin"/>
            </w:r>
            <w:r w:rsidR="00C6043F">
              <w:rPr>
                <w:noProof/>
                <w:webHidden/>
              </w:rPr>
              <w:instrText xml:space="preserve"> PAGEREF _Toc386199283 \h </w:instrText>
            </w:r>
            <w:r w:rsidR="00C6043F">
              <w:rPr>
                <w:noProof/>
                <w:webHidden/>
              </w:rPr>
            </w:r>
            <w:r w:rsidR="00C6043F"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2</w:t>
            </w:r>
            <w:r w:rsidR="00C6043F">
              <w:rPr>
                <w:noProof/>
                <w:webHidden/>
              </w:rPr>
              <w:fldChar w:fldCharType="end"/>
            </w:r>
          </w:hyperlink>
        </w:p>
        <w:p w:rsidR="00C6043F" w:rsidRDefault="00C604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84" w:history="1">
            <w:r w:rsidRPr="002138EA">
              <w:rPr>
                <w:rStyle w:val="Hyperlink"/>
                <w:noProof/>
              </w:rPr>
              <w:t>SET obcase=0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_Toc386199284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3F" w:rsidRDefault="00C604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85" w:history="1">
            <w:r w:rsidRPr="002138EA">
              <w:rPr>
                <w:rStyle w:val="Hyperlink"/>
                <w:noProof/>
              </w:rPr>
              <w:t>SET obcase=1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_Toc386199285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3F" w:rsidRDefault="00C604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86" w:history="1">
            <w:r w:rsidRPr="002138EA">
              <w:rPr>
                <w:rStyle w:val="Hyperlink"/>
                <w:noProof/>
              </w:rPr>
              <w:t>SET obcase=2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_Toc386199286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3F" w:rsidRDefault="00C604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87" w:history="1">
            <w:r w:rsidRPr="002138EA">
              <w:rPr>
                <w:rStyle w:val="Hyperlink"/>
                <w:noProof/>
              </w:rPr>
              <w:t>SET obcase=3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_Toc386199287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3F" w:rsidRDefault="00C604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88" w:history="1">
            <w:r w:rsidRPr="002138EA">
              <w:rPr>
                <w:rStyle w:val="Hyperlink"/>
                <w:noProof/>
              </w:rPr>
              <w:t>SET obcase=4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_Toc386199288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3F" w:rsidRDefault="00C604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89" w:history="1">
            <w:r w:rsidRPr="002138EA">
              <w:rPr>
                <w:rStyle w:val="Hyperlink"/>
                <w:noProof/>
              </w:rPr>
              <w:t>Example SNL-SWAN INPUT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_Toc386199289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3F" w:rsidRDefault="00C604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90" w:history="1">
            <w:r w:rsidRPr="002138EA">
              <w:rPr>
                <w:rStyle w:val="Hyperlink"/>
                <w:noProof/>
              </w:rPr>
              <w:t>Relative_Capture_Width.txt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_Toc386199290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3F" w:rsidRDefault="00C604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91" w:history="1">
            <w:r w:rsidRPr="002138EA">
              <w:rPr>
                <w:rStyle w:val="Hyperlink"/>
                <w:noProof/>
              </w:rPr>
              <w:t>Wave 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_Toc386199291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3F" w:rsidRDefault="00C604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92" w:history="1">
            <w:r w:rsidRPr="002138EA">
              <w:rPr>
                <w:rStyle w:val="Hyperlink"/>
                <w:noProof/>
              </w:rPr>
              <w:t>Relative Capture 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_Toc386199292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3F" w:rsidRDefault="00C604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93" w:history="1">
            <w:r w:rsidRPr="002138EA">
              <w:rPr>
                <w:rStyle w:val="Hyperlink"/>
                <w:noProof/>
              </w:rPr>
              <w:t>Example Relative_Capture_Width.txt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_Toc386199293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3F" w:rsidRDefault="00C604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94" w:history="1">
            <w:r w:rsidRPr="002138EA">
              <w:rPr>
                <w:rStyle w:val="Hyperlink"/>
                <w:noProof/>
              </w:rPr>
              <w:t>Power.txt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_Toc386199294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3F" w:rsidRDefault="00C604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95" w:history="1">
            <w:r w:rsidRPr="002138EA">
              <w:rPr>
                <w:rStyle w:val="Hyperlink"/>
                <w:noProof/>
              </w:rPr>
              <w:t>WEC 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_Toc386199295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3F" w:rsidRDefault="00C604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96" w:history="1">
            <w:r w:rsidRPr="002138EA">
              <w:rPr>
                <w:rStyle w:val="Hyperlink"/>
                <w:noProof/>
              </w:rPr>
              <w:t>Wave Heights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_Toc386199296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3F" w:rsidRDefault="00C604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97" w:history="1">
            <w:r w:rsidRPr="002138EA">
              <w:rPr>
                <w:rStyle w:val="Hyperlink"/>
                <w:noProof/>
              </w:rPr>
              <w:t>Wave Periods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_Toc386199297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3F" w:rsidRDefault="00C604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98" w:history="1">
            <w:r w:rsidRPr="002138EA">
              <w:rPr>
                <w:rStyle w:val="Hyperlink"/>
                <w:noProof/>
              </w:rPr>
              <w:t>WEC Power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_Toc386199298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3F" w:rsidRDefault="00C604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99" w:history="1">
            <w:r w:rsidRPr="002138EA">
              <w:rPr>
                <w:rStyle w:val="Hyperlink"/>
                <w:noProof/>
              </w:rPr>
              <w:t>Example Power.txt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_Toc386199299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5F4" w:rsidRDefault="005E35F4">
          <w:r>
            <w:rPr>
              <w:b/>
              <w:bCs/>
              <w:noProof/>
            </w:rPr>
            <w:fldChar w:fldCharType="end"/>
          </w:r>
        </w:p>
      </w:sdtContent>
    </w:sdt>
    <w:p w:rsidR="005E35F4" w:rsidRDefault="005E35F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C63616" w:rsidRPr="00463B2E" w:rsidRDefault="00C63616" w:rsidP="00463B2E">
      <w:pPr>
        <w:pStyle w:val="Heading1"/>
      </w:pPr>
      <w:bookmarkStart w:id="0" w:name="_Toc386199283"/>
      <w:r w:rsidRPr="00463B2E">
        <w:lastRenderedPageBreak/>
        <w:t>INPUT</w:t>
      </w:r>
      <w:bookmarkEnd w:id="0"/>
    </w:p>
    <w:p w:rsidR="00C63616" w:rsidRPr="00C63616" w:rsidRDefault="00C63616">
      <w:r>
        <w:t>This is the SNL-SWAN input file, which has the same settings as SWAN,</w:t>
      </w:r>
      <w:r w:rsidR="00DE36E1">
        <w:t xml:space="preserve"> as specified in the SWAN user’s manual,</w:t>
      </w:r>
      <w:r>
        <w:t xml:space="preserve"> with the addition of the </w:t>
      </w:r>
      <w:r w:rsidRPr="008F3E07">
        <w:rPr>
          <w:rStyle w:val="IntenseEmphasis"/>
        </w:rPr>
        <w:t xml:space="preserve">SET </w:t>
      </w:r>
      <w:proofErr w:type="spellStart"/>
      <w:r w:rsidRPr="008F3E07">
        <w:rPr>
          <w:rStyle w:val="IntenseEmphasis"/>
        </w:rPr>
        <w:t>obcase</w:t>
      </w:r>
      <w:proofErr w:type="spellEnd"/>
      <w:r w:rsidR="008F3E07" w:rsidRPr="008F3E07">
        <w:rPr>
          <w:rStyle w:val="IntenseEmphasis"/>
        </w:rPr>
        <w:t xml:space="preserve"> line</w:t>
      </w:r>
      <w:r w:rsidRPr="008F3E07">
        <w:rPr>
          <w:rStyle w:val="IntenseEmphasis"/>
        </w:rPr>
        <w:t xml:space="preserve"> </w:t>
      </w:r>
      <w:r w:rsidR="008F3E07" w:rsidRPr="008F3E07">
        <w:rPr>
          <w:rStyle w:val="IntenseEmphasis"/>
        </w:rPr>
        <w:t>that</w:t>
      </w:r>
      <w:r w:rsidRPr="008F3E07">
        <w:rPr>
          <w:rStyle w:val="IntenseEmphasis"/>
        </w:rPr>
        <w:t xml:space="preserve"> sets which version of </w:t>
      </w:r>
      <w:r w:rsidR="00EE4C34" w:rsidRPr="008F3E07">
        <w:rPr>
          <w:rStyle w:val="IntenseEmphasis"/>
        </w:rPr>
        <w:t>SNL-SWAN</w:t>
      </w:r>
      <w:r w:rsidRPr="008F3E07">
        <w:rPr>
          <w:rStyle w:val="IntenseEmphasis"/>
        </w:rPr>
        <w:t xml:space="preserve"> </w:t>
      </w:r>
      <w:r w:rsidR="00BA6B72" w:rsidRPr="008F3E07">
        <w:rPr>
          <w:rStyle w:val="IntenseEmphasis"/>
        </w:rPr>
        <w:t>is</w:t>
      </w:r>
      <w:r w:rsidRPr="008F3E07">
        <w:rPr>
          <w:rStyle w:val="IntenseEmphasis"/>
        </w:rPr>
        <w:t xml:space="preserve"> run.</w:t>
      </w:r>
    </w:p>
    <w:p w:rsidR="00FE421E" w:rsidRPr="00463B2E" w:rsidRDefault="00C63616" w:rsidP="00463B2E">
      <w:pPr>
        <w:pStyle w:val="Heading2"/>
      </w:pPr>
      <w:bookmarkStart w:id="1" w:name="_Toc386199284"/>
      <w:r w:rsidRPr="00463B2E">
        <w:t xml:space="preserve">SET </w:t>
      </w:r>
      <w:proofErr w:type="spellStart"/>
      <w:r w:rsidRPr="00463B2E">
        <w:t>obcase</w:t>
      </w:r>
      <w:proofErr w:type="spellEnd"/>
      <w:r w:rsidRPr="00463B2E">
        <w:t>=0</w:t>
      </w:r>
      <w:bookmarkEnd w:id="1"/>
      <w:r w:rsidRPr="00463B2E">
        <w:tab/>
      </w:r>
    </w:p>
    <w:p w:rsidR="00FE421E" w:rsidRDefault="00C63616" w:rsidP="00FE421E">
      <w:pPr>
        <w:ind w:firstLine="720"/>
      </w:pPr>
      <w:r>
        <w:t xml:space="preserve">Baseline </w:t>
      </w:r>
      <w:proofErr w:type="gramStart"/>
      <w:r>
        <w:t>SWAN</w:t>
      </w:r>
      <w:r w:rsidR="00FE421E">
        <w:t>,</w:t>
      </w:r>
      <w:proofErr w:type="gramEnd"/>
      <w:r w:rsidR="00FE421E">
        <w:t xml:space="preserve"> </w:t>
      </w:r>
      <w:r w:rsidR="00463B2E">
        <w:t>uses</w:t>
      </w:r>
      <w:r w:rsidR="00FE421E">
        <w:t xml:space="preserve"> the SWAN constant transmission obstacle formulation.</w:t>
      </w:r>
    </w:p>
    <w:p w:rsidR="00FE421E" w:rsidRDefault="00C63616" w:rsidP="00463B2E">
      <w:pPr>
        <w:pStyle w:val="Heading2"/>
      </w:pPr>
      <w:bookmarkStart w:id="2" w:name="_Toc386199285"/>
      <w:r w:rsidRPr="00C63616">
        <w:t xml:space="preserve">SET </w:t>
      </w:r>
      <w:proofErr w:type="spellStart"/>
      <w:r w:rsidRPr="00C63616">
        <w:t>obcase</w:t>
      </w:r>
      <w:proofErr w:type="spellEnd"/>
      <w:r w:rsidRPr="00C63616">
        <w:t>=</w:t>
      </w:r>
      <w:r>
        <w:t>1</w:t>
      </w:r>
      <w:bookmarkEnd w:id="2"/>
      <w:r>
        <w:tab/>
      </w:r>
    </w:p>
    <w:p w:rsidR="00FE421E" w:rsidRDefault="00C63616" w:rsidP="00BB3C2F">
      <w:pPr>
        <w:ind w:left="720"/>
      </w:pPr>
      <w:r>
        <w:t xml:space="preserve">SNL-SWAN Alpha </w:t>
      </w:r>
      <w:r w:rsidR="004F5599">
        <w:t xml:space="preserve">Power </w:t>
      </w:r>
      <w:proofErr w:type="gramStart"/>
      <w:r w:rsidR="004F5599">
        <w:t>Matrix</w:t>
      </w:r>
      <w:r w:rsidR="00BB3C2F">
        <w:t>,</w:t>
      </w:r>
      <w:proofErr w:type="gramEnd"/>
      <w:r w:rsidR="00BB3C2F">
        <w:t xml:space="preserve"> uses the WEC power matrix to calculate the effective transmission coefficient, a constant value across all frequencies.</w:t>
      </w:r>
    </w:p>
    <w:p w:rsidR="00FE421E" w:rsidRDefault="00C63616" w:rsidP="00463B2E">
      <w:pPr>
        <w:pStyle w:val="Heading2"/>
      </w:pPr>
      <w:bookmarkStart w:id="3" w:name="_Toc386199286"/>
      <w:r w:rsidRPr="00C63616">
        <w:t xml:space="preserve">SET </w:t>
      </w:r>
      <w:proofErr w:type="spellStart"/>
      <w:r w:rsidRPr="00C63616">
        <w:t>obcase</w:t>
      </w:r>
      <w:proofErr w:type="spellEnd"/>
      <w:r w:rsidRPr="00C63616">
        <w:t>=</w:t>
      </w:r>
      <w:r>
        <w:t>2</w:t>
      </w:r>
      <w:bookmarkEnd w:id="3"/>
      <w:r w:rsidRPr="00C63616">
        <w:t xml:space="preserve"> </w:t>
      </w:r>
      <w:r>
        <w:tab/>
      </w:r>
    </w:p>
    <w:p w:rsidR="00FE421E" w:rsidRDefault="00C63616" w:rsidP="00BB3C2F">
      <w:pPr>
        <w:ind w:left="720"/>
      </w:pPr>
      <w:r>
        <w:t xml:space="preserve">SNL-SWAN Alpha </w:t>
      </w:r>
      <w:proofErr w:type="gramStart"/>
      <w:r w:rsidR="004F5599">
        <w:t>RCW</w:t>
      </w:r>
      <w:r w:rsidR="00BB3C2F">
        <w:t>,</w:t>
      </w:r>
      <w:proofErr w:type="gramEnd"/>
      <w:r w:rsidR="00BB3C2F">
        <w:t xml:space="preserve"> </w:t>
      </w:r>
      <w:r w:rsidR="00BB3C2F">
        <w:t>uses the WEC power matrix to calculate the effective transmission coefficient, a constant value across all frequencies.</w:t>
      </w:r>
      <w:r w:rsidR="00E06FCC">
        <w:t xml:space="preserve"> </w:t>
      </w:r>
    </w:p>
    <w:p w:rsidR="00FE421E" w:rsidRDefault="00C63616" w:rsidP="00463B2E">
      <w:pPr>
        <w:pStyle w:val="Heading2"/>
      </w:pPr>
      <w:bookmarkStart w:id="4" w:name="_Toc386199287"/>
      <w:r w:rsidRPr="00C63616">
        <w:t xml:space="preserve">SET </w:t>
      </w:r>
      <w:proofErr w:type="spellStart"/>
      <w:r w:rsidRPr="00C63616">
        <w:t>obcase</w:t>
      </w:r>
      <w:proofErr w:type="spellEnd"/>
      <w:r w:rsidRPr="00C63616">
        <w:t>=3</w:t>
      </w:r>
      <w:bookmarkEnd w:id="4"/>
      <w:r w:rsidRPr="00C63616">
        <w:t xml:space="preserve"> </w:t>
      </w:r>
      <w:r>
        <w:tab/>
      </w:r>
    </w:p>
    <w:p w:rsidR="00FE421E" w:rsidRDefault="00C63616" w:rsidP="00BB3C2F">
      <w:pPr>
        <w:ind w:left="720"/>
      </w:pPr>
      <w:r>
        <w:t xml:space="preserve">SNL-SWAN </w:t>
      </w:r>
      <w:r w:rsidR="00D47804">
        <w:t>Beta</w:t>
      </w:r>
      <w:r>
        <w:t xml:space="preserve"> </w:t>
      </w:r>
      <w:r w:rsidR="004F5599">
        <w:t xml:space="preserve">Power </w:t>
      </w:r>
      <w:proofErr w:type="gramStart"/>
      <w:r w:rsidR="004F5599">
        <w:t>Matrix</w:t>
      </w:r>
      <w:r w:rsidR="00BB3C2F">
        <w:t>,</w:t>
      </w:r>
      <w:proofErr w:type="gramEnd"/>
      <w:r w:rsidR="00BB3C2F">
        <w:t xml:space="preserve"> uses the WEC power matrix to calculate the transmission coefficient</w:t>
      </w:r>
      <w:r w:rsidR="008F3E07">
        <w:t xml:space="preserve"> for each frequency bin</w:t>
      </w:r>
      <w:r w:rsidR="00BB3C2F">
        <w:t>.</w:t>
      </w:r>
      <w:r w:rsidR="00E06FCC">
        <w:t xml:space="preserve"> </w:t>
      </w:r>
      <w:r w:rsidR="00E06FCC" w:rsidRPr="00463B2E">
        <w:rPr>
          <w:rStyle w:val="IntenseEmphasis"/>
        </w:rPr>
        <w:t>Requires Power.txt</w:t>
      </w:r>
    </w:p>
    <w:p w:rsidR="00FE421E" w:rsidRDefault="00C63616" w:rsidP="00463B2E">
      <w:pPr>
        <w:pStyle w:val="Heading2"/>
      </w:pPr>
      <w:bookmarkStart w:id="5" w:name="_Toc386199288"/>
      <w:r>
        <w:t xml:space="preserve">SET </w:t>
      </w:r>
      <w:proofErr w:type="spellStart"/>
      <w:r>
        <w:t>obcase</w:t>
      </w:r>
      <w:proofErr w:type="spellEnd"/>
      <w:r>
        <w:t>=4</w:t>
      </w:r>
      <w:bookmarkEnd w:id="5"/>
      <w:r>
        <w:tab/>
      </w:r>
    </w:p>
    <w:p w:rsidR="00C63616" w:rsidRDefault="00C63616" w:rsidP="00BB3C2F">
      <w:pPr>
        <w:ind w:left="720"/>
      </w:pPr>
      <w:r>
        <w:t xml:space="preserve">SNL-SWAN Beta </w:t>
      </w:r>
      <w:proofErr w:type="gramStart"/>
      <w:r w:rsidR="004F5599">
        <w:t>RCW</w:t>
      </w:r>
      <w:r w:rsidR="00BB3C2F">
        <w:t>,</w:t>
      </w:r>
      <w:proofErr w:type="gramEnd"/>
      <w:r w:rsidR="00BB3C2F">
        <w:t xml:space="preserve"> uses the WEC power matrix to calculate the </w:t>
      </w:r>
      <w:r w:rsidR="008F3E07">
        <w:t xml:space="preserve">transmission coefficient </w:t>
      </w:r>
      <w:r w:rsidR="008F3E07">
        <w:t>for each frequency bin</w:t>
      </w:r>
      <w:r w:rsidR="00E06FCC">
        <w:t xml:space="preserve">. </w:t>
      </w:r>
      <w:r w:rsidR="00E06FCC" w:rsidRPr="00463B2E">
        <w:rPr>
          <w:rStyle w:val="IntenseEmphasis"/>
        </w:rPr>
        <w:t>Requires Relative_Capture_Width.txt</w:t>
      </w:r>
    </w:p>
    <w:p w:rsidR="00160037" w:rsidRDefault="00160037" w:rsidP="00160037">
      <w:pPr>
        <w:pStyle w:val="Heading2"/>
      </w:pPr>
      <w:bookmarkStart w:id="6" w:name="_Toc386199289"/>
      <w:r>
        <w:t xml:space="preserve">Example </w:t>
      </w:r>
      <w:r>
        <w:t xml:space="preserve">SNL-SWAN INPUT </w:t>
      </w:r>
      <w:r>
        <w:t>File</w:t>
      </w:r>
      <w:bookmarkEnd w:id="6"/>
    </w:p>
    <w:p w:rsidR="00FE421E" w:rsidRPr="004F5599" w:rsidRDefault="00E12FFE" w:rsidP="00C63616">
      <w:pPr>
        <w:rPr>
          <w:b/>
        </w:rPr>
      </w:pPr>
      <w:r w:rsidRPr="00E12FFE">
        <w:rPr>
          <w:b/>
        </w:rPr>
        <w:object w:dxaOrig="64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9pt;height:40.75pt" o:ole="">
            <v:imagedata r:id="rId11" o:title=""/>
          </v:shape>
          <o:OLEObject Type="Embed" ProgID="Package" ShapeID="_x0000_i1025" DrawAspect="Content" ObjectID="_1459941410" r:id="rId12"/>
        </w:object>
      </w:r>
    </w:p>
    <w:p w:rsidR="000E084B" w:rsidRDefault="000E084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F5599" w:rsidRDefault="004F5599" w:rsidP="00463B2E">
      <w:pPr>
        <w:pStyle w:val="Heading1"/>
      </w:pPr>
      <w:bookmarkStart w:id="7" w:name="_Toc386199290"/>
      <w:r w:rsidRPr="004F5599">
        <w:lastRenderedPageBreak/>
        <w:t>Relative_Capture_Width.txt</w:t>
      </w:r>
      <w:bookmarkEnd w:id="7"/>
    </w:p>
    <w:p w:rsidR="00407323" w:rsidRDefault="00407323" w:rsidP="00C63616">
      <w:r w:rsidRPr="00407323">
        <w:rPr>
          <w:rStyle w:val="IntenseEmphasis"/>
        </w:rPr>
        <w:t>If SNL-SWAN is run with option 4, the Relative_Capture_Width.txt file is required to run.</w:t>
      </w:r>
      <w:r>
        <w:t xml:space="preserve"> </w:t>
      </w:r>
      <w:r w:rsidR="004F5599">
        <w:t xml:space="preserve">This is the WEC power performance in the form of a relative capture width curve, in two vertical columns containing </w:t>
      </w:r>
      <w:r>
        <w:t xml:space="preserve">one </w:t>
      </w:r>
      <w:r w:rsidR="004F5599">
        <w:t xml:space="preserve">the period and the </w:t>
      </w:r>
      <w:r>
        <w:t>one with Relative Capture Width Curve (RCW)</w:t>
      </w:r>
      <w:r w:rsidR="004F5599">
        <w:t xml:space="preserve"> value</w:t>
      </w:r>
      <w:r w:rsidR="00726709">
        <w:t xml:space="preserve">. </w:t>
      </w:r>
      <w:r w:rsidR="004E48E6">
        <w:t>This curve can be directly copied from excel int</w:t>
      </w:r>
      <w:r w:rsidR="00726709">
        <w:t>o a *.txt file</w:t>
      </w:r>
      <w:r w:rsidR="00726709">
        <w:t xml:space="preserve">, see </w:t>
      </w:r>
      <w:r w:rsidR="00726709" w:rsidRPr="00726709">
        <w:t>Example Relative_Capture_Width.txt File</w:t>
      </w:r>
      <w:r w:rsidR="00726709">
        <w:t xml:space="preserve"> </w:t>
      </w:r>
      <w:r w:rsidR="004A3388">
        <w:t>section</w:t>
      </w:r>
      <w:r w:rsidR="00726709">
        <w:t>.</w:t>
      </w:r>
    </w:p>
    <w:tbl>
      <w:tblPr>
        <w:tblW w:w="2220" w:type="dxa"/>
        <w:tblInd w:w="93" w:type="dxa"/>
        <w:tblLook w:val="04A0" w:firstRow="1" w:lastRow="0" w:firstColumn="1" w:lastColumn="0" w:noHBand="0" w:noVBand="1"/>
      </w:tblPr>
      <w:tblGrid>
        <w:gridCol w:w="960"/>
        <w:gridCol w:w="1260"/>
      </w:tblGrid>
      <w:tr w:rsidR="000E084B" w:rsidRPr="000E084B" w:rsidTr="000E08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E084B">
              <w:rPr>
                <w:rFonts w:ascii="Calibri" w:eastAsia="Times New Roman" w:hAnsi="Calibri" w:cs="Times New Roman"/>
                <w:color w:val="000000"/>
              </w:rPr>
              <w:t>Tp</w:t>
            </w:r>
            <w:proofErr w:type="spellEnd"/>
            <w:r w:rsidRPr="000E084B">
              <w:rPr>
                <w:rFonts w:ascii="Calibri" w:eastAsia="Times New Roman" w:hAnsi="Calibri" w:cs="Times New Roman"/>
                <w:color w:val="000000"/>
              </w:rPr>
              <w:t xml:space="preserve"> [s]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RCW [-]</w:t>
            </w:r>
          </w:p>
        </w:tc>
      </w:tr>
      <w:tr w:rsidR="000E084B" w:rsidRPr="000E084B" w:rsidTr="000E08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40593F6" wp14:editId="3509F8BE">
                  <wp:simplePos x="0" y="0"/>
                  <wp:positionH relativeFrom="column">
                    <wp:posOffset>1084580</wp:posOffset>
                  </wp:positionH>
                  <wp:positionV relativeFrom="paragraph">
                    <wp:posOffset>147955</wp:posOffset>
                  </wp:positionV>
                  <wp:extent cx="3657600" cy="221234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212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E084B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</w:tr>
      <w:tr w:rsidR="000E084B" w:rsidRPr="000E084B" w:rsidTr="000E08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0.13</w:t>
            </w:r>
          </w:p>
        </w:tc>
      </w:tr>
      <w:tr w:rsidR="000E084B" w:rsidRPr="000E084B" w:rsidTr="000E08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</w:tr>
      <w:tr w:rsidR="000E084B" w:rsidRPr="000E084B" w:rsidTr="000E08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</w:tr>
      <w:tr w:rsidR="000E084B" w:rsidRPr="000E084B" w:rsidTr="000E08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</w:tr>
      <w:tr w:rsidR="000E084B" w:rsidRPr="000E084B" w:rsidTr="000E08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0.70</w:t>
            </w:r>
          </w:p>
        </w:tc>
      </w:tr>
      <w:tr w:rsidR="000E084B" w:rsidRPr="000E084B" w:rsidTr="000E08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</w:tr>
      <w:tr w:rsidR="000E084B" w:rsidRPr="000E084B" w:rsidTr="000E08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0.90</w:t>
            </w:r>
          </w:p>
        </w:tc>
      </w:tr>
      <w:tr w:rsidR="000E084B" w:rsidRPr="000E084B" w:rsidTr="000E08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</w:tr>
      <w:tr w:rsidR="000E084B" w:rsidRPr="000E084B" w:rsidTr="000E08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</w:tr>
      <w:tr w:rsidR="000E084B" w:rsidRPr="000E084B" w:rsidTr="000E08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</w:tr>
      <w:tr w:rsidR="000E084B" w:rsidRPr="000E084B" w:rsidTr="000E08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</w:tr>
      <w:tr w:rsidR="000E084B" w:rsidRPr="000E084B" w:rsidTr="000E08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</w:tr>
      <w:tr w:rsidR="000E084B" w:rsidRPr="000E084B" w:rsidTr="000E08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0.32</w:t>
            </w:r>
          </w:p>
        </w:tc>
      </w:tr>
      <w:tr w:rsidR="000E084B" w:rsidRPr="000E084B" w:rsidTr="000E08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0E0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4B" w:rsidRPr="000E084B" w:rsidRDefault="000E084B" w:rsidP="0073509D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84B">
              <w:rPr>
                <w:rFonts w:ascii="Calibri" w:eastAsia="Times New Roman" w:hAnsi="Calibri" w:cs="Times New Roman"/>
                <w:color w:val="000000"/>
              </w:rPr>
              <w:t>0.30</w:t>
            </w:r>
          </w:p>
        </w:tc>
      </w:tr>
    </w:tbl>
    <w:p w:rsidR="000E084B" w:rsidRDefault="0073509D" w:rsidP="0073509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65A3">
        <w:rPr>
          <w:noProof/>
        </w:rPr>
        <w:t>1</w:t>
      </w:r>
      <w:r>
        <w:fldChar w:fldCharType="end"/>
      </w:r>
      <w:r>
        <w:t xml:space="preserve"> – Sample WEC RCW Curve from </w:t>
      </w:r>
      <w:r w:rsidR="00564D56">
        <w:t>E</w:t>
      </w:r>
      <w:r>
        <w:t>xcel and plotted</w:t>
      </w:r>
    </w:p>
    <w:p w:rsidR="003B2A1C" w:rsidRDefault="003B2A1C" w:rsidP="00407323">
      <w:pPr>
        <w:pStyle w:val="Heading2"/>
      </w:pPr>
      <w:bookmarkStart w:id="8" w:name="_GoBack"/>
      <w:bookmarkEnd w:id="8"/>
    </w:p>
    <w:p w:rsidR="00407323" w:rsidRDefault="00407323" w:rsidP="00407323">
      <w:pPr>
        <w:pStyle w:val="Heading2"/>
      </w:pPr>
      <w:bookmarkStart w:id="9" w:name="_Toc386199291"/>
      <w:r>
        <w:t>Wave Period</w:t>
      </w:r>
      <w:bookmarkEnd w:id="9"/>
      <w:r w:rsidR="00F730BC">
        <w:t>s</w:t>
      </w:r>
    </w:p>
    <w:p w:rsidR="00407323" w:rsidRDefault="00407323" w:rsidP="00C63616">
      <w:r>
        <w:t xml:space="preserve">The wave period should be defined in seconds. </w:t>
      </w:r>
      <w:r w:rsidR="004E48E6">
        <w:t>The wave period</w:t>
      </w:r>
      <w:r w:rsidR="00F730BC">
        <w:t>s</w:t>
      </w:r>
      <w:r w:rsidR="004E48E6">
        <w:t xml:space="preserve"> should be defined in the first column</w:t>
      </w:r>
      <w:r w:rsidR="00CB4D40">
        <w:t xml:space="preserve"> of the </w:t>
      </w:r>
      <w:r w:rsidR="00CB4D40" w:rsidRPr="00CB4D40">
        <w:t>Relative_Capture_Width.txt</w:t>
      </w:r>
      <w:r w:rsidR="00CB4D40">
        <w:t xml:space="preserve"> file.</w:t>
      </w:r>
    </w:p>
    <w:p w:rsidR="000D0715" w:rsidRDefault="000D0715" w:rsidP="000D0715">
      <w:pPr>
        <w:pStyle w:val="Heading2"/>
      </w:pPr>
      <w:bookmarkStart w:id="10" w:name="_Toc386199292"/>
      <w:r>
        <w:t>Relative Capture Width</w:t>
      </w:r>
      <w:bookmarkEnd w:id="10"/>
    </w:p>
    <w:p w:rsidR="004F5599" w:rsidRDefault="00F01700" w:rsidP="00C63616">
      <w:r>
        <w:t>T</w:t>
      </w:r>
      <w:r w:rsidR="00407323">
        <w:t>he RCW is a non-dimensionalized power ratio defining the WEC’s power performance.</w:t>
      </w:r>
      <w:r w:rsidR="00CB4D40">
        <w:t xml:space="preserve"> The RCW values should be defined in the second column of the </w:t>
      </w:r>
      <w:r w:rsidR="00CB4D40" w:rsidRPr="00CB4D40">
        <w:t>Relative_Capture_Width.txt</w:t>
      </w:r>
      <w:r w:rsidR="00CB4D40">
        <w:t xml:space="preserve"> file. </w:t>
      </w:r>
    </w:p>
    <w:p w:rsidR="007B08D4" w:rsidRDefault="007B08D4" w:rsidP="007B08D4">
      <w:pPr>
        <w:pStyle w:val="Heading2"/>
      </w:pPr>
      <w:bookmarkStart w:id="11" w:name="_Toc386199293"/>
      <w:r>
        <w:t xml:space="preserve">Example </w:t>
      </w:r>
      <w:r w:rsidRPr="007B08D4">
        <w:t>Relative_Capture_Width.txt</w:t>
      </w:r>
      <w:r>
        <w:t xml:space="preserve"> File</w:t>
      </w:r>
      <w:bookmarkEnd w:id="11"/>
    </w:p>
    <w:p w:rsidR="00565F0B" w:rsidRDefault="001B0A8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3446DE">
        <w:object w:dxaOrig="2655" w:dyaOrig="810">
          <v:shape id="_x0000_i1026" type="#_x0000_t75" style="width:132.45pt;height:40.75pt" o:ole="">
            <v:imagedata r:id="rId14" o:title=""/>
          </v:shape>
          <o:OLEObject Type="Embed" ProgID="Package" ShapeID="_x0000_i1026" DrawAspect="Content" ObjectID="_1459941411" r:id="rId15"/>
        </w:object>
      </w:r>
      <w:r w:rsidR="00565F0B">
        <w:br w:type="page"/>
      </w:r>
    </w:p>
    <w:p w:rsidR="00C45914" w:rsidRDefault="00C45914" w:rsidP="00407323">
      <w:pPr>
        <w:pStyle w:val="Heading1"/>
      </w:pPr>
      <w:bookmarkStart w:id="12" w:name="_Toc386199294"/>
      <w:r w:rsidRPr="00C45914">
        <w:lastRenderedPageBreak/>
        <w:t>Power.txt</w:t>
      </w:r>
      <w:bookmarkEnd w:id="12"/>
    </w:p>
    <w:p w:rsidR="00565F0B" w:rsidRDefault="00565F0B" w:rsidP="00565F0B">
      <w:r w:rsidRPr="00407323">
        <w:rPr>
          <w:rStyle w:val="IntenseEmphasis"/>
        </w:rPr>
        <w:t xml:space="preserve">If SNL-SWAN is run with option </w:t>
      </w:r>
      <w:r>
        <w:rPr>
          <w:rStyle w:val="IntenseEmphasis"/>
        </w:rPr>
        <w:t>2</w:t>
      </w:r>
      <w:r w:rsidRPr="00407323">
        <w:rPr>
          <w:rStyle w:val="IntenseEmphasis"/>
        </w:rPr>
        <w:t xml:space="preserve">, the </w:t>
      </w:r>
      <w:r>
        <w:rPr>
          <w:rStyle w:val="IntenseEmphasis"/>
        </w:rPr>
        <w:t>Power</w:t>
      </w:r>
      <w:r w:rsidRPr="00407323">
        <w:rPr>
          <w:rStyle w:val="IntenseEmphasis"/>
        </w:rPr>
        <w:t>.txt file is required to run.</w:t>
      </w:r>
      <w:r>
        <w:t xml:space="preserve"> This is the WEC power performance in the form of a </w:t>
      </w:r>
      <w:r>
        <w:t>power matrix.</w:t>
      </w:r>
      <w:r w:rsidR="000E2375" w:rsidRPr="000E2375">
        <w:t xml:space="preserve"> </w:t>
      </w:r>
      <w:r w:rsidR="000E2375">
        <w:t xml:space="preserve"> The file </w:t>
      </w:r>
      <w:r w:rsidR="000E2375">
        <w:t>starts with the</w:t>
      </w:r>
      <w:r w:rsidR="000E2375">
        <w:t xml:space="preserve"> WEC width, then the</w:t>
      </w:r>
      <w:r w:rsidR="000E2375">
        <w:t xml:space="preserve"> number of </w:t>
      </w:r>
      <w:r w:rsidR="000E2375">
        <w:t>wave h</w:t>
      </w:r>
      <w:r w:rsidR="000E2375">
        <w:t>eight</w:t>
      </w:r>
      <w:r w:rsidR="000E2375">
        <w:t>s</w:t>
      </w:r>
      <w:r w:rsidR="000E2375">
        <w:t xml:space="preserve">, followed by a list of </w:t>
      </w:r>
      <w:r w:rsidR="000E2375">
        <w:t>wave h</w:t>
      </w:r>
      <w:r w:rsidR="000E2375">
        <w:t xml:space="preserve">eights, then the number of </w:t>
      </w:r>
      <w:r w:rsidR="000E2375">
        <w:t xml:space="preserve">wave </w:t>
      </w:r>
      <w:r w:rsidR="000E2375">
        <w:t xml:space="preserve">periods, followed by the list of </w:t>
      </w:r>
      <w:r w:rsidR="000E2375">
        <w:t>wave periods, and f</w:t>
      </w:r>
      <w:r w:rsidR="000E2375">
        <w:t xml:space="preserve">inally </w:t>
      </w:r>
      <w:r w:rsidR="000E2375">
        <w:t>the WEC</w:t>
      </w:r>
      <w:r w:rsidR="000E2375">
        <w:t xml:space="preserve"> power matrix </w:t>
      </w:r>
      <w:r w:rsidR="000E2375">
        <w:t>is defined.</w:t>
      </w:r>
      <w:r w:rsidR="00726709">
        <w:t xml:space="preserve"> </w:t>
      </w:r>
      <w:r>
        <w:t>Th</w:t>
      </w:r>
      <w:r>
        <w:t>ese</w:t>
      </w:r>
      <w:r>
        <w:t xml:space="preserve"> values can be directly copied from excel int</w:t>
      </w:r>
      <w:r w:rsidR="00726709">
        <w:t>o a *.txt file,</w:t>
      </w:r>
      <w:r w:rsidR="00726709">
        <w:t xml:space="preserve"> see </w:t>
      </w:r>
      <w:r w:rsidR="00726709" w:rsidRPr="00726709">
        <w:t xml:space="preserve">Example </w:t>
      </w:r>
      <w:r w:rsidR="00726709">
        <w:t>Power</w:t>
      </w:r>
      <w:r w:rsidR="00726709" w:rsidRPr="00726709">
        <w:t>.txt File</w:t>
      </w:r>
      <w:r w:rsidR="00726709">
        <w:t xml:space="preserve"> </w:t>
      </w:r>
      <w:r w:rsidR="00726709">
        <w:t>section</w:t>
      </w:r>
      <w:r w:rsidR="00726709">
        <w:t>.</w:t>
      </w:r>
    </w:p>
    <w:p w:rsidR="003B2A1C" w:rsidRDefault="00504364" w:rsidP="003B2A1C">
      <w:pPr>
        <w:keepNext/>
      </w:pPr>
      <w:r w:rsidRPr="00504364">
        <w:drawing>
          <wp:inline distT="0" distB="0" distL="0" distR="0" wp14:anchorId="7B18C6A5" wp14:editId="00898F32">
            <wp:extent cx="5943600" cy="1947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0B" w:rsidRDefault="003B2A1C" w:rsidP="003B2A1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65A3">
        <w:rPr>
          <w:noProof/>
        </w:rPr>
        <w:t>2</w:t>
      </w:r>
      <w:r>
        <w:fldChar w:fldCharType="end"/>
      </w:r>
      <w:r>
        <w:t xml:space="preserve"> - Sample WEC Power Matrix from Excel</w:t>
      </w:r>
    </w:p>
    <w:p w:rsidR="00504364" w:rsidRDefault="00504364" w:rsidP="00565F0B">
      <w:pPr>
        <w:pStyle w:val="Heading2"/>
      </w:pPr>
    </w:p>
    <w:p w:rsidR="00565F0B" w:rsidRDefault="00565F0B" w:rsidP="00565F0B">
      <w:pPr>
        <w:pStyle w:val="Heading2"/>
      </w:pPr>
      <w:bookmarkStart w:id="13" w:name="_Toc386199295"/>
      <w:r>
        <w:t>WEC Width</w:t>
      </w:r>
      <w:bookmarkEnd w:id="13"/>
    </w:p>
    <w:p w:rsidR="00565F0B" w:rsidRPr="00565F0B" w:rsidRDefault="00565F0B" w:rsidP="00565F0B">
      <w:r>
        <w:t xml:space="preserve">The WEC width value can either be the WEC’s physical dimension, or </w:t>
      </w:r>
      <w:proofErr w:type="gramStart"/>
      <w:r>
        <w:t>it’s</w:t>
      </w:r>
      <w:proofErr w:type="gramEnd"/>
      <w:r>
        <w:t xml:space="preserve"> capture width. This term is used to calculate the incident power available to the WEC based on SNL-SWAN’s incident power flux at the WEC location.</w:t>
      </w:r>
      <w:r w:rsidR="00333778">
        <w:t xml:space="preserve"> This is the first </w:t>
      </w:r>
      <w:r w:rsidR="00504364">
        <w:t>term</w:t>
      </w:r>
      <w:r w:rsidR="00333778">
        <w:t xml:space="preserve"> defined in the </w:t>
      </w:r>
      <w:r w:rsidR="00333778">
        <w:t>Power</w:t>
      </w:r>
      <w:r w:rsidR="00333778" w:rsidRPr="00CB4D40">
        <w:t>.txt</w:t>
      </w:r>
      <w:r w:rsidR="00333778">
        <w:t xml:space="preserve"> file.</w:t>
      </w:r>
    </w:p>
    <w:p w:rsidR="00206950" w:rsidRDefault="00206950" w:rsidP="00206950">
      <w:pPr>
        <w:pStyle w:val="Heading2"/>
      </w:pPr>
      <w:bookmarkStart w:id="14" w:name="_Toc386199296"/>
      <w:r>
        <w:t>Wave Height</w:t>
      </w:r>
      <w:r w:rsidR="00333778">
        <w:t>s</w:t>
      </w:r>
      <w:bookmarkEnd w:id="14"/>
    </w:p>
    <w:p w:rsidR="00504364" w:rsidRDefault="005C4A5E" w:rsidP="00206950">
      <w:r>
        <w:t xml:space="preserve">The number of wave heights used to define the WEC power matrix is first defined, </w:t>
      </w:r>
      <w:r w:rsidR="00CD099B">
        <w:t>and then</w:t>
      </w:r>
      <w:r>
        <w:t xml:space="preserve"> the wave heights defining the WEC power matrix are specified. </w:t>
      </w:r>
      <w:r w:rsidR="00885B64">
        <w:t xml:space="preserve">Wave heights should be defined in meters. </w:t>
      </w:r>
      <w:r w:rsidR="00504364">
        <w:t xml:space="preserve">This is the </w:t>
      </w:r>
      <w:r w:rsidR="00504364">
        <w:t>second</w:t>
      </w:r>
      <w:r w:rsidR="00504364">
        <w:t xml:space="preserve"> t</w:t>
      </w:r>
      <w:r w:rsidR="00504364">
        <w:t>erm</w:t>
      </w:r>
      <w:r w:rsidR="00504364">
        <w:t xml:space="preserve"> defined in the Power</w:t>
      </w:r>
      <w:r w:rsidR="00504364" w:rsidRPr="00CB4D40">
        <w:t>.txt</w:t>
      </w:r>
      <w:r w:rsidR="00504364">
        <w:t xml:space="preserve"> file.</w:t>
      </w:r>
    </w:p>
    <w:p w:rsidR="00565F0B" w:rsidRDefault="00565F0B" w:rsidP="00565F0B">
      <w:pPr>
        <w:pStyle w:val="Heading2"/>
      </w:pPr>
      <w:bookmarkStart w:id="15" w:name="_Toc386199297"/>
      <w:r>
        <w:t>Wave Period</w:t>
      </w:r>
      <w:r w:rsidR="00333778">
        <w:t>s</w:t>
      </w:r>
      <w:bookmarkEnd w:id="15"/>
    </w:p>
    <w:p w:rsidR="00565F0B" w:rsidRDefault="00885B64" w:rsidP="00565F0B">
      <w:r>
        <w:t xml:space="preserve">The number of wave </w:t>
      </w:r>
      <w:r>
        <w:t>periods</w:t>
      </w:r>
      <w:r>
        <w:t xml:space="preserve"> used to define the WEC power matrix is first defined, </w:t>
      </w:r>
      <w:r w:rsidR="00CD099B">
        <w:t>and then</w:t>
      </w:r>
      <w:r>
        <w:t xml:space="preserve"> the wave </w:t>
      </w:r>
      <w:r>
        <w:t>period</w:t>
      </w:r>
      <w:r>
        <w:t>s defining the WEC power matrix are specified.</w:t>
      </w:r>
      <w:r>
        <w:t xml:space="preserve"> </w:t>
      </w:r>
      <w:r w:rsidR="00565F0B">
        <w:t>The wave period</w:t>
      </w:r>
      <w:r w:rsidR="006E2358">
        <w:t>s</w:t>
      </w:r>
      <w:r w:rsidR="00565F0B">
        <w:t xml:space="preserve"> should be defined in seconds. </w:t>
      </w:r>
      <w:r>
        <w:t xml:space="preserve">This is the </w:t>
      </w:r>
      <w:r>
        <w:t>third</w:t>
      </w:r>
      <w:r>
        <w:t xml:space="preserve"> term defined in the Power</w:t>
      </w:r>
      <w:r w:rsidRPr="00CB4D40">
        <w:t>.txt</w:t>
      </w:r>
      <w:r>
        <w:t xml:space="preserve"> file.</w:t>
      </w:r>
    </w:p>
    <w:p w:rsidR="00565F0B" w:rsidRDefault="00565F0B" w:rsidP="00565F0B">
      <w:pPr>
        <w:pStyle w:val="Heading2"/>
      </w:pPr>
      <w:bookmarkStart w:id="16" w:name="_Toc386199298"/>
      <w:r>
        <w:t>WEC Power Matrix</w:t>
      </w:r>
      <w:bookmarkEnd w:id="16"/>
    </w:p>
    <w:p w:rsidR="00565F0B" w:rsidRPr="00565F0B" w:rsidRDefault="006D7168" w:rsidP="00565F0B">
      <w:r>
        <w:t>The WEC power matrix should be defined in kW. This is the last term defined in the Power.txt file.</w:t>
      </w:r>
    </w:p>
    <w:p w:rsidR="00D817CD" w:rsidRDefault="00D817CD" w:rsidP="00D817CD">
      <w:pPr>
        <w:pStyle w:val="Heading2"/>
      </w:pPr>
      <w:bookmarkStart w:id="17" w:name="_Toc386199299"/>
      <w:r>
        <w:t xml:space="preserve">Example </w:t>
      </w:r>
      <w:r>
        <w:t>Power</w:t>
      </w:r>
      <w:r w:rsidRPr="007B08D4">
        <w:t>.txt</w:t>
      </w:r>
      <w:r>
        <w:t xml:space="preserve"> File</w:t>
      </w:r>
      <w:bookmarkEnd w:id="17"/>
    </w:p>
    <w:p w:rsidR="003446DE" w:rsidRDefault="00504364" w:rsidP="005116B7">
      <w:pPr>
        <w:rPr>
          <w:b/>
        </w:rPr>
      </w:pPr>
      <w:r w:rsidRPr="00504364">
        <w:rPr>
          <w:b/>
        </w:rPr>
        <w:object w:dxaOrig="930" w:dyaOrig="810">
          <v:shape id="_x0000_i1027" type="#_x0000_t75" style="width:46.2pt;height:40.75pt" o:ole="">
            <v:imagedata r:id="rId17" o:title=""/>
          </v:shape>
          <o:OLEObject Type="Embed" ProgID="Package" ShapeID="_x0000_i1027" DrawAspect="Content" ObjectID="_1459941412" r:id="rId18"/>
        </w:object>
      </w:r>
    </w:p>
    <w:sectPr w:rsidR="003446DE" w:rsidSect="005E35F4">
      <w:head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FF4" w:rsidRDefault="00A50FF4" w:rsidP="00C63616">
      <w:pPr>
        <w:spacing w:after="0" w:line="240" w:lineRule="auto"/>
      </w:pPr>
      <w:r>
        <w:separator/>
      </w:r>
    </w:p>
  </w:endnote>
  <w:endnote w:type="continuationSeparator" w:id="0">
    <w:p w:rsidR="00A50FF4" w:rsidRDefault="00A50FF4" w:rsidP="00C6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FF4" w:rsidRDefault="00A50FF4" w:rsidP="00C63616">
      <w:pPr>
        <w:spacing w:after="0" w:line="240" w:lineRule="auto"/>
      </w:pPr>
      <w:r>
        <w:separator/>
      </w:r>
    </w:p>
  </w:footnote>
  <w:footnote w:type="continuationSeparator" w:id="0">
    <w:p w:rsidR="00A50FF4" w:rsidRDefault="00A50FF4" w:rsidP="00C6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616" w:rsidRDefault="00B83848" w:rsidP="00C63616">
    <w:pPr>
      <w:jc w:val="center"/>
    </w:pPr>
    <w:sdt>
      <w:sdtPr>
        <w:id w:val="-692539791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>
      <w:t xml:space="preserve">SNL-SWAN </w:t>
    </w:r>
    <w:proofErr w:type="spellStart"/>
    <w:r>
      <w:t>Beta</w:t>
    </w:r>
    <w:r w:rsidR="00C63616">
      <w:t>Test</w:t>
    </w:r>
    <w:proofErr w:type="spellEnd"/>
    <w:r w:rsidR="00C63616">
      <w:t xml:space="preserve"> User’s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E40CA"/>
    <w:multiLevelType w:val="hybridMultilevel"/>
    <w:tmpl w:val="C744EF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10"/>
    <w:rsid w:val="00025A94"/>
    <w:rsid w:val="000D0715"/>
    <w:rsid w:val="000D4AD2"/>
    <w:rsid w:val="000E084B"/>
    <w:rsid w:val="000E2375"/>
    <w:rsid w:val="00145BC7"/>
    <w:rsid w:val="00160037"/>
    <w:rsid w:val="001B0A85"/>
    <w:rsid w:val="001C57D0"/>
    <w:rsid w:val="00206950"/>
    <w:rsid w:val="002365A3"/>
    <w:rsid w:val="00262CA1"/>
    <w:rsid w:val="002854A7"/>
    <w:rsid w:val="00333778"/>
    <w:rsid w:val="003446DE"/>
    <w:rsid w:val="003B2A1C"/>
    <w:rsid w:val="003D6910"/>
    <w:rsid w:val="00407323"/>
    <w:rsid w:val="00463B2E"/>
    <w:rsid w:val="004A3388"/>
    <w:rsid w:val="004E48E6"/>
    <w:rsid w:val="004F3A14"/>
    <w:rsid w:val="004F5599"/>
    <w:rsid w:val="00504364"/>
    <w:rsid w:val="005116B7"/>
    <w:rsid w:val="00553E7F"/>
    <w:rsid w:val="00564D56"/>
    <w:rsid w:val="00565F0B"/>
    <w:rsid w:val="005C4A5E"/>
    <w:rsid w:val="005E35F4"/>
    <w:rsid w:val="00660311"/>
    <w:rsid w:val="006D7168"/>
    <w:rsid w:val="006E2358"/>
    <w:rsid w:val="0070783A"/>
    <w:rsid w:val="00726709"/>
    <w:rsid w:val="0073509D"/>
    <w:rsid w:val="00773C5F"/>
    <w:rsid w:val="007B08D4"/>
    <w:rsid w:val="007E17C1"/>
    <w:rsid w:val="00854510"/>
    <w:rsid w:val="00856116"/>
    <w:rsid w:val="00885B64"/>
    <w:rsid w:val="0089785A"/>
    <w:rsid w:val="008F3E07"/>
    <w:rsid w:val="00A06871"/>
    <w:rsid w:val="00A50FF4"/>
    <w:rsid w:val="00A67838"/>
    <w:rsid w:val="00A95E84"/>
    <w:rsid w:val="00B6691F"/>
    <w:rsid w:val="00B72CA3"/>
    <w:rsid w:val="00B83848"/>
    <w:rsid w:val="00BA6B72"/>
    <w:rsid w:val="00BB3C2F"/>
    <w:rsid w:val="00BF317B"/>
    <w:rsid w:val="00C020EA"/>
    <w:rsid w:val="00C45914"/>
    <w:rsid w:val="00C6043F"/>
    <w:rsid w:val="00C63616"/>
    <w:rsid w:val="00CB4D40"/>
    <w:rsid w:val="00CC266A"/>
    <w:rsid w:val="00CD099B"/>
    <w:rsid w:val="00CD3172"/>
    <w:rsid w:val="00D20D14"/>
    <w:rsid w:val="00D47804"/>
    <w:rsid w:val="00D817CD"/>
    <w:rsid w:val="00DE36E1"/>
    <w:rsid w:val="00DF4B76"/>
    <w:rsid w:val="00E06FCC"/>
    <w:rsid w:val="00E12FFE"/>
    <w:rsid w:val="00E50A4A"/>
    <w:rsid w:val="00E76E25"/>
    <w:rsid w:val="00E97FFB"/>
    <w:rsid w:val="00EE4C34"/>
    <w:rsid w:val="00F01700"/>
    <w:rsid w:val="00F730BC"/>
    <w:rsid w:val="00FD41F0"/>
    <w:rsid w:val="00FE23B1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B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B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073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D0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616"/>
  </w:style>
  <w:style w:type="paragraph" w:styleId="Footer">
    <w:name w:val="footer"/>
    <w:basedOn w:val="Normal"/>
    <w:link w:val="FooterChar"/>
    <w:uiPriority w:val="99"/>
    <w:unhideWhenUsed/>
    <w:rsid w:val="00C6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616"/>
  </w:style>
  <w:style w:type="paragraph" w:styleId="ListParagraph">
    <w:name w:val="List Paragraph"/>
    <w:basedOn w:val="Normal"/>
    <w:uiPriority w:val="34"/>
    <w:qFormat/>
    <w:rsid w:val="002854A7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63B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3B2E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styleId="IntenseEmphasis">
    <w:name w:val="Intense Emphasis"/>
    <w:basedOn w:val="DefaultParagraphFont"/>
    <w:uiPriority w:val="21"/>
    <w:qFormat/>
    <w:rsid w:val="00463B2E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5F4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35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5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35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5F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E35F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E35F4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073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73509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B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B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073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D0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616"/>
  </w:style>
  <w:style w:type="paragraph" w:styleId="Footer">
    <w:name w:val="footer"/>
    <w:basedOn w:val="Normal"/>
    <w:link w:val="FooterChar"/>
    <w:uiPriority w:val="99"/>
    <w:unhideWhenUsed/>
    <w:rsid w:val="00C6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616"/>
  </w:style>
  <w:style w:type="paragraph" w:styleId="ListParagraph">
    <w:name w:val="List Paragraph"/>
    <w:basedOn w:val="Normal"/>
    <w:uiPriority w:val="34"/>
    <w:qFormat/>
    <w:rsid w:val="002854A7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63B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3B2E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styleId="IntenseEmphasis">
    <w:name w:val="Intense Emphasis"/>
    <w:basedOn w:val="DefaultParagraphFont"/>
    <w:uiPriority w:val="21"/>
    <w:qFormat/>
    <w:rsid w:val="00463B2E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5F4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35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5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35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5F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E35F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E35F4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073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73509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3.bin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AAEA096B2F40619899068AC2AF0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023C4-EC32-4FDB-B270-690247661570}"/>
      </w:docPartPr>
      <w:docPartBody>
        <w:p w:rsidR="00000000" w:rsidRDefault="003322CE" w:rsidP="003322CE">
          <w:pPr>
            <w:pStyle w:val="03AAEA096B2F40619899068AC2AF088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A73AD91D8C244F3AC53E2FC88FC2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DC350-7965-47F3-97B6-170566621AAD}"/>
      </w:docPartPr>
      <w:docPartBody>
        <w:p w:rsidR="00000000" w:rsidRDefault="003322CE" w:rsidP="003322CE">
          <w:pPr>
            <w:pStyle w:val="9A73AD91D8C244F3AC53E2FC88FC208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EF3980E95384C7D8D76E5BA83287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58E1D-E6D6-4090-9445-378D1EF7DD7B}"/>
      </w:docPartPr>
      <w:docPartBody>
        <w:p w:rsidR="00000000" w:rsidRDefault="003322CE" w:rsidP="003322CE">
          <w:pPr>
            <w:pStyle w:val="DEF3980E95384C7D8D76E5BA8328751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B92B5ABC0004C1192B33872E14A0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F0F4D-7C80-4971-A620-AA96A357F66E}"/>
      </w:docPartPr>
      <w:docPartBody>
        <w:p w:rsidR="00000000" w:rsidRDefault="003322CE" w:rsidP="003322CE">
          <w:pPr>
            <w:pStyle w:val="7B92B5ABC0004C1192B33872E14A034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0A6E1CB409A649B08488F97D82120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69EEE-7A5D-4EC4-956E-165FBBEE37C5}"/>
      </w:docPartPr>
      <w:docPartBody>
        <w:p w:rsidR="00000000" w:rsidRDefault="003322CE" w:rsidP="003322CE">
          <w:pPr>
            <w:pStyle w:val="0A6E1CB409A649B08488F97D821205E2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CE"/>
    <w:rsid w:val="003322CE"/>
    <w:rsid w:val="0054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AAEA096B2F40619899068AC2AF0889">
    <w:name w:val="03AAEA096B2F40619899068AC2AF0889"/>
    <w:rsid w:val="003322CE"/>
  </w:style>
  <w:style w:type="paragraph" w:customStyle="1" w:styleId="9A73AD91D8C244F3AC53E2FC88FC2087">
    <w:name w:val="9A73AD91D8C244F3AC53E2FC88FC2087"/>
    <w:rsid w:val="003322CE"/>
  </w:style>
  <w:style w:type="paragraph" w:customStyle="1" w:styleId="DEF3980E95384C7D8D76E5BA8328751E">
    <w:name w:val="DEF3980E95384C7D8D76E5BA8328751E"/>
    <w:rsid w:val="003322CE"/>
  </w:style>
  <w:style w:type="paragraph" w:customStyle="1" w:styleId="7B92B5ABC0004C1192B33872E14A034C">
    <w:name w:val="7B92B5ABC0004C1192B33872E14A034C"/>
    <w:rsid w:val="003322CE"/>
  </w:style>
  <w:style w:type="paragraph" w:customStyle="1" w:styleId="0A6E1CB409A649B08488F97D821205E2">
    <w:name w:val="0A6E1CB409A649B08488F97D821205E2"/>
    <w:rsid w:val="003322CE"/>
  </w:style>
  <w:style w:type="paragraph" w:customStyle="1" w:styleId="5471E964122C4EA4BC51D928C4352CDF">
    <w:name w:val="5471E964122C4EA4BC51D928C4352CDF"/>
    <w:rsid w:val="003322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AAEA096B2F40619899068AC2AF0889">
    <w:name w:val="03AAEA096B2F40619899068AC2AF0889"/>
    <w:rsid w:val="003322CE"/>
  </w:style>
  <w:style w:type="paragraph" w:customStyle="1" w:styleId="9A73AD91D8C244F3AC53E2FC88FC2087">
    <w:name w:val="9A73AD91D8C244F3AC53E2FC88FC2087"/>
    <w:rsid w:val="003322CE"/>
  </w:style>
  <w:style w:type="paragraph" w:customStyle="1" w:styleId="DEF3980E95384C7D8D76E5BA8328751E">
    <w:name w:val="DEF3980E95384C7D8D76E5BA8328751E"/>
    <w:rsid w:val="003322CE"/>
  </w:style>
  <w:style w:type="paragraph" w:customStyle="1" w:styleId="7B92B5ABC0004C1192B33872E14A034C">
    <w:name w:val="7B92B5ABC0004C1192B33872E14A034C"/>
    <w:rsid w:val="003322CE"/>
  </w:style>
  <w:style w:type="paragraph" w:customStyle="1" w:styleId="0A6E1CB409A649B08488F97D821205E2">
    <w:name w:val="0A6E1CB409A649B08488F97D821205E2"/>
    <w:rsid w:val="003322CE"/>
  </w:style>
  <w:style w:type="paragraph" w:customStyle="1" w:styleId="5471E964122C4EA4BC51D928C4352CDF">
    <w:name w:val="5471E964122C4EA4BC51D928C4352CDF"/>
    <w:rsid w:val="003322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EC852-032E-4D10-B8EB-41172B872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5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SNL-SWAN BetaTest User’s Manual</vt:lpstr>
    </vt:vector>
  </TitlesOfParts>
  <Company>Sandia National Laboratories</Company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SNL-SWAN BetaTest User’s Manual</dc:title>
  <dc:subject>DRAFT</dc:subject>
  <dc:creator>Kelley M Ruehl, Chris Chartrand, Aaron Porter</dc:creator>
  <cp:lastModifiedBy>Kelley M Ruehl</cp:lastModifiedBy>
  <cp:revision>74</cp:revision>
  <cp:lastPrinted>2014-04-25T20:29:00Z</cp:lastPrinted>
  <dcterms:created xsi:type="dcterms:W3CDTF">2014-04-24T22:16:00Z</dcterms:created>
  <dcterms:modified xsi:type="dcterms:W3CDTF">2014-04-25T20:29:00Z</dcterms:modified>
</cp:coreProperties>
</file>