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BBBF" w14:textId="14152198" w:rsidR="00B41BBC" w:rsidRDefault="000D25B8" w:rsidP="000D25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the Webpage</w:t>
      </w:r>
    </w:p>
    <w:p w14:paraId="09B67DEB" w14:textId="2053485D" w:rsidR="000D25B8" w:rsidRDefault="000D25B8" w:rsidP="000D2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a guide on how to run the Grease Webpage in Eclipse. If you haven’t completed the other guides yet, stop and do those first, they are needed to move forward.</w:t>
      </w:r>
    </w:p>
    <w:p w14:paraId="360BDB12" w14:textId="0BEAF7ED" w:rsidR="000D25B8" w:rsidRDefault="000D25B8" w:rsidP="000D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Eclipse, your screen should look something like what is below.</w:t>
      </w:r>
    </w:p>
    <w:p w14:paraId="5035F738" w14:textId="6C1E615D" w:rsidR="000D25B8" w:rsidRDefault="000D25B8" w:rsidP="000D25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5876F" wp14:editId="4B99F37A">
            <wp:extent cx="5943600" cy="316293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2904" w14:textId="0E1AF2FE" w:rsidR="000D25B8" w:rsidRDefault="000D25B8" w:rsidP="000D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left hand side you should see the Grease Webpage project, right click -&gt; Run as -&gt; Run on Server</w:t>
      </w:r>
    </w:p>
    <w:p w14:paraId="3AE8AE33" w14:textId="058AC3A9" w:rsidR="000D25B8" w:rsidRDefault="000D25B8" w:rsidP="000D2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window will </w:t>
      </w:r>
      <w:r w:rsidR="00356B3E">
        <w:rPr>
          <w:rFonts w:ascii="Times New Roman" w:hAnsi="Times New Roman" w:cs="Times New Roman"/>
          <w:sz w:val="24"/>
          <w:szCs w:val="24"/>
        </w:rPr>
        <w:t>open for you to select a server, select the tomcat 8.5 server then hit next.</w:t>
      </w:r>
    </w:p>
    <w:p w14:paraId="3780F0C1" w14:textId="10DD8D89" w:rsidR="00356B3E" w:rsidRDefault="00356B3E" w:rsidP="00356B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95A5E" wp14:editId="2F0C95DA">
            <wp:extent cx="5133975" cy="640080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33C" w14:textId="761C2574" w:rsidR="00356B3E" w:rsidRDefault="00356B3E" w:rsidP="00356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open a window allowing you to select what resources you want the Server to have access to click on Grease Webpage and click add. Then click finish. You should see a screen similar to the one below.</w:t>
      </w:r>
    </w:p>
    <w:p w14:paraId="30D5D79D" w14:textId="6B76D42F" w:rsidR="00356B3E" w:rsidRDefault="00356B3E" w:rsidP="00356B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already added the project to the server you can just click finish.</w:t>
      </w:r>
    </w:p>
    <w:p w14:paraId="14E09378" w14:textId="48B7060F" w:rsidR="00356B3E" w:rsidRDefault="00356B3E" w:rsidP="00356B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827AC6" wp14:editId="6BACBA05">
            <wp:extent cx="5143500" cy="64103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5860" w14:textId="2C58BE5A" w:rsidR="00356B3E" w:rsidRDefault="00356B3E" w:rsidP="00356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clicking finish the server will start running and open a browser within Eclipse. You can interact with the webpage here or copy the link and paste it in another web browser.</w:t>
      </w:r>
    </w:p>
    <w:p w14:paraId="638B5E68" w14:textId="1185AF51" w:rsidR="00356B3E" w:rsidRPr="00356B3E" w:rsidRDefault="00356B3E" w:rsidP="00356B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*Note it is possible for the Raspberry Pi or some other device to access a locally hosted webpage if they are on the same network as the computer running the webpage* </w:t>
      </w:r>
    </w:p>
    <w:sectPr w:rsidR="00356B3E" w:rsidRPr="0035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1C97"/>
    <w:multiLevelType w:val="hybridMultilevel"/>
    <w:tmpl w:val="47C6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B8"/>
    <w:rsid w:val="000D25B8"/>
    <w:rsid w:val="00356B3E"/>
    <w:rsid w:val="00B4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CC4C"/>
  <w15:chartTrackingRefBased/>
  <w15:docId w15:val="{134F1800-687C-434D-B966-48330EDE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2021-09-27T19:50:00Z</dcterms:created>
  <dcterms:modified xsi:type="dcterms:W3CDTF">2021-09-27T20:07:00Z</dcterms:modified>
</cp:coreProperties>
</file>