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1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дамов Азизбек Ойбек ўғли 2-гуруҳ ногирон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Шодлик МФЙ  Янгийўл кўчаси 1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12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7-1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Оиласини "Темир давтар"га киритиш масаласи
2.Ободонлаштиришга ишга жойлаштириб бериш
3.Субсидия асосида уй-жой ажрати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