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6BC80" w14:textId="77777777" w:rsidR="009F4174" w:rsidRPr="00AE6C64" w:rsidRDefault="009F4174" w:rsidP="00AE6C64">
      <w:pPr>
        <w:spacing w:line="276" w:lineRule="auto"/>
        <w:ind w:left="5245"/>
        <w:jc w:val="center"/>
        <w:rPr>
          <w:rFonts w:ascii="Cambria" w:hAnsi="Cambria" w:cs="Arial"/>
          <w:b/>
          <w:sz w:val="24"/>
          <w:lang w:val="en-US"/>
        </w:rPr>
      </w:pPr>
      <w:r w:rsidRPr="00AE6C64">
        <w:rPr>
          <w:rFonts w:ascii="Cambria" w:hAnsi="Cambria" w:cs="Arial"/>
          <w:b/>
          <w:sz w:val="24"/>
          <w:lang w:val="en-US"/>
        </w:rPr>
        <w:t>"</w:t>
      </w:r>
      <w:r w:rsidR="002867B8" w:rsidRPr="00AE6C64">
        <w:rPr>
          <w:rFonts w:ascii="Cambria" w:hAnsi="Cambria" w:cs="Calibri"/>
          <w:b/>
          <w:sz w:val="24"/>
        </w:rPr>
        <w:t>УТВЕРЖДАЮ</w:t>
      </w:r>
      <w:r w:rsidR="00104B52" w:rsidRPr="00AE6C64">
        <w:rPr>
          <w:rFonts w:ascii="Cambria" w:hAnsi="Cambria" w:cs="Arial"/>
          <w:b/>
          <w:sz w:val="24"/>
          <w:lang w:val="en-US"/>
        </w:rPr>
        <w:t>:</w:t>
      </w:r>
      <w:r w:rsidRPr="00AE6C64">
        <w:rPr>
          <w:rFonts w:ascii="Cambria" w:hAnsi="Cambria" w:cs="Arial"/>
          <w:b/>
          <w:sz w:val="24"/>
          <w:lang w:val="en-US"/>
        </w:rPr>
        <w:t>"</w:t>
      </w:r>
    </w:p>
    <w:p w14:paraId="34BA3791" w14:textId="77777777" w:rsidR="0048211C" w:rsidRPr="00AE6C64" w:rsidRDefault="00653B3E" w:rsidP="00AE6C64">
      <w:pPr>
        <w:spacing w:line="276" w:lineRule="auto"/>
        <w:ind w:left="5245"/>
        <w:jc w:val="center"/>
        <w:rPr>
          <w:rFonts w:ascii="Cambria" w:hAnsi="Cambria" w:cs="Arial"/>
          <w:b/>
          <w:sz w:val="24"/>
          <w:lang w:val="en-US"/>
        </w:rPr>
      </w:pPr>
      <w:r w:rsidRPr="00AE6C64">
        <w:rPr>
          <w:rFonts w:ascii="Cambria" w:hAnsi="Cambria" w:cs="Calibri"/>
          <w:b/>
          <w:sz w:val="24"/>
        </w:rPr>
        <w:t>Д</w:t>
      </w:r>
      <w:r w:rsidR="009F4174" w:rsidRPr="00AE6C64">
        <w:rPr>
          <w:rFonts w:ascii="Cambria" w:hAnsi="Cambria" w:cs="Calibri"/>
          <w:b/>
          <w:sz w:val="24"/>
        </w:rPr>
        <w:t>иректор</w:t>
      </w:r>
    </w:p>
    <w:p w14:paraId="1719729C" w14:textId="77777777" w:rsidR="00992B0B" w:rsidRPr="00AE6C64" w:rsidRDefault="00992B0B" w:rsidP="00AE6C64">
      <w:pPr>
        <w:spacing w:line="276" w:lineRule="auto"/>
        <w:ind w:left="5245"/>
        <w:jc w:val="center"/>
        <w:rPr>
          <w:rFonts w:ascii="Cambria" w:hAnsi="Cambria" w:cs="Arial"/>
          <w:sz w:val="24"/>
          <w:lang w:val="en-US"/>
        </w:rPr>
      </w:pPr>
    </w:p>
    <w:p w14:paraId="464E880A" w14:textId="77777777" w:rsidR="00880AF2" w:rsidRPr="00AE6C64" w:rsidRDefault="00880AF2" w:rsidP="00AE6C64">
      <w:pPr>
        <w:spacing w:line="276" w:lineRule="auto"/>
        <w:ind w:left="5245"/>
        <w:jc w:val="center"/>
        <w:rPr>
          <w:rFonts w:ascii="Cambria" w:hAnsi="Cambria" w:cs="Arial"/>
          <w:sz w:val="24"/>
          <w:lang w:val="en-US"/>
        </w:rPr>
      </w:pPr>
      <w:r w:rsidRPr="00AE6C64">
        <w:rPr>
          <w:rFonts w:ascii="Cambria" w:hAnsi="Cambria" w:cs="Arial"/>
          <w:sz w:val="24"/>
          <w:lang w:val="en-US"/>
        </w:rPr>
        <w:t>«__</w:t>
      </w:r>
      <w:r w:rsidR="0048211C" w:rsidRPr="00AE6C64">
        <w:rPr>
          <w:rFonts w:ascii="Cambria" w:hAnsi="Cambria" w:cs="Arial"/>
          <w:sz w:val="24"/>
          <w:lang w:val="en-US"/>
        </w:rPr>
        <w:t>_</w:t>
      </w:r>
      <w:r w:rsidRPr="00AE6C64">
        <w:rPr>
          <w:rFonts w:ascii="Cambria" w:hAnsi="Cambria" w:cs="Arial"/>
          <w:sz w:val="24"/>
          <w:lang w:val="en-US"/>
        </w:rPr>
        <w:t>_» ___</w:t>
      </w:r>
      <w:r w:rsidR="00992B0B" w:rsidRPr="00AE6C64">
        <w:rPr>
          <w:rFonts w:ascii="Cambria" w:hAnsi="Cambria" w:cs="Arial"/>
          <w:sz w:val="24"/>
          <w:lang w:val="en-US"/>
        </w:rPr>
        <w:t>____</w:t>
      </w:r>
      <w:r w:rsidRPr="00AE6C64">
        <w:rPr>
          <w:rFonts w:ascii="Cambria" w:hAnsi="Cambria" w:cs="Arial"/>
          <w:sz w:val="24"/>
          <w:lang w:val="en-US"/>
        </w:rPr>
        <w:t>__</w:t>
      </w:r>
      <w:r w:rsidR="002867B8" w:rsidRPr="002867B8">
        <w:rPr>
          <w:rFonts w:ascii="Cambria" w:hAnsi="Cambria" w:cs="Arial"/>
          <w:sz w:val="24"/>
          <w:lang w:val="en-US"/>
        </w:rPr>
        <w:t>__</w:t>
      </w:r>
      <w:r w:rsidRPr="00AE6C64">
        <w:rPr>
          <w:rFonts w:ascii="Cambria" w:hAnsi="Cambria" w:cs="Arial"/>
          <w:sz w:val="24"/>
          <w:lang w:val="en-US"/>
        </w:rPr>
        <w:t>______2022</w:t>
      </w:r>
      <w:r w:rsidRPr="00AE6C64">
        <w:rPr>
          <w:rFonts w:ascii="Cambria" w:hAnsi="Cambria" w:cs="Calibri"/>
          <w:sz w:val="24"/>
        </w:rPr>
        <w:t>г</w:t>
      </w:r>
      <w:r w:rsidRPr="00AE6C64">
        <w:rPr>
          <w:rFonts w:ascii="Cambria" w:hAnsi="Cambria" w:cs="Arial"/>
          <w:sz w:val="24"/>
          <w:lang w:val="en-US"/>
        </w:rPr>
        <w:t>.</w:t>
      </w:r>
    </w:p>
    <w:p w14:paraId="4DC5CF68" w14:textId="77777777" w:rsidR="00992B0B" w:rsidRPr="00AE6C64" w:rsidRDefault="00992B0B" w:rsidP="00AE6C64">
      <w:pPr>
        <w:spacing w:line="276" w:lineRule="auto"/>
        <w:ind w:left="5245"/>
        <w:jc w:val="center"/>
        <w:rPr>
          <w:rFonts w:ascii="Cambria" w:hAnsi="Cambria" w:cs="Arial"/>
          <w:sz w:val="24"/>
          <w:lang w:val="en-US"/>
        </w:rPr>
      </w:pPr>
    </w:p>
    <w:p w14:paraId="38B2B893" w14:textId="77777777" w:rsidR="00880AF2" w:rsidRPr="00AE6C64" w:rsidRDefault="00880AF2" w:rsidP="00AE6C64">
      <w:pPr>
        <w:spacing w:line="276" w:lineRule="auto"/>
        <w:ind w:left="5245"/>
        <w:jc w:val="center"/>
        <w:rPr>
          <w:rFonts w:ascii="Cambria" w:hAnsi="Cambria" w:cs="Arial"/>
          <w:sz w:val="24"/>
          <w:lang w:val="en-US"/>
        </w:rPr>
      </w:pPr>
      <w:r w:rsidRPr="00AE6C64">
        <w:rPr>
          <w:rFonts w:ascii="Cambria" w:hAnsi="Cambria" w:cs="Arial"/>
          <w:sz w:val="24"/>
          <w:lang w:val="en-US"/>
        </w:rPr>
        <w:t>____________</w:t>
      </w:r>
      <w:r w:rsidR="00992B0B" w:rsidRPr="00AE6C64">
        <w:rPr>
          <w:rFonts w:ascii="Cambria" w:hAnsi="Cambria" w:cs="Arial"/>
          <w:sz w:val="24"/>
          <w:lang w:val="en-US"/>
        </w:rPr>
        <w:t>_</w:t>
      </w:r>
      <w:r w:rsidRPr="00AE6C64">
        <w:rPr>
          <w:rFonts w:ascii="Cambria" w:hAnsi="Cambria" w:cs="Arial"/>
          <w:sz w:val="24"/>
          <w:lang w:val="en-US"/>
        </w:rPr>
        <w:t>_____</w:t>
      </w:r>
    </w:p>
    <w:p w14:paraId="3B5FB98B" w14:textId="77777777" w:rsidR="009F4174" w:rsidRPr="00AE6C64" w:rsidRDefault="009F4174" w:rsidP="00AE6C64">
      <w:pPr>
        <w:spacing w:line="276" w:lineRule="auto"/>
        <w:ind w:left="5245"/>
        <w:jc w:val="center"/>
        <w:rPr>
          <w:rFonts w:ascii="Cambria" w:hAnsi="Cambria" w:cs="Arial"/>
          <w:sz w:val="24"/>
          <w:lang w:val="en-US"/>
        </w:rPr>
      </w:pPr>
      <w:r w:rsidRPr="00AE6C64">
        <w:rPr>
          <w:rFonts w:ascii="Cambria" w:hAnsi="Cambria" w:cs="Arial"/>
          <w:sz w:val="24"/>
          <w:lang w:val="en-US"/>
        </w:rPr>
        <w:t>(</w:t>
      </w:r>
      <w:r w:rsidR="00653B3E" w:rsidRPr="00AE6C64">
        <w:rPr>
          <w:rFonts w:ascii="Cambria" w:hAnsi="Cambria" w:cs="Calibri"/>
          <w:sz w:val="24"/>
          <w:lang w:val="uz-Cyrl-UZ"/>
        </w:rPr>
        <w:t>м</w:t>
      </w:r>
      <w:r w:rsidR="00653B3E" w:rsidRPr="00AE6C64">
        <w:rPr>
          <w:rFonts w:ascii="Cambria" w:hAnsi="Cambria" w:cs="Arial"/>
          <w:sz w:val="24"/>
          <w:lang w:val="uz-Cyrl-UZ"/>
        </w:rPr>
        <w:t>.</w:t>
      </w:r>
      <w:r w:rsidR="00653B3E" w:rsidRPr="00AE6C64">
        <w:rPr>
          <w:rFonts w:ascii="Cambria" w:hAnsi="Cambria" w:cs="Calibri"/>
          <w:sz w:val="24"/>
          <w:lang w:val="uz-Cyrl-UZ"/>
        </w:rPr>
        <w:t>п</w:t>
      </w:r>
      <w:r w:rsidR="00653B3E" w:rsidRPr="00AE6C64">
        <w:rPr>
          <w:rFonts w:ascii="Cambria" w:hAnsi="Cambria" w:cs="Arial"/>
          <w:sz w:val="24"/>
          <w:lang w:val="uz-Cyrl-UZ"/>
        </w:rPr>
        <w:t>.</w:t>
      </w:r>
      <w:r w:rsidRPr="00AE6C64">
        <w:rPr>
          <w:rFonts w:ascii="Cambria" w:hAnsi="Cambria" w:cs="Arial"/>
          <w:sz w:val="24"/>
          <w:lang w:val="en-US"/>
        </w:rPr>
        <w:t>)</w:t>
      </w:r>
    </w:p>
    <w:p w14:paraId="625DD0AD" w14:textId="77777777" w:rsidR="009F4174" w:rsidRPr="00AE6C64" w:rsidRDefault="009F4174" w:rsidP="00AE6C64">
      <w:pPr>
        <w:spacing w:line="276" w:lineRule="auto"/>
        <w:jc w:val="center"/>
        <w:rPr>
          <w:rFonts w:ascii="Cambria" w:hAnsi="Cambria" w:cs="Arial"/>
          <w:sz w:val="24"/>
          <w:lang w:val="en-US"/>
        </w:rPr>
      </w:pPr>
    </w:p>
    <w:p w14:paraId="441B6C1E" w14:textId="77777777" w:rsidR="009F4174" w:rsidRPr="00AE6C64" w:rsidRDefault="009F4174" w:rsidP="00AE6C64">
      <w:pPr>
        <w:spacing w:line="276" w:lineRule="auto"/>
        <w:jc w:val="center"/>
        <w:rPr>
          <w:rFonts w:ascii="Cambria" w:hAnsi="Cambria" w:cs="Arial"/>
          <w:b/>
          <w:sz w:val="24"/>
          <w:lang w:val="en-US"/>
        </w:rPr>
      </w:pPr>
    </w:p>
    <w:p w14:paraId="6B0F8A9F" w14:textId="77777777" w:rsidR="009F4174" w:rsidRPr="00AE6C64" w:rsidRDefault="009F4174" w:rsidP="00AE6C64">
      <w:pPr>
        <w:spacing w:line="276" w:lineRule="auto"/>
        <w:jc w:val="center"/>
        <w:rPr>
          <w:rFonts w:ascii="Cambria" w:hAnsi="Cambria" w:cs="Arial"/>
          <w:b/>
          <w:sz w:val="24"/>
          <w:lang w:val="en-US"/>
        </w:rPr>
      </w:pPr>
    </w:p>
    <w:p w14:paraId="4E45D9CA" w14:textId="77777777" w:rsidR="009F4174" w:rsidRPr="00AE6C64" w:rsidRDefault="009F4174" w:rsidP="00AE6C64">
      <w:pPr>
        <w:spacing w:line="276" w:lineRule="auto"/>
        <w:jc w:val="center"/>
        <w:rPr>
          <w:rFonts w:ascii="Cambria" w:hAnsi="Cambria" w:cs="Arial"/>
          <w:b/>
          <w:sz w:val="24"/>
          <w:lang w:val="en-US"/>
        </w:rPr>
      </w:pPr>
    </w:p>
    <w:p w14:paraId="68C1071A" w14:textId="77777777" w:rsidR="009F4174" w:rsidRPr="00AE6C64" w:rsidRDefault="009F4174" w:rsidP="00AE6C64">
      <w:pPr>
        <w:spacing w:line="276" w:lineRule="auto"/>
        <w:jc w:val="center"/>
        <w:rPr>
          <w:rFonts w:ascii="Cambria" w:hAnsi="Cambria" w:cs="Arial"/>
          <w:b/>
          <w:sz w:val="70"/>
          <w:szCs w:val="70"/>
        </w:rPr>
      </w:pPr>
      <w:r w:rsidRPr="00AE6C64">
        <w:rPr>
          <w:rFonts w:ascii="Cambria" w:hAnsi="Cambria" w:cs="Calibri"/>
          <w:b/>
          <w:sz w:val="70"/>
          <w:szCs w:val="70"/>
        </w:rPr>
        <w:t>БИЗНЕС</w:t>
      </w:r>
      <w:r w:rsidRPr="00AE6C64">
        <w:rPr>
          <w:rFonts w:ascii="Cambria" w:hAnsi="Cambria" w:cs="Arial"/>
          <w:b/>
          <w:sz w:val="70"/>
          <w:szCs w:val="70"/>
        </w:rPr>
        <w:t>-</w:t>
      </w:r>
      <w:r w:rsidRPr="00AE6C64">
        <w:rPr>
          <w:rFonts w:ascii="Cambria" w:hAnsi="Cambria" w:cs="Calibri"/>
          <w:b/>
          <w:sz w:val="70"/>
          <w:szCs w:val="70"/>
        </w:rPr>
        <w:t>ПЛАН</w:t>
      </w:r>
    </w:p>
    <w:p w14:paraId="503A5FCA" w14:textId="77777777" w:rsidR="008939DD" w:rsidRPr="00AE6C64" w:rsidRDefault="008939DD" w:rsidP="00AE6C64">
      <w:pPr>
        <w:spacing w:line="276" w:lineRule="auto"/>
        <w:jc w:val="center"/>
        <w:rPr>
          <w:rFonts w:ascii="Cambria" w:hAnsi="Cambria" w:cs="Arial"/>
          <w:b/>
          <w:sz w:val="24"/>
        </w:rPr>
      </w:pPr>
    </w:p>
    <w:p w14:paraId="6A799F13" w14:textId="7EC50D00" w:rsidR="006D1333" w:rsidRPr="00AE6C64" w:rsidRDefault="006D1333" w:rsidP="006D1333">
      <w:pPr>
        <w:spacing w:line="276" w:lineRule="auto"/>
        <w:jc w:val="center"/>
        <w:rPr>
          <w:rFonts w:ascii="Cambria" w:hAnsi="Cambria" w:cs="Arial"/>
          <w:b/>
          <w:sz w:val="36"/>
          <w:szCs w:val="36"/>
        </w:rPr>
      </w:pPr>
    </w:p>
    <w:p w14:paraId="4A12A138" w14:textId="20774C34" w:rsidR="009F4174" w:rsidRPr="00AE6C64" w:rsidRDefault="009F4174" w:rsidP="00AE6C64">
      <w:pPr>
        <w:spacing w:line="276" w:lineRule="auto"/>
        <w:jc w:val="center"/>
        <w:rPr>
          <w:rFonts w:ascii="Cambria" w:hAnsi="Cambria" w:cs="Arial"/>
          <w:b/>
          <w:sz w:val="36"/>
          <w:szCs w:val="36"/>
        </w:rPr>
      </w:pPr>
    </w:p>
    <w:p w14:paraId="47BFC632" w14:textId="77777777" w:rsidR="009F4174" w:rsidRPr="00AE6C64" w:rsidRDefault="009F4174" w:rsidP="00AE6C64">
      <w:pPr>
        <w:spacing w:line="276" w:lineRule="auto"/>
        <w:jc w:val="center"/>
        <w:rPr>
          <w:rFonts w:ascii="Cambria" w:hAnsi="Cambria" w:cs="Arial"/>
          <w:b/>
          <w:sz w:val="24"/>
        </w:rPr>
      </w:pPr>
    </w:p>
    <w:p w14:paraId="232358BD" w14:textId="77777777" w:rsidR="009F4174" w:rsidRPr="00AE6C64" w:rsidRDefault="009F4174" w:rsidP="00AE6C64">
      <w:pPr>
        <w:spacing w:line="276" w:lineRule="auto"/>
        <w:jc w:val="center"/>
        <w:rPr>
          <w:rFonts w:ascii="Cambria" w:hAnsi="Cambria" w:cs="Arial"/>
          <w:b/>
          <w:sz w:val="24"/>
        </w:rPr>
      </w:pPr>
    </w:p>
    <w:p w14:paraId="1E1005B5" w14:textId="77777777" w:rsidR="009F4174" w:rsidRPr="00AE6C64" w:rsidRDefault="009F4174" w:rsidP="00AE6C64">
      <w:pPr>
        <w:spacing w:line="276" w:lineRule="auto"/>
        <w:jc w:val="center"/>
        <w:rPr>
          <w:rFonts w:ascii="Cambria" w:hAnsi="Cambria" w:cs="Arial"/>
          <w:sz w:val="24"/>
        </w:rPr>
      </w:pPr>
    </w:p>
    <w:p w14:paraId="67B7A953" w14:textId="77777777" w:rsidR="009F4174" w:rsidRPr="00AE6C64" w:rsidRDefault="009F4174" w:rsidP="00AE6C64">
      <w:pPr>
        <w:spacing w:line="276" w:lineRule="auto"/>
        <w:rPr>
          <w:rFonts w:ascii="Cambria" w:hAnsi="Cambria" w:cs="Arial"/>
        </w:rPr>
      </w:pPr>
    </w:p>
    <w:p w14:paraId="0BE7B451" w14:textId="77777777" w:rsidR="009F4174" w:rsidRPr="00AE6C64" w:rsidRDefault="009F4174" w:rsidP="00AE6C64">
      <w:pPr>
        <w:spacing w:line="276" w:lineRule="auto"/>
        <w:rPr>
          <w:rFonts w:ascii="Cambria" w:hAnsi="Cambria" w:cs="Arial"/>
          <w:sz w:val="24"/>
        </w:rPr>
      </w:pPr>
    </w:p>
    <w:p w14:paraId="52FD2EC3" w14:textId="77777777" w:rsidR="002650BA" w:rsidRPr="00AE6C64" w:rsidRDefault="002650BA" w:rsidP="00AE6C64">
      <w:pPr>
        <w:spacing w:line="276" w:lineRule="auto"/>
        <w:rPr>
          <w:rFonts w:ascii="Cambria" w:hAnsi="Cambria" w:cs="Arial"/>
          <w:sz w:val="24"/>
        </w:rPr>
      </w:pPr>
    </w:p>
    <w:p w14:paraId="55F7D68A" w14:textId="77777777" w:rsidR="002650BA" w:rsidRPr="00AE6C64" w:rsidRDefault="002650BA" w:rsidP="00AE6C64">
      <w:pPr>
        <w:spacing w:line="276" w:lineRule="auto"/>
        <w:rPr>
          <w:rFonts w:ascii="Cambria" w:hAnsi="Cambria" w:cs="Arial"/>
          <w:sz w:val="24"/>
        </w:rPr>
      </w:pPr>
    </w:p>
    <w:p w14:paraId="1FEE54F6" w14:textId="77777777" w:rsidR="002650BA" w:rsidRPr="00AE6C64" w:rsidRDefault="002650BA" w:rsidP="00AE6C64">
      <w:pPr>
        <w:spacing w:line="276" w:lineRule="auto"/>
        <w:rPr>
          <w:rFonts w:ascii="Cambria" w:hAnsi="Cambria" w:cs="Arial"/>
          <w:sz w:val="24"/>
        </w:rPr>
      </w:pPr>
    </w:p>
    <w:p w14:paraId="153E1944" w14:textId="77777777" w:rsidR="002650BA" w:rsidRPr="00AE6C64" w:rsidRDefault="002650BA" w:rsidP="00AE6C64">
      <w:pPr>
        <w:spacing w:line="276" w:lineRule="auto"/>
        <w:rPr>
          <w:rFonts w:ascii="Cambria" w:hAnsi="Cambria" w:cs="Arial"/>
          <w:sz w:val="24"/>
        </w:rPr>
      </w:pPr>
    </w:p>
    <w:p w14:paraId="0A5C0C84" w14:textId="77777777" w:rsidR="002650BA" w:rsidRPr="00AE6C64" w:rsidRDefault="002650BA" w:rsidP="00AE6C64">
      <w:pPr>
        <w:spacing w:line="276" w:lineRule="auto"/>
        <w:rPr>
          <w:rFonts w:ascii="Cambria" w:hAnsi="Cambria" w:cs="Arial"/>
          <w:sz w:val="24"/>
        </w:rPr>
      </w:pPr>
    </w:p>
    <w:p w14:paraId="0858CA05" w14:textId="77777777" w:rsidR="002650BA" w:rsidRPr="00AE6C64" w:rsidRDefault="002650BA" w:rsidP="00AE6C64">
      <w:pPr>
        <w:spacing w:line="276" w:lineRule="auto"/>
        <w:rPr>
          <w:rFonts w:ascii="Cambria" w:hAnsi="Cambria" w:cs="Arial"/>
          <w:sz w:val="24"/>
        </w:rPr>
      </w:pPr>
    </w:p>
    <w:p w14:paraId="514ADFC8" w14:textId="77777777" w:rsidR="002650BA" w:rsidRPr="00AE6C64" w:rsidRDefault="002650BA" w:rsidP="00AE6C64">
      <w:pPr>
        <w:spacing w:line="276" w:lineRule="auto"/>
        <w:rPr>
          <w:rFonts w:ascii="Cambria" w:hAnsi="Cambria" w:cs="Arial"/>
          <w:sz w:val="24"/>
        </w:rPr>
      </w:pPr>
    </w:p>
    <w:p w14:paraId="4077DDD0" w14:textId="77777777" w:rsidR="009F4174" w:rsidRPr="00AE6C64" w:rsidRDefault="009F4174" w:rsidP="00AE6C64">
      <w:pPr>
        <w:spacing w:line="276" w:lineRule="auto"/>
        <w:rPr>
          <w:rFonts w:ascii="Cambria" w:hAnsi="Cambria" w:cs="Arial"/>
          <w:sz w:val="24"/>
        </w:rPr>
      </w:pPr>
    </w:p>
    <w:p w14:paraId="51854C74" w14:textId="77777777" w:rsidR="00B74ED6" w:rsidRPr="00AE6C64" w:rsidRDefault="00B74ED6" w:rsidP="00AE6C64">
      <w:pPr>
        <w:spacing w:line="276" w:lineRule="auto"/>
        <w:jc w:val="center"/>
        <w:rPr>
          <w:rFonts w:ascii="Cambria" w:hAnsi="Cambria" w:cs="Arial"/>
          <w:sz w:val="24"/>
        </w:rPr>
      </w:pPr>
      <w:proofErr w:type="spellStart"/>
      <w:r w:rsidRPr="00AE6C64">
        <w:rPr>
          <w:rFonts w:ascii="Cambria" w:hAnsi="Cambria" w:cs="Calibri"/>
          <w:sz w:val="24"/>
        </w:rPr>
        <w:t>г</w:t>
      </w:r>
      <w:r w:rsidRPr="00AE6C64">
        <w:rPr>
          <w:rFonts w:ascii="Cambria" w:hAnsi="Cambria" w:cs="Arial"/>
          <w:sz w:val="24"/>
        </w:rPr>
        <w:t>.</w:t>
      </w:r>
      <w:r w:rsidRPr="00AE6C64">
        <w:rPr>
          <w:rFonts w:ascii="Cambria" w:hAnsi="Cambria" w:cs="Calibri"/>
          <w:sz w:val="24"/>
        </w:rPr>
        <w:t>Ташкент</w:t>
      </w:r>
      <w:proofErr w:type="spellEnd"/>
      <w:r w:rsidRPr="00AE6C64">
        <w:rPr>
          <w:rFonts w:ascii="Cambria" w:hAnsi="Cambria" w:cs="Arial"/>
          <w:sz w:val="24"/>
        </w:rPr>
        <w:t xml:space="preserve"> 2022</w:t>
      </w:r>
      <w:r w:rsidRPr="00AE6C64">
        <w:rPr>
          <w:rFonts w:ascii="Cambria" w:hAnsi="Cambria" w:cs="Calibri"/>
          <w:sz w:val="24"/>
        </w:rPr>
        <w:t>г</w:t>
      </w:r>
      <w:r w:rsidRPr="00AE6C64">
        <w:rPr>
          <w:rFonts w:ascii="Cambria" w:hAnsi="Cambria" w:cs="Arial"/>
          <w:sz w:val="24"/>
        </w:rPr>
        <w:t>.</w:t>
      </w:r>
    </w:p>
    <w:p w14:paraId="01D2DA75" w14:textId="6FC1335E" w:rsidR="009F4174" w:rsidRPr="00AE6C64" w:rsidRDefault="00B74ED6" w:rsidP="00AE6C64">
      <w:pPr>
        <w:spacing w:line="276" w:lineRule="auto"/>
        <w:jc w:val="both"/>
        <w:rPr>
          <w:rFonts w:ascii="Cambria" w:hAnsi="Cambria" w:cs="Arial"/>
        </w:rPr>
      </w:pPr>
      <w:r w:rsidRPr="00AE6C64">
        <w:rPr>
          <w:rFonts w:ascii="Cambria" w:hAnsi="Cambria" w:cs="Arial"/>
          <w:sz w:val="24"/>
        </w:rPr>
        <w:br w:type="page"/>
      </w:r>
      <w:r w:rsidR="009F4174" w:rsidRPr="00AE6C64">
        <w:rPr>
          <w:rFonts w:ascii="Cambria" w:hAnsi="Cambria" w:cs="Calibri"/>
        </w:rPr>
        <w:lastRenderedPageBreak/>
        <w:t>Настоящий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документ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является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внутренним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документом</w:t>
      </w:r>
      <w:r w:rsidR="009F4174" w:rsidRPr="00AE6C64">
        <w:rPr>
          <w:rFonts w:ascii="Cambria" w:hAnsi="Cambria" w:cs="Arial"/>
        </w:rPr>
        <w:t xml:space="preserve"> </w:t>
      </w:r>
      <w:r w:rsidR="006D1333">
        <w:rPr>
          <w:rFonts w:ascii="Cambria" w:hAnsi="Cambria" w:cs="Calibri"/>
          <w:lang w:val="uz-Cyrl-UZ"/>
        </w:rPr>
        <w:t>_____________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и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содержит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конфиденциальную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информацию</w:t>
      </w:r>
      <w:r w:rsidR="009F4174" w:rsidRPr="00AE6C64">
        <w:rPr>
          <w:rFonts w:ascii="Cambria" w:hAnsi="Cambria" w:cs="Arial"/>
        </w:rPr>
        <w:t xml:space="preserve">, </w:t>
      </w:r>
      <w:r w:rsidR="009F4174" w:rsidRPr="00AE6C64">
        <w:rPr>
          <w:rFonts w:ascii="Cambria" w:hAnsi="Cambria" w:cs="Calibri"/>
        </w:rPr>
        <w:t>касающуюся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бизнеса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и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текущего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состояния</w:t>
      </w:r>
      <w:r w:rsidR="009F4174" w:rsidRPr="00AE6C64">
        <w:rPr>
          <w:rFonts w:ascii="Cambria" w:hAnsi="Cambria" w:cs="Arial"/>
        </w:rPr>
        <w:t xml:space="preserve"> </w:t>
      </w:r>
      <w:r w:rsidR="006D1333">
        <w:rPr>
          <w:rFonts w:ascii="Cambria" w:hAnsi="Cambria" w:cs="Calibri"/>
          <w:lang w:val="uz-Cyrl-UZ"/>
        </w:rPr>
        <w:t>_________________</w:t>
      </w:r>
      <w:r w:rsidR="009F4174" w:rsidRPr="00AE6C64">
        <w:rPr>
          <w:rFonts w:ascii="Cambria" w:hAnsi="Cambria" w:cs="Arial"/>
        </w:rPr>
        <w:t xml:space="preserve">. </w:t>
      </w:r>
      <w:r w:rsidR="009F4174" w:rsidRPr="00AE6C64">
        <w:rPr>
          <w:rFonts w:ascii="Cambria" w:hAnsi="Cambria" w:cs="Calibri"/>
        </w:rPr>
        <w:t>Вся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информация</w:t>
      </w:r>
      <w:r w:rsidR="009F4174" w:rsidRPr="00AE6C64">
        <w:rPr>
          <w:rFonts w:ascii="Cambria" w:hAnsi="Cambria" w:cs="Arial"/>
        </w:rPr>
        <w:t xml:space="preserve">, </w:t>
      </w:r>
      <w:r w:rsidR="009F4174" w:rsidRPr="00AE6C64">
        <w:rPr>
          <w:rFonts w:ascii="Cambria" w:hAnsi="Cambria" w:cs="Calibri"/>
        </w:rPr>
        <w:t>содержащаяся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в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настоящем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документе</w:t>
      </w:r>
      <w:r w:rsidR="009F4174" w:rsidRPr="00AE6C64">
        <w:rPr>
          <w:rFonts w:ascii="Cambria" w:hAnsi="Cambria" w:cs="Arial"/>
        </w:rPr>
        <w:t xml:space="preserve">, </w:t>
      </w:r>
      <w:r w:rsidR="009F4174" w:rsidRPr="00AE6C64">
        <w:rPr>
          <w:rFonts w:ascii="Cambria" w:hAnsi="Cambria" w:cs="Calibri"/>
        </w:rPr>
        <w:t>является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собственностью</w:t>
      </w:r>
      <w:r w:rsidR="009F4174" w:rsidRPr="00AE6C64">
        <w:rPr>
          <w:rFonts w:ascii="Cambria" w:hAnsi="Cambria" w:cs="Arial"/>
        </w:rPr>
        <w:t xml:space="preserve"> </w:t>
      </w:r>
      <w:r w:rsidR="006D1333">
        <w:rPr>
          <w:rFonts w:ascii="Cambria" w:hAnsi="Cambria" w:cs="Arial"/>
        </w:rPr>
        <w:t>________________________________</w:t>
      </w:r>
      <w:r w:rsidR="009F4174" w:rsidRPr="00AE6C64">
        <w:rPr>
          <w:rFonts w:ascii="Cambria" w:hAnsi="Cambria" w:cs="Arial"/>
        </w:rPr>
        <w:t xml:space="preserve">. </w:t>
      </w:r>
      <w:r w:rsidR="009F4174" w:rsidRPr="00AE6C64">
        <w:rPr>
          <w:rFonts w:ascii="Cambria" w:hAnsi="Cambria" w:cs="Calibri"/>
        </w:rPr>
        <w:t>Передача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данного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документа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какому</w:t>
      </w:r>
      <w:r w:rsidR="009F4174" w:rsidRPr="00AE6C64">
        <w:rPr>
          <w:rFonts w:ascii="Cambria" w:hAnsi="Cambria" w:cs="Arial"/>
        </w:rPr>
        <w:t>-</w:t>
      </w:r>
      <w:r w:rsidR="009F4174" w:rsidRPr="00AE6C64">
        <w:rPr>
          <w:rFonts w:ascii="Cambria" w:hAnsi="Cambria" w:cs="Calibri"/>
        </w:rPr>
        <w:t>нибудь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стороннему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лицу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неправомочна</w:t>
      </w:r>
      <w:r w:rsidR="009F4174" w:rsidRPr="00AE6C64">
        <w:rPr>
          <w:rFonts w:ascii="Cambria" w:hAnsi="Cambria" w:cs="Arial"/>
        </w:rPr>
        <w:t xml:space="preserve">. </w:t>
      </w:r>
      <w:r w:rsidR="009F4174" w:rsidRPr="00AE6C64">
        <w:rPr>
          <w:rFonts w:ascii="Cambria" w:hAnsi="Cambria" w:cs="Calibri"/>
        </w:rPr>
        <w:t>Любое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дублирование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данного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документа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частично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или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полностью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без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предварительного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разрешения</w:t>
      </w:r>
      <w:r w:rsidR="006D1333">
        <w:rPr>
          <w:rFonts w:ascii="Cambria" w:hAnsi="Cambria" w:cs="Calibri"/>
        </w:rPr>
        <w:t>_____________________________</w:t>
      </w:r>
      <w:r w:rsidR="00C601AE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строго</w:t>
      </w:r>
      <w:r w:rsidR="009F4174" w:rsidRPr="00AE6C64">
        <w:rPr>
          <w:rFonts w:ascii="Cambria" w:hAnsi="Cambria" w:cs="Arial"/>
        </w:rPr>
        <w:t xml:space="preserve"> </w:t>
      </w:r>
      <w:r w:rsidR="009F4174" w:rsidRPr="00AE6C64">
        <w:rPr>
          <w:rFonts w:ascii="Cambria" w:hAnsi="Cambria" w:cs="Calibri"/>
        </w:rPr>
        <w:t>запрещается</w:t>
      </w:r>
      <w:r w:rsidR="009F4174" w:rsidRPr="00AE6C64">
        <w:rPr>
          <w:rFonts w:ascii="Cambria" w:hAnsi="Cambria" w:cs="Arial"/>
        </w:rPr>
        <w:t>.</w:t>
      </w:r>
      <w:r w:rsidR="001879BF" w:rsidRPr="00AE6C64">
        <w:rPr>
          <w:rFonts w:ascii="Cambria" w:hAnsi="Cambria" w:cs="Arial"/>
        </w:rPr>
        <w:t xml:space="preserve"> </w:t>
      </w:r>
    </w:p>
    <w:p w14:paraId="11136597" w14:textId="77777777" w:rsidR="00814F11" w:rsidRPr="00AE6C64" w:rsidRDefault="00814F11" w:rsidP="00AE6C64">
      <w:pPr>
        <w:pStyle w:val="22"/>
        <w:spacing w:line="276" w:lineRule="auto"/>
        <w:jc w:val="center"/>
        <w:rPr>
          <w:rFonts w:ascii="Cambria" w:hAnsi="Cambria" w:cs="Arial"/>
          <w:b/>
          <w:bCs/>
          <w:sz w:val="28"/>
          <w:szCs w:val="28"/>
        </w:rPr>
      </w:pPr>
    </w:p>
    <w:p w14:paraId="302D1658" w14:textId="77777777" w:rsidR="00814F11" w:rsidRPr="00AE6C64" w:rsidRDefault="00814F11" w:rsidP="00AE6C64">
      <w:pPr>
        <w:pStyle w:val="22"/>
        <w:spacing w:line="276" w:lineRule="auto"/>
        <w:jc w:val="center"/>
        <w:rPr>
          <w:rFonts w:ascii="Cambria" w:hAnsi="Cambria" w:cs="Arial"/>
          <w:b/>
          <w:bCs/>
          <w:sz w:val="28"/>
          <w:szCs w:val="28"/>
        </w:rPr>
      </w:pPr>
    </w:p>
    <w:p w14:paraId="4CBEF932" w14:textId="77777777" w:rsidR="003C1171" w:rsidRPr="00AE6C64" w:rsidRDefault="003C1171" w:rsidP="00AE6C64">
      <w:pPr>
        <w:pStyle w:val="22"/>
        <w:spacing w:line="276" w:lineRule="auto"/>
        <w:jc w:val="center"/>
        <w:rPr>
          <w:rFonts w:ascii="Cambria" w:hAnsi="Cambria" w:cs="Arial"/>
          <w:b/>
          <w:bCs/>
          <w:sz w:val="28"/>
          <w:szCs w:val="28"/>
        </w:rPr>
      </w:pPr>
      <w:r w:rsidRPr="00AE6C64">
        <w:rPr>
          <w:rFonts w:ascii="Cambria" w:hAnsi="Cambria" w:cs="Calibri"/>
          <w:b/>
          <w:bCs/>
          <w:sz w:val="28"/>
          <w:szCs w:val="28"/>
        </w:rPr>
        <w:t>Содержание</w:t>
      </w:r>
    </w:p>
    <w:p w14:paraId="556ADB17" w14:textId="77777777" w:rsidR="003C1171" w:rsidRPr="00AE6C64" w:rsidRDefault="003C1171" w:rsidP="00AE6C64">
      <w:pPr>
        <w:pStyle w:val="22"/>
        <w:spacing w:line="276" w:lineRule="auto"/>
        <w:jc w:val="center"/>
        <w:rPr>
          <w:rFonts w:ascii="Cambria" w:hAnsi="Cambria" w:cs="Arial"/>
          <w:b/>
          <w:bCs/>
          <w:szCs w:val="24"/>
        </w:rPr>
      </w:pPr>
    </w:p>
    <w:p w14:paraId="7F63D8B8" w14:textId="77777777" w:rsidR="00E77DC1" w:rsidRPr="00E77DC1" w:rsidRDefault="001543D8">
      <w:pPr>
        <w:pStyle w:val="11"/>
        <w:tabs>
          <w:tab w:val="left" w:pos="4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Arial"/>
          <w:b w:val="0"/>
          <w:bCs w:val="0"/>
          <w:sz w:val="24"/>
        </w:rPr>
        <w:fldChar w:fldCharType="begin"/>
      </w:r>
      <w:r w:rsidRPr="00E77DC1">
        <w:rPr>
          <w:rFonts w:ascii="Cambria" w:hAnsi="Cambria" w:cs="Arial"/>
          <w:b w:val="0"/>
          <w:bCs w:val="0"/>
          <w:sz w:val="24"/>
        </w:rPr>
        <w:instrText xml:space="preserve"> TOC \o "1-2" \u </w:instrText>
      </w:r>
      <w:r w:rsidRPr="00E77DC1">
        <w:rPr>
          <w:rFonts w:ascii="Cambria" w:hAnsi="Cambria" w:cs="Arial"/>
          <w:b w:val="0"/>
          <w:bCs w:val="0"/>
          <w:sz w:val="24"/>
        </w:rPr>
        <w:fldChar w:fldCharType="separate"/>
      </w:r>
      <w:r w:rsidR="00E77DC1" w:rsidRPr="00E77DC1">
        <w:rPr>
          <w:rFonts w:ascii="Cambria" w:hAnsi="Cambria" w:cs="Arial"/>
          <w:noProof/>
          <w:sz w:val="24"/>
        </w:rPr>
        <w:t>1.</w:t>
      </w:r>
      <w:r w:rsidR="00E77DC1"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="00E77DC1" w:rsidRPr="00E77DC1">
        <w:rPr>
          <w:rFonts w:ascii="Cambria" w:hAnsi="Cambria" w:cs="Calibri"/>
          <w:noProof/>
          <w:sz w:val="24"/>
        </w:rPr>
        <w:t>Резюме</w:t>
      </w:r>
      <w:r w:rsidR="00E77DC1" w:rsidRPr="00E77DC1">
        <w:rPr>
          <w:rFonts w:ascii="Cambria" w:hAnsi="Cambria" w:cs="Arial"/>
          <w:noProof/>
          <w:sz w:val="24"/>
        </w:rPr>
        <w:t xml:space="preserve"> </w:t>
      </w:r>
      <w:r w:rsidR="00E77DC1" w:rsidRPr="00E77DC1">
        <w:rPr>
          <w:rFonts w:ascii="Cambria" w:hAnsi="Cambria" w:cs="Calibri"/>
          <w:noProof/>
          <w:sz w:val="24"/>
        </w:rPr>
        <w:t>проекта</w:t>
      </w:r>
      <w:r w:rsidR="00E77DC1" w:rsidRPr="00E77DC1">
        <w:rPr>
          <w:noProof/>
          <w:sz w:val="24"/>
        </w:rPr>
        <w:tab/>
      </w:r>
      <w:r w:rsidR="00E77DC1" w:rsidRPr="00E77DC1">
        <w:rPr>
          <w:noProof/>
          <w:sz w:val="24"/>
        </w:rPr>
        <w:fldChar w:fldCharType="begin"/>
      </w:r>
      <w:r w:rsidR="00E77DC1" w:rsidRPr="00E77DC1">
        <w:rPr>
          <w:noProof/>
          <w:sz w:val="24"/>
        </w:rPr>
        <w:instrText xml:space="preserve"> PAGEREF _Toc112245309 \h </w:instrText>
      </w:r>
      <w:r w:rsidR="00E77DC1" w:rsidRPr="00E77DC1">
        <w:rPr>
          <w:noProof/>
          <w:sz w:val="24"/>
        </w:rPr>
      </w:r>
      <w:r w:rsidR="00E77DC1" w:rsidRPr="00E77DC1">
        <w:rPr>
          <w:noProof/>
          <w:sz w:val="24"/>
        </w:rPr>
        <w:fldChar w:fldCharType="separate"/>
      </w:r>
      <w:r w:rsidR="00E77DC1" w:rsidRPr="00E77DC1">
        <w:rPr>
          <w:noProof/>
          <w:sz w:val="24"/>
        </w:rPr>
        <w:t>4</w:t>
      </w:r>
      <w:r w:rsidR="00E77DC1" w:rsidRPr="00E77DC1">
        <w:rPr>
          <w:noProof/>
          <w:sz w:val="24"/>
        </w:rPr>
        <w:fldChar w:fldCharType="end"/>
      </w:r>
    </w:p>
    <w:p w14:paraId="347E031B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Инициатор проекта.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_Toc112245310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4</w:t>
      </w:r>
      <w:r w:rsidRPr="00E77DC1">
        <w:rPr>
          <w:noProof/>
          <w:sz w:val="24"/>
        </w:rPr>
        <w:fldChar w:fldCharType="end"/>
      </w:r>
    </w:p>
    <w:p w14:paraId="6149EAD0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Цель и сущность проекта;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_Toc112245311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4</w:t>
      </w:r>
      <w:r w:rsidRPr="00E77DC1">
        <w:rPr>
          <w:noProof/>
          <w:sz w:val="24"/>
        </w:rPr>
        <w:fldChar w:fldCharType="end"/>
      </w:r>
    </w:p>
    <w:p w14:paraId="6BC21CC1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1.3.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Характеристика технического решения;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_Toc112245312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4</w:t>
      </w:r>
      <w:r w:rsidRPr="00E77DC1">
        <w:rPr>
          <w:noProof/>
          <w:sz w:val="24"/>
        </w:rPr>
        <w:fldChar w:fldCharType="end"/>
      </w:r>
    </w:p>
    <w:p w14:paraId="10D6073C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1.4.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География проекта;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_Toc112245313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4</w:t>
      </w:r>
      <w:r w:rsidRPr="00E77DC1">
        <w:rPr>
          <w:noProof/>
          <w:sz w:val="24"/>
        </w:rPr>
        <w:fldChar w:fldCharType="end"/>
      </w:r>
    </w:p>
    <w:p w14:paraId="7DE04AA8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1.5.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Сроки реализации проекта;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_Toc112245314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5</w:t>
      </w:r>
      <w:r w:rsidRPr="00E77DC1">
        <w:rPr>
          <w:noProof/>
          <w:sz w:val="24"/>
        </w:rPr>
        <w:fldChar w:fldCharType="end"/>
      </w:r>
    </w:p>
    <w:p w14:paraId="209D0246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1.6.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Сумма инвестиций по проекту;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_Toc112245315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5</w:t>
      </w:r>
      <w:r w:rsidRPr="00E77DC1">
        <w:rPr>
          <w:noProof/>
          <w:sz w:val="24"/>
        </w:rPr>
        <w:fldChar w:fldCharType="end"/>
      </w:r>
    </w:p>
    <w:p w14:paraId="426CF8FE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1.7.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Основные операционные и финансовые показатели эффективности проекта;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_Toc112245316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6</w:t>
      </w:r>
      <w:r w:rsidRPr="00E77DC1">
        <w:rPr>
          <w:noProof/>
          <w:sz w:val="24"/>
        </w:rPr>
        <w:fldChar w:fldCharType="end"/>
      </w:r>
    </w:p>
    <w:p w14:paraId="6998FFA3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1.8.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Источники финансирования проекта;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_Toc112245317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6</w:t>
      </w:r>
      <w:r w:rsidRPr="00E77DC1">
        <w:rPr>
          <w:noProof/>
          <w:sz w:val="24"/>
        </w:rPr>
        <w:fldChar w:fldCharType="end"/>
      </w:r>
    </w:p>
    <w:p w14:paraId="2D94087A" w14:textId="77777777" w:rsidR="00E77DC1" w:rsidRPr="00E77DC1" w:rsidRDefault="00E77DC1">
      <w:pPr>
        <w:pStyle w:val="11"/>
        <w:tabs>
          <w:tab w:val="left" w:pos="4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2.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СВЕДЕНИЯ ОБ УЧАСТНИКАХ ПРОЕКТА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_Toc112245318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6</w:t>
      </w:r>
      <w:r w:rsidRPr="00E77DC1">
        <w:rPr>
          <w:noProof/>
          <w:sz w:val="24"/>
        </w:rPr>
        <w:fldChar w:fldCharType="end"/>
      </w:r>
    </w:p>
    <w:p w14:paraId="2315F841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2.1.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Инициатор</w:t>
      </w:r>
      <w:r w:rsidRPr="00E77DC1">
        <w:rPr>
          <w:rFonts w:ascii="Cambria" w:hAnsi="Cambria" w:cs="Arial"/>
          <w:noProof/>
          <w:sz w:val="24"/>
        </w:rPr>
        <w:t xml:space="preserve"> </w:t>
      </w:r>
      <w:r w:rsidRPr="00E77DC1">
        <w:rPr>
          <w:rFonts w:ascii="Cambria" w:hAnsi="Cambria" w:cs="Calibri"/>
          <w:noProof/>
          <w:sz w:val="24"/>
        </w:rPr>
        <w:t>проекта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_Toc112245319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6</w:t>
      </w:r>
      <w:r w:rsidRPr="00E77DC1">
        <w:rPr>
          <w:noProof/>
          <w:sz w:val="24"/>
        </w:rPr>
        <w:fldChar w:fldCharType="end"/>
      </w:r>
    </w:p>
    <w:p w14:paraId="1CE1977A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2.2.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Юридическая информация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_Toc112245320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7</w:t>
      </w:r>
      <w:r w:rsidRPr="00E77DC1">
        <w:rPr>
          <w:noProof/>
          <w:sz w:val="24"/>
        </w:rPr>
        <w:fldChar w:fldCharType="end"/>
      </w:r>
    </w:p>
    <w:p w14:paraId="157CF033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2.3.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Экономические и финансовые показатели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_Toc112245321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8</w:t>
      </w:r>
      <w:r w:rsidRPr="00E77DC1">
        <w:rPr>
          <w:noProof/>
          <w:sz w:val="24"/>
        </w:rPr>
        <w:fldChar w:fldCharType="end"/>
      </w:r>
    </w:p>
    <w:p w14:paraId="751795F0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2.4.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Рынки сбыта продукции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_Toc112245322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8</w:t>
      </w:r>
      <w:r w:rsidRPr="00E77DC1">
        <w:rPr>
          <w:noProof/>
          <w:sz w:val="24"/>
        </w:rPr>
        <w:fldChar w:fldCharType="end"/>
      </w:r>
    </w:p>
    <w:p w14:paraId="24E007FC" w14:textId="77777777" w:rsidR="00E77DC1" w:rsidRPr="00E77DC1" w:rsidRDefault="00E77DC1">
      <w:pPr>
        <w:pStyle w:val="11"/>
        <w:tabs>
          <w:tab w:val="left" w:pos="4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3.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ИНФОРМАЦИЯ О РЫНКЕ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_Toc112245323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8</w:t>
      </w:r>
      <w:r w:rsidRPr="00E77DC1">
        <w:rPr>
          <w:noProof/>
          <w:sz w:val="24"/>
        </w:rPr>
        <w:fldChar w:fldCharType="end"/>
      </w:r>
    </w:p>
    <w:p w14:paraId="419F0253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3.1.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Общая информация о рынке IT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_Toc112245324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8</w:t>
      </w:r>
      <w:r w:rsidRPr="00E77DC1">
        <w:rPr>
          <w:noProof/>
          <w:sz w:val="24"/>
        </w:rPr>
        <w:fldChar w:fldCharType="end"/>
      </w:r>
    </w:p>
    <w:p w14:paraId="0C28F156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3.2.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Информация о готовом продукте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_Toc112245325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9</w:t>
      </w:r>
      <w:r w:rsidRPr="00E77DC1">
        <w:rPr>
          <w:noProof/>
          <w:sz w:val="24"/>
        </w:rPr>
        <w:fldChar w:fldCharType="end"/>
      </w:r>
    </w:p>
    <w:p w14:paraId="19BF3926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3.3.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Реализация кибербезопасности устройства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_Toc112245326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9</w:t>
      </w:r>
      <w:r w:rsidRPr="00E77DC1">
        <w:rPr>
          <w:noProof/>
          <w:sz w:val="24"/>
        </w:rPr>
        <w:fldChar w:fldCharType="end"/>
      </w:r>
    </w:p>
    <w:p w14:paraId="58003687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3.4.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Защита программной и прочих частей от копирования, взлома, защита информации пользователя программ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_Toc112245327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9</w:t>
      </w:r>
      <w:r w:rsidRPr="00E77DC1">
        <w:rPr>
          <w:noProof/>
          <w:sz w:val="24"/>
        </w:rPr>
        <w:fldChar w:fldCharType="end"/>
      </w:r>
    </w:p>
    <w:p w14:paraId="1B38BD13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3.5.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Основные цели в рамках стратегии предприятия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_Toc112245328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10</w:t>
      </w:r>
      <w:r w:rsidRPr="00E77DC1">
        <w:rPr>
          <w:noProof/>
          <w:sz w:val="24"/>
        </w:rPr>
        <w:fldChar w:fldCharType="end"/>
      </w:r>
    </w:p>
    <w:p w14:paraId="6ABA482F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3.6.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Маркетинговый план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_Toc112245329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10</w:t>
      </w:r>
      <w:r w:rsidRPr="00E77DC1">
        <w:rPr>
          <w:noProof/>
          <w:sz w:val="24"/>
        </w:rPr>
        <w:fldChar w:fldCharType="end"/>
      </w:r>
    </w:p>
    <w:p w14:paraId="07701B74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3.7.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Рыночная стратегия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_Toc112245330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10</w:t>
      </w:r>
      <w:r w:rsidRPr="00E77DC1">
        <w:rPr>
          <w:noProof/>
          <w:sz w:val="24"/>
        </w:rPr>
        <w:fldChar w:fldCharType="end"/>
      </w:r>
    </w:p>
    <w:p w14:paraId="72D9E596" w14:textId="77777777" w:rsidR="00E77DC1" w:rsidRPr="00E77DC1" w:rsidRDefault="00E77DC1">
      <w:pPr>
        <w:pStyle w:val="11"/>
        <w:tabs>
          <w:tab w:val="left" w:pos="4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4.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ОРГАНИЗАЦИОННЫЙ ПЛАН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_Toc112245331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11</w:t>
      </w:r>
      <w:r w:rsidRPr="00E77DC1">
        <w:rPr>
          <w:noProof/>
          <w:sz w:val="24"/>
        </w:rPr>
        <w:fldChar w:fldCharType="end"/>
      </w:r>
    </w:p>
    <w:p w14:paraId="2C49B164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4.1.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Потребность и наличие трудовых ресурсов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_Toc112245332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11</w:t>
      </w:r>
      <w:r w:rsidRPr="00E77DC1">
        <w:rPr>
          <w:noProof/>
          <w:sz w:val="24"/>
        </w:rPr>
        <w:fldChar w:fldCharType="end"/>
      </w:r>
    </w:p>
    <w:p w14:paraId="22271396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4.2.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Организационно-правовая форма предприятия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_Toc112245333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11</w:t>
      </w:r>
      <w:r w:rsidRPr="00E77DC1">
        <w:rPr>
          <w:noProof/>
          <w:sz w:val="24"/>
        </w:rPr>
        <w:fldChar w:fldCharType="end"/>
      </w:r>
    </w:p>
    <w:p w14:paraId="50271531" w14:textId="77777777" w:rsidR="00E77DC1" w:rsidRPr="00E77DC1" w:rsidRDefault="00E77DC1">
      <w:pPr>
        <w:pStyle w:val="11"/>
        <w:tabs>
          <w:tab w:val="left" w:pos="4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5.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ПРОИЗВОДСТВЕННЫЙ ПЛАН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_Toc112245334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12</w:t>
      </w:r>
      <w:r w:rsidRPr="00E77DC1">
        <w:rPr>
          <w:noProof/>
          <w:sz w:val="24"/>
        </w:rPr>
        <w:fldChar w:fldCharType="end"/>
      </w:r>
    </w:p>
    <w:p w14:paraId="0664DF62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5.1.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Готовая продукция/услуги и описание технического решения по проекту;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_Toc112245335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12</w:t>
      </w:r>
      <w:r w:rsidRPr="00E77DC1">
        <w:rPr>
          <w:noProof/>
          <w:sz w:val="24"/>
        </w:rPr>
        <w:fldChar w:fldCharType="end"/>
      </w:r>
    </w:p>
    <w:p w14:paraId="66DA5943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5.2.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Описание производственного процесса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_Toc112245336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13</w:t>
      </w:r>
      <w:r w:rsidRPr="00E77DC1">
        <w:rPr>
          <w:noProof/>
          <w:sz w:val="24"/>
        </w:rPr>
        <w:fldChar w:fldCharType="end"/>
      </w:r>
    </w:p>
    <w:p w14:paraId="619F550D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5.3.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Планируемая производственная программа.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_Toc112245337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13</w:t>
      </w:r>
      <w:r w:rsidRPr="00E77DC1">
        <w:rPr>
          <w:noProof/>
          <w:sz w:val="24"/>
        </w:rPr>
        <w:fldChar w:fldCharType="end"/>
      </w:r>
    </w:p>
    <w:p w14:paraId="388EBB46" w14:textId="77777777" w:rsidR="00E77DC1" w:rsidRPr="00E77DC1" w:rsidRDefault="00E77DC1">
      <w:pPr>
        <w:pStyle w:val="11"/>
        <w:tabs>
          <w:tab w:val="left" w:pos="4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6.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МАТЕРИАЛЬНЫЕ РЕСУРСЫ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_Toc112245338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14</w:t>
      </w:r>
      <w:r w:rsidRPr="00E77DC1">
        <w:rPr>
          <w:noProof/>
          <w:sz w:val="24"/>
        </w:rPr>
        <w:fldChar w:fldCharType="end"/>
      </w:r>
    </w:p>
    <w:p w14:paraId="56B34751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6.1.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Классификация сырья, материалов, компонентов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_Toc112245339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14</w:t>
      </w:r>
      <w:r w:rsidRPr="00E77DC1">
        <w:rPr>
          <w:noProof/>
          <w:sz w:val="24"/>
        </w:rPr>
        <w:fldChar w:fldCharType="end"/>
      </w:r>
    </w:p>
    <w:p w14:paraId="36C3D4EE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6.2.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Стоимость приобретения основного сырья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_Toc112245340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15</w:t>
      </w:r>
      <w:r w:rsidRPr="00E77DC1">
        <w:rPr>
          <w:noProof/>
          <w:sz w:val="24"/>
        </w:rPr>
        <w:fldChar w:fldCharType="end"/>
      </w:r>
    </w:p>
    <w:p w14:paraId="11CC7486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6.3.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Обеспечение энергоресурсами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_Toc112245341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15</w:t>
      </w:r>
      <w:r w:rsidRPr="00E77DC1">
        <w:rPr>
          <w:noProof/>
          <w:sz w:val="24"/>
        </w:rPr>
        <w:fldChar w:fldCharType="end"/>
      </w:r>
    </w:p>
    <w:p w14:paraId="6B9EE5C9" w14:textId="77777777" w:rsidR="00E77DC1" w:rsidRPr="00E77DC1" w:rsidRDefault="00E77DC1">
      <w:pPr>
        <w:pStyle w:val="11"/>
        <w:tabs>
          <w:tab w:val="left" w:pos="4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7.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МЕСТОРАСПОЛОЖЕНИЕ ОБЪЕКТА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_Toc112245342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16</w:t>
      </w:r>
      <w:r w:rsidRPr="00E77DC1">
        <w:rPr>
          <w:noProof/>
          <w:sz w:val="24"/>
        </w:rPr>
        <w:fldChar w:fldCharType="end"/>
      </w:r>
    </w:p>
    <w:p w14:paraId="49E23732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lastRenderedPageBreak/>
        <w:t>7.1.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Наличие производственных мощностей и производственной и торговой инфраструктуры;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_Toc112245343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16</w:t>
      </w:r>
      <w:r w:rsidRPr="00E77DC1">
        <w:rPr>
          <w:noProof/>
          <w:sz w:val="24"/>
        </w:rPr>
        <w:fldChar w:fldCharType="end"/>
      </w:r>
    </w:p>
    <w:p w14:paraId="066C57A7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7.2.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Обоснование выбора участка по основным позициям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_Toc112245344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16</w:t>
      </w:r>
      <w:r w:rsidRPr="00E77DC1">
        <w:rPr>
          <w:noProof/>
          <w:sz w:val="24"/>
        </w:rPr>
        <w:fldChar w:fldCharType="end"/>
      </w:r>
    </w:p>
    <w:p w14:paraId="056B5705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7.3.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Оценка затрат по разделу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_Toc112245345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16</w:t>
      </w:r>
      <w:r w:rsidRPr="00E77DC1">
        <w:rPr>
          <w:noProof/>
          <w:sz w:val="24"/>
        </w:rPr>
        <w:fldChar w:fldCharType="end"/>
      </w:r>
    </w:p>
    <w:p w14:paraId="01F61AE2" w14:textId="77777777" w:rsidR="00E77DC1" w:rsidRPr="00E77DC1" w:rsidRDefault="00E77DC1">
      <w:pPr>
        <w:pStyle w:val="11"/>
        <w:tabs>
          <w:tab w:val="left" w:pos="4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8.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ЭКОНОМИЧЕСКИЕ АСПЕКТЫ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_Toc112245346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17</w:t>
      </w:r>
      <w:r w:rsidRPr="00E77DC1">
        <w:rPr>
          <w:noProof/>
          <w:sz w:val="24"/>
        </w:rPr>
        <w:fldChar w:fldCharType="end"/>
      </w:r>
    </w:p>
    <w:p w14:paraId="59720F31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8.1.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Налогообложение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_Toc112245347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17</w:t>
      </w:r>
      <w:r w:rsidRPr="00E77DC1">
        <w:rPr>
          <w:noProof/>
          <w:sz w:val="24"/>
        </w:rPr>
        <w:fldChar w:fldCharType="end"/>
      </w:r>
    </w:p>
    <w:p w14:paraId="07BDA266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8.2.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Уплачиваемые предприятием налоги в период проекта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_Toc112245348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20</w:t>
      </w:r>
      <w:r w:rsidRPr="00E77DC1">
        <w:rPr>
          <w:noProof/>
          <w:sz w:val="24"/>
        </w:rPr>
        <w:fldChar w:fldCharType="end"/>
      </w:r>
    </w:p>
    <w:p w14:paraId="110BD423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8.3.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Амортизация долгосрочных активов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_Toc112245349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20</w:t>
      </w:r>
      <w:r w:rsidRPr="00E77DC1">
        <w:rPr>
          <w:noProof/>
          <w:sz w:val="24"/>
        </w:rPr>
        <w:fldChar w:fldCharType="end"/>
      </w:r>
    </w:p>
    <w:p w14:paraId="0DD5F538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8.4.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Коммерческие расходы, прочие операционные расходы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_Toc112245350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20</w:t>
      </w:r>
      <w:r w:rsidRPr="00E77DC1">
        <w:rPr>
          <w:noProof/>
          <w:sz w:val="24"/>
        </w:rPr>
        <w:fldChar w:fldCharType="end"/>
      </w:r>
    </w:p>
    <w:p w14:paraId="642D2927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8.5.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Финансовые расходы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_Toc112245351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21</w:t>
      </w:r>
      <w:r w:rsidRPr="00E77DC1">
        <w:rPr>
          <w:noProof/>
          <w:sz w:val="24"/>
        </w:rPr>
        <w:fldChar w:fldCharType="end"/>
      </w:r>
    </w:p>
    <w:p w14:paraId="3390A5C5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8.6.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Прочие операционные расходы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_Toc112245352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21</w:t>
      </w:r>
      <w:r w:rsidRPr="00E77DC1">
        <w:rPr>
          <w:noProof/>
          <w:sz w:val="24"/>
        </w:rPr>
        <w:fldChar w:fldCharType="end"/>
      </w:r>
    </w:p>
    <w:p w14:paraId="4F343FEC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8.7.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Формирование полной стоимости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_Toc112245353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21</w:t>
      </w:r>
      <w:r w:rsidRPr="00E77DC1">
        <w:rPr>
          <w:noProof/>
          <w:sz w:val="24"/>
        </w:rPr>
        <w:fldChar w:fldCharType="end"/>
      </w:r>
    </w:p>
    <w:p w14:paraId="228513E8" w14:textId="77777777" w:rsidR="00E77DC1" w:rsidRPr="00E77DC1" w:rsidRDefault="00E77DC1">
      <w:pPr>
        <w:pStyle w:val="11"/>
        <w:tabs>
          <w:tab w:val="left" w:pos="4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9.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ИНВЕСТИЦИОННЫЙ ПЛАН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_Toc112245354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22</w:t>
      </w:r>
      <w:r w:rsidRPr="00E77DC1">
        <w:rPr>
          <w:noProof/>
          <w:sz w:val="24"/>
        </w:rPr>
        <w:fldChar w:fldCharType="end"/>
      </w:r>
    </w:p>
    <w:p w14:paraId="66597695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9.1.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Полные инвестиционные затраты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_Toc112245355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22</w:t>
      </w:r>
      <w:r w:rsidRPr="00E77DC1">
        <w:rPr>
          <w:noProof/>
          <w:sz w:val="24"/>
        </w:rPr>
        <w:fldChar w:fldCharType="end"/>
      </w:r>
    </w:p>
    <w:p w14:paraId="11272107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9.2.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Финансирование проекта: механизм и источники финансирования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_Toc112245356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23</w:t>
      </w:r>
      <w:r w:rsidRPr="00E77DC1">
        <w:rPr>
          <w:noProof/>
          <w:sz w:val="24"/>
        </w:rPr>
        <w:fldChar w:fldCharType="end"/>
      </w:r>
    </w:p>
    <w:p w14:paraId="252AB66D" w14:textId="77777777" w:rsidR="00E77DC1" w:rsidRPr="00E77DC1" w:rsidRDefault="00E77DC1">
      <w:pPr>
        <w:pStyle w:val="23"/>
        <w:tabs>
          <w:tab w:val="left" w:pos="8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9.3.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Источники финансирования проекта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_Toc112245357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26</w:t>
      </w:r>
      <w:r w:rsidRPr="00E77DC1">
        <w:rPr>
          <w:noProof/>
          <w:sz w:val="24"/>
        </w:rPr>
        <w:fldChar w:fldCharType="end"/>
      </w:r>
    </w:p>
    <w:p w14:paraId="72A545DE" w14:textId="77777777" w:rsidR="00E77DC1" w:rsidRPr="00E77DC1" w:rsidRDefault="00E77DC1">
      <w:pPr>
        <w:pStyle w:val="11"/>
        <w:tabs>
          <w:tab w:val="left" w:pos="6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10.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ПРОГНОЗ ФИНАНСОВЫХ РЕЗУЛЬТАТОВ ПРОЕКТА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_Toc112245358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27</w:t>
      </w:r>
      <w:r w:rsidRPr="00E77DC1">
        <w:rPr>
          <w:noProof/>
          <w:sz w:val="24"/>
        </w:rPr>
        <w:fldChar w:fldCharType="end"/>
      </w:r>
    </w:p>
    <w:p w14:paraId="4976406C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10.1.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Оценка экономической эффективности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_Toc112245359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28</w:t>
      </w:r>
      <w:r w:rsidRPr="00E77DC1">
        <w:rPr>
          <w:noProof/>
          <w:sz w:val="24"/>
        </w:rPr>
        <w:fldChar w:fldCharType="end"/>
      </w:r>
    </w:p>
    <w:p w14:paraId="589242EE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10.2.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Оценка финансовой эффективности с учетом окупаемости и своевременного возврата заемных средств (в случае их использования), валютная окупаемость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_Toc112245360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29</w:t>
      </w:r>
      <w:r w:rsidRPr="00E77DC1">
        <w:rPr>
          <w:noProof/>
          <w:sz w:val="24"/>
        </w:rPr>
        <w:fldChar w:fldCharType="end"/>
      </w:r>
    </w:p>
    <w:p w14:paraId="7E1E7A2D" w14:textId="77777777" w:rsidR="00E77DC1" w:rsidRPr="00E77DC1" w:rsidRDefault="00E77DC1">
      <w:pPr>
        <w:pStyle w:val="11"/>
        <w:tabs>
          <w:tab w:val="left" w:pos="6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11.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СХЕМЫ ОСУЩЕСТВЛЕНИЯ ПРОЕКТА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_Toc112245361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32</w:t>
      </w:r>
      <w:r w:rsidRPr="00E77DC1">
        <w:rPr>
          <w:noProof/>
          <w:sz w:val="24"/>
        </w:rPr>
        <w:fldChar w:fldCharType="end"/>
      </w:r>
    </w:p>
    <w:p w14:paraId="724208C1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11.1.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Стадии осуществления проекта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_Toc112245362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32</w:t>
      </w:r>
      <w:r w:rsidRPr="00E77DC1">
        <w:rPr>
          <w:noProof/>
          <w:sz w:val="24"/>
        </w:rPr>
        <w:fldChar w:fldCharType="end"/>
      </w:r>
    </w:p>
    <w:p w14:paraId="6A56D06B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11.2.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График осуществления проекта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_Toc112245363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32</w:t>
      </w:r>
      <w:r w:rsidRPr="00E77DC1">
        <w:rPr>
          <w:noProof/>
          <w:sz w:val="24"/>
        </w:rPr>
        <w:fldChar w:fldCharType="end"/>
      </w:r>
    </w:p>
    <w:p w14:paraId="1F867FE6" w14:textId="77777777" w:rsidR="00E77DC1" w:rsidRPr="00E77DC1" w:rsidRDefault="00E77DC1">
      <w:pPr>
        <w:pStyle w:val="11"/>
        <w:tabs>
          <w:tab w:val="left" w:pos="6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12.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ОПИСАНИЕ РИСКОВ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_Toc112245364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32</w:t>
      </w:r>
      <w:r w:rsidRPr="00E77DC1">
        <w:rPr>
          <w:noProof/>
          <w:sz w:val="24"/>
        </w:rPr>
        <w:fldChar w:fldCharType="end"/>
      </w:r>
    </w:p>
    <w:p w14:paraId="05E56B08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12.1.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Описание рисков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_Toc112245365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32</w:t>
      </w:r>
      <w:r w:rsidRPr="00E77DC1">
        <w:rPr>
          <w:noProof/>
          <w:sz w:val="24"/>
        </w:rPr>
        <w:fldChar w:fldCharType="end"/>
      </w:r>
    </w:p>
    <w:p w14:paraId="4D47C887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12.2.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Мероприятия по их минимизации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_Toc112245366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33</w:t>
      </w:r>
      <w:r w:rsidRPr="00E77DC1">
        <w:rPr>
          <w:noProof/>
          <w:sz w:val="24"/>
        </w:rPr>
        <w:fldChar w:fldCharType="end"/>
      </w:r>
    </w:p>
    <w:p w14:paraId="55E4CCD7" w14:textId="77777777" w:rsidR="00E77DC1" w:rsidRPr="00E77DC1" w:rsidRDefault="00E77DC1">
      <w:pPr>
        <w:pStyle w:val="11"/>
        <w:tabs>
          <w:tab w:val="left" w:pos="6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13.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АНАЛИЗ ЭФФЕКТИВНОСТИ ПРОЕКТА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_Toc112245367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35</w:t>
      </w:r>
      <w:r w:rsidRPr="00E77DC1">
        <w:rPr>
          <w:noProof/>
          <w:sz w:val="24"/>
        </w:rPr>
        <w:fldChar w:fldCharType="end"/>
      </w:r>
    </w:p>
    <w:p w14:paraId="4593403A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13.1.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Статистические методы оценки эффективности проекта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_Toc112245368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35</w:t>
      </w:r>
      <w:r w:rsidRPr="00E77DC1">
        <w:rPr>
          <w:noProof/>
          <w:sz w:val="24"/>
        </w:rPr>
        <w:fldChar w:fldCharType="end"/>
      </w:r>
    </w:p>
    <w:p w14:paraId="3D13CF08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13.2.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Срок окупаемости проекта (Payback Period - PP)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_Toc112245369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36</w:t>
      </w:r>
      <w:r w:rsidRPr="00E77DC1">
        <w:rPr>
          <w:noProof/>
          <w:sz w:val="24"/>
        </w:rPr>
        <w:fldChar w:fldCharType="end"/>
      </w:r>
    </w:p>
    <w:p w14:paraId="3BFA3734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13.3.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Чистая текущая стоимость проекта (NPV)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_Toc112245370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37</w:t>
      </w:r>
      <w:r w:rsidRPr="00E77DC1">
        <w:rPr>
          <w:noProof/>
          <w:sz w:val="24"/>
        </w:rPr>
        <w:fldChar w:fldCharType="end"/>
      </w:r>
    </w:p>
    <w:p w14:paraId="0924A2CE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13.4.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Внутренняя норма доходности проекта (IRR)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_Toc112245371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38</w:t>
      </w:r>
      <w:r w:rsidRPr="00E77DC1">
        <w:rPr>
          <w:noProof/>
          <w:sz w:val="24"/>
        </w:rPr>
        <w:fldChar w:fldCharType="end"/>
      </w:r>
    </w:p>
    <w:p w14:paraId="5D86754D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13.5.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Дисконтированный срок окупаемости проекта (DPB)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_Toc112245372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38</w:t>
      </w:r>
      <w:r w:rsidRPr="00E77DC1">
        <w:rPr>
          <w:noProof/>
          <w:sz w:val="24"/>
        </w:rPr>
        <w:fldChar w:fldCharType="end"/>
      </w:r>
    </w:p>
    <w:p w14:paraId="0A4EFB38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13.6.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Индекс рентабельности проекта (DPI)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_Toc112245373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39</w:t>
      </w:r>
      <w:r w:rsidRPr="00E77DC1">
        <w:rPr>
          <w:noProof/>
          <w:sz w:val="24"/>
        </w:rPr>
        <w:fldChar w:fldCharType="end"/>
      </w:r>
    </w:p>
    <w:p w14:paraId="13084A92" w14:textId="77777777" w:rsidR="00E77DC1" w:rsidRPr="00E77DC1" w:rsidRDefault="00E77DC1">
      <w:pPr>
        <w:pStyle w:val="23"/>
        <w:tabs>
          <w:tab w:val="left" w:pos="1000"/>
          <w:tab w:val="right" w:leader="dot" w:pos="9621"/>
        </w:tabs>
        <w:rPr>
          <w:rFonts w:asciiTheme="minorHAnsi" w:eastAsiaTheme="minorEastAsia" w:hAnsiTheme="minorHAnsi" w:cstheme="minorBidi"/>
          <w:small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13.7.</w:t>
      </w:r>
      <w:r w:rsidRPr="00E77DC1">
        <w:rPr>
          <w:rFonts w:asciiTheme="minorHAnsi" w:eastAsiaTheme="minorEastAsia" w:hAnsiTheme="minorHAnsi" w:cstheme="minorBidi"/>
          <w:small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Оценка влияния финансовых результатов на экономику страны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_Toc112245374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39</w:t>
      </w:r>
      <w:r w:rsidRPr="00E77DC1">
        <w:rPr>
          <w:noProof/>
          <w:sz w:val="24"/>
        </w:rPr>
        <w:fldChar w:fldCharType="end"/>
      </w:r>
    </w:p>
    <w:p w14:paraId="4021717F" w14:textId="77777777" w:rsidR="00E77DC1" w:rsidRPr="00E77DC1" w:rsidRDefault="00E77DC1">
      <w:pPr>
        <w:pStyle w:val="11"/>
        <w:tabs>
          <w:tab w:val="left" w:pos="600"/>
          <w:tab w:val="right" w:leader="dot" w:pos="962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</w:pPr>
      <w:r w:rsidRPr="00E77DC1">
        <w:rPr>
          <w:rFonts w:ascii="Cambria" w:hAnsi="Cambria" w:cs="Calibri"/>
          <w:noProof/>
          <w:sz w:val="24"/>
        </w:rPr>
        <w:t>14.</w:t>
      </w:r>
      <w:r w:rsidRPr="00E77DC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</w:rPr>
        <w:tab/>
      </w:r>
      <w:r w:rsidRPr="00E77DC1">
        <w:rPr>
          <w:rFonts w:ascii="Cambria" w:hAnsi="Cambria" w:cs="Calibri"/>
          <w:noProof/>
          <w:sz w:val="24"/>
        </w:rPr>
        <w:t>ВЫВОДЫ</w:t>
      </w:r>
      <w:r w:rsidRPr="00E77DC1">
        <w:rPr>
          <w:noProof/>
          <w:sz w:val="24"/>
        </w:rPr>
        <w:tab/>
      </w:r>
      <w:r w:rsidRPr="00E77DC1">
        <w:rPr>
          <w:noProof/>
          <w:sz w:val="24"/>
        </w:rPr>
        <w:fldChar w:fldCharType="begin"/>
      </w:r>
      <w:r w:rsidRPr="00E77DC1">
        <w:rPr>
          <w:noProof/>
          <w:sz w:val="24"/>
        </w:rPr>
        <w:instrText xml:space="preserve"> PAGEREF _Toc112245375 \h </w:instrText>
      </w:r>
      <w:r w:rsidRPr="00E77DC1">
        <w:rPr>
          <w:noProof/>
          <w:sz w:val="24"/>
        </w:rPr>
      </w:r>
      <w:r w:rsidRPr="00E77DC1">
        <w:rPr>
          <w:noProof/>
          <w:sz w:val="24"/>
        </w:rPr>
        <w:fldChar w:fldCharType="separate"/>
      </w:r>
      <w:r w:rsidRPr="00E77DC1">
        <w:rPr>
          <w:noProof/>
          <w:sz w:val="24"/>
        </w:rPr>
        <w:t>40</w:t>
      </w:r>
      <w:r w:rsidRPr="00E77DC1">
        <w:rPr>
          <w:noProof/>
          <w:sz w:val="24"/>
        </w:rPr>
        <w:fldChar w:fldCharType="end"/>
      </w:r>
    </w:p>
    <w:p w14:paraId="5E0BE04A" w14:textId="77777777" w:rsidR="003C1171" w:rsidRPr="00AE6C64" w:rsidRDefault="001543D8" w:rsidP="00AE6C64">
      <w:pPr>
        <w:pStyle w:val="22"/>
        <w:spacing w:line="276" w:lineRule="auto"/>
        <w:jc w:val="center"/>
        <w:rPr>
          <w:rFonts w:ascii="Cambria" w:hAnsi="Cambria" w:cs="Arial"/>
          <w:b/>
          <w:bCs/>
          <w:sz w:val="28"/>
          <w:szCs w:val="28"/>
        </w:rPr>
      </w:pPr>
      <w:r w:rsidRPr="00E77DC1">
        <w:rPr>
          <w:rFonts w:ascii="Cambria" w:hAnsi="Cambria" w:cs="Arial"/>
          <w:b/>
          <w:bCs/>
          <w:szCs w:val="24"/>
        </w:rPr>
        <w:fldChar w:fldCharType="end"/>
      </w:r>
      <w:r w:rsidR="00CC4113" w:rsidRPr="00AE6C64">
        <w:rPr>
          <w:rFonts w:ascii="Cambria" w:hAnsi="Cambria" w:cs="Arial"/>
          <w:b/>
          <w:bCs/>
          <w:sz w:val="28"/>
          <w:szCs w:val="28"/>
        </w:rPr>
        <w:br w:type="page"/>
      </w:r>
    </w:p>
    <w:sectPr w:rsidR="003C1171" w:rsidRPr="00AE6C64" w:rsidSect="00E93663">
      <w:headerReference w:type="default" r:id="rId8"/>
      <w:footerReference w:type="even" r:id="rId9"/>
      <w:footerReference w:type="default" r:id="rId10"/>
      <w:pgSz w:w="11900" w:h="16820" w:code="9"/>
      <w:pgMar w:top="1134" w:right="851" w:bottom="1418" w:left="1418" w:header="567" w:footer="567" w:gutter="0"/>
      <w:paperSrc w:first="7" w:other="7"/>
      <w:pgNumType w:start="1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E7E36" w14:textId="77777777" w:rsidR="00367281" w:rsidRDefault="00367281">
      <w:r>
        <w:separator/>
      </w:r>
    </w:p>
  </w:endnote>
  <w:endnote w:type="continuationSeparator" w:id="0">
    <w:p w14:paraId="568AFA6C" w14:textId="77777777" w:rsidR="00367281" w:rsidRDefault="00367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imesUZ">
    <w:altName w:val="Times New Roman"/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30D64" w14:textId="77777777" w:rsidR="005D4B8E" w:rsidRDefault="005D4B8E" w:rsidP="009F4174">
    <w:pPr>
      <w:pStyle w:val="a8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0C59430" w14:textId="77777777" w:rsidR="005D4B8E" w:rsidRDefault="005D4B8E" w:rsidP="00154184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76B50" w14:textId="77777777" w:rsidR="005D4B8E" w:rsidRDefault="005D4B8E">
    <w:pPr>
      <w:pStyle w:val="a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77DC1">
      <w:rPr>
        <w:noProof/>
      </w:rPr>
      <w:t>3</w:t>
    </w:r>
    <w:r>
      <w:fldChar w:fldCharType="end"/>
    </w:r>
  </w:p>
  <w:p w14:paraId="034C9D08" w14:textId="77777777" w:rsidR="005D4B8E" w:rsidRDefault="005D4B8E" w:rsidP="00154184">
    <w:pPr>
      <w:pStyle w:val="a8"/>
      <w:tabs>
        <w:tab w:val="left" w:pos="330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0603E" w14:textId="77777777" w:rsidR="00367281" w:rsidRDefault="00367281">
      <w:r>
        <w:separator/>
      </w:r>
    </w:p>
  </w:footnote>
  <w:footnote w:type="continuationSeparator" w:id="0">
    <w:p w14:paraId="36C1DB39" w14:textId="77777777" w:rsidR="00367281" w:rsidRDefault="00367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D390E" w14:textId="57B0CA49" w:rsidR="005D4B8E" w:rsidRPr="00471278" w:rsidRDefault="005D4B8E" w:rsidP="00154184">
    <w:pPr>
      <w:pStyle w:val="aa"/>
      <w:jc w:val="right"/>
      <w:rPr>
        <w:rFonts w:ascii="Arial Narrow" w:hAnsi="Arial Narrow"/>
      </w:rPr>
    </w:pPr>
    <w:r w:rsidRPr="00471278">
      <w:rPr>
        <w:rFonts w:ascii="Arial Narrow" w:hAnsi="Arial Narrow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15DB1FC" wp14:editId="1281F434">
              <wp:simplePos x="0" y="0"/>
              <wp:positionH relativeFrom="column">
                <wp:posOffset>34290</wp:posOffset>
              </wp:positionH>
              <wp:positionV relativeFrom="paragraph">
                <wp:posOffset>285115</wp:posOffset>
              </wp:positionV>
              <wp:extent cx="6116955" cy="0"/>
              <wp:effectExtent l="0" t="0" r="0" b="0"/>
              <wp:wrapNone/>
              <wp:docPr id="1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16955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797DF5" id="Line 1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22.45pt" to="484.3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" strokeweight="3pt">
              <v:stroke linestyle="thinThin"/>
            </v:line>
          </w:pict>
        </mc:Fallback>
      </mc:AlternateContent>
    </w:r>
    <w:r w:rsidRPr="00471278">
      <w:rPr>
        <w:rFonts w:ascii="Arial Narrow" w:hAnsi="Arial Narrow"/>
      </w:rPr>
      <w:t>Бизнес-план «</w:t>
    </w:r>
    <w:r w:rsidR="006D1333">
      <w:rPr>
        <w:rFonts w:ascii="Arial Narrow" w:hAnsi="Arial Narrow"/>
      </w:rPr>
      <w:t>…</w:t>
    </w:r>
    <w:r w:rsidRPr="00471278">
      <w:rPr>
        <w:rFonts w:ascii="Arial Narrow" w:hAnsi="Arial Narrow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7640DDA6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680" w:hanging="680"/>
      </w:pPr>
      <w:rPr>
        <w:rFonts w:hint="default"/>
      </w:rPr>
    </w:lvl>
    <w:lvl w:ilvl="4">
      <w:start w:val="1"/>
      <w:numFmt w:val="decimal"/>
      <w:lvlText w:val="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FFFFFFFE"/>
    <w:multiLevelType w:val="singleLevel"/>
    <w:tmpl w:val="FFFFFFFF"/>
    <w:lvl w:ilvl="0">
      <w:start w:val="4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b/>
        <w:i w:val="0"/>
        <w:sz w:val="28"/>
        <w:szCs w:val="24"/>
      </w:rPr>
    </w:lvl>
  </w:abstractNum>
  <w:abstractNum w:abstractNumId="2" w15:restartNumberingAfterBreak="0">
    <w:nsid w:val="01070F2A"/>
    <w:multiLevelType w:val="multilevel"/>
    <w:tmpl w:val="F4EC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37908"/>
    <w:multiLevelType w:val="hybridMultilevel"/>
    <w:tmpl w:val="888843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38FBC6">
      <w:start w:val="1"/>
      <w:numFmt w:val="decimal"/>
      <w:lvlText w:val="2.%2."/>
      <w:lvlJc w:val="left"/>
      <w:pPr>
        <w:tabs>
          <w:tab w:val="num" w:pos="1353"/>
        </w:tabs>
        <w:ind w:left="1353" w:hanging="360"/>
      </w:pPr>
      <w:rPr>
        <w:rFonts w:hint="default"/>
        <w:b/>
        <w:bCs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FF7BBB"/>
    <w:multiLevelType w:val="hybridMultilevel"/>
    <w:tmpl w:val="0F92A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52441C"/>
    <w:multiLevelType w:val="hybridMultilevel"/>
    <w:tmpl w:val="682C00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9B5122"/>
    <w:multiLevelType w:val="multilevel"/>
    <w:tmpl w:val="1FCC2192"/>
    <w:lvl w:ilvl="0">
      <w:start w:val="8"/>
      <w:numFmt w:val="decimal"/>
      <w:lvlText w:val="%1."/>
      <w:lvlJc w:val="left"/>
      <w:pPr>
        <w:ind w:left="420" w:hanging="420"/>
      </w:pPr>
      <w:rPr>
        <w:rFonts w:cs="Calibri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cs="Calibri" w:hint="default"/>
      </w:rPr>
    </w:lvl>
  </w:abstractNum>
  <w:abstractNum w:abstractNumId="7" w15:restartNumberingAfterBreak="0">
    <w:nsid w:val="0DE65D0A"/>
    <w:multiLevelType w:val="hybridMultilevel"/>
    <w:tmpl w:val="01A68192"/>
    <w:lvl w:ilvl="0" w:tplc="3E8869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EE5896"/>
    <w:multiLevelType w:val="hybridMultilevel"/>
    <w:tmpl w:val="AE94DA5E"/>
    <w:lvl w:ilvl="0" w:tplc="FFFFFFFF">
      <w:start w:val="4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b/>
        <w:i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5F05B3"/>
    <w:multiLevelType w:val="multilevel"/>
    <w:tmpl w:val="C5F0FF8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88D18C9"/>
    <w:multiLevelType w:val="multilevel"/>
    <w:tmpl w:val="AF9C9E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80" w:hanging="2160"/>
      </w:pPr>
      <w:rPr>
        <w:rFonts w:hint="default"/>
      </w:rPr>
    </w:lvl>
  </w:abstractNum>
  <w:abstractNum w:abstractNumId="11" w15:restartNumberingAfterBreak="0">
    <w:nsid w:val="195803EC"/>
    <w:multiLevelType w:val="multilevel"/>
    <w:tmpl w:val="3536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33178"/>
    <w:multiLevelType w:val="hybridMultilevel"/>
    <w:tmpl w:val="F6FE0968"/>
    <w:lvl w:ilvl="0" w:tplc="65862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A96659"/>
    <w:multiLevelType w:val="multilevel"/>
    <w:tmpl w:val="493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D77F8"/>
    <w:multiLevelType w:val="hybridMultilevel"/>
    <w:tmpl w:val="8F30CEFC"/>
    <w:lvl w:ilvl="0" w:tplc="3E8869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A43530"/>
    <w:multiLevelType w:val="hybridMultilevel"/>
    <w:tmpl w:val="5F1E69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8F04CF"/>
    <w:multiLevelType w:val="hybridMultilevel"/>
    <w:tmpl w:val="43D6D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BE1CFC"/>
    <w:multiLevelType w:val="multilevel"/>
    <w:tmpl w:val="366ADF5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BAA4D48"/>
    <w:multiLevelType w:val="multilevel"/>
    <w:tmpl w:val="1846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747BD"/>
    <w:multiLevelType w:val="hybridMultilevel"/>
    <w:tmpl w:val="093C8A98"/>
    <w:lvl w:ilvl="0" w:tplc="2E32B2B2">
      <w:start w:val="1"/>
      <w:numFmt w:val="decimal"/>
      <w:lvlText w:val="3.%1."/>
      <w:lvlJc w:val="left"/>
      <w:pPr>
        <w:ind w:left="17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2" w:hanging="360"/>
      </w:pPr>
    </w:lvl>
    <w:lvl w:ilvl="2" w:tplc="0419001B" w:tentative="1">
      <w:start w:val="1"/>
      <w:numFmt w:val="lowerRoman"/>
      <w:lvlText w:val="%3."/>
      <w:lvlJc w:val="right"/>
      <w:pPr>
        <w:ind w:left="3212" w:hanging="180"/>
      </w:pPr>
    </w:lvl>
    <w:lvl w:ilvl="3" w:tplc="0419000F" w:tentative="1">
      <w:start w:val="1"/>
      <w:numFmt w:val="decimal"/>
      <w:lvlText w:val="%4."/>
      <w:lvlJc w:val="left"/>
      <w:pPr>
        <w:ind w:left="3932" w:hanging="360"/>
      </w:pPr>
    </w:lvl>
    <w:lvl w:ilvl="4" w:tplc="04190019" w:tentative="1">
      <w:start w:val="1"/>
      <w:numFmt w:val="lowerLetter"/>
      <w:lvlText w:val="%5."/>
      <w:lvlJc w:val="left"/>
      <w:pPr>
        <w:ind w:left="4652" w:hanging="360"/>
      </w:pPr>
    </w:lvl>
    <w:lvl w:ilvl="5" w:tplc="0419001B" w:tentative="1">
      <w:start w:val="1"/>
      <w:numFmt w:val="lowerRoman"/>
      <w:lvlText w:val="%6."/>
      <w:lvlJc w:val="right"/>
      <w:pPr>
        <w:ind w:left="5372" w:hanging="180"/>
      </w:pPr>
    </w:lvl>
    <w:lvl w:ilvl="6" w:tplc="0419000F" w:tentative="1">
      <w:start w:val="1"/>
      <w:numFmt w:val="decimal"/>
      <w:lvlText w:val="%7."/>
      <w:lvlJc w:val="left"/>
      <w:pPr>
        <w:ind w:left="6092" w:hanging="360"/>
      </w:pPr>
    </w:lvl>
    <w:lvl w:ilvl="7" w:tplc="04190019" w:tentative="1">
      <w:start w:val="1"/>
      <w:numFmt w:val="lowerLetter"/>
      <w:lvlText w:val="%8."/>
      <w:lvlJc w:val="left"/>
      <w:pPr>
        <w:ind w:left="6812" w:hanging="360"/>
      </w:pPr>
    </w:lvl>
    <w:lvl w:ilvl="8" w:tplc="0419001B" w:tentative="1">
      <w:start w:val="1"/>
      <w:numFmt w:val="lowerRoman"/>
      <w:lvlText w:val="%9."/>
      <w:lvlJc w:val="right"/>
      <w:pPr>
        <w:ind w:left="7532" w:hanging="180"/>
      </w:pPr>
    </w:lvl>
  </w:abstractNum>
  <w:abstractNum w:abstractNumId="20" w15:restartNumberingAfterBreak="0">
    <w:nsid w:val="2F700B22"/>
    <w:multiLevelType w:val="hybridMultilevel"/>
    <w:tmpl w:val="93F0F4A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1" w15:restartNumberingAfterBreak="0">
    <w:nsid w:val="311A731D"/>
    <w:multiLevelType w:val="hybridMultilevel"/>
    <w:tmpl w:val="F06A9F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15E1D68"/>
    <w:multiLevelType w:val="hybridMultilevel"/>
    <w:tmpl w:val="9CBEA23C"/>
    <w:lvl w:ilvl="0" w:tplc="658623A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56C2359"/>
    <w:multiLevelType w:val="hybridMultilevel"/>
    <w:tmpl w:val="8C4820C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2E3F39"/>
    <w:multiLevelType w:val="hybridMultilevel"/>
    <w:tmpl w:val="44EA446C"/>
    <w:lvl w:ilvl="0" w:tplc="658623A2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8B81739"/>
    <w:multiLevelType w:val="multilevel"/>
    <w:tmpl w:val="1FCC2192"/>
    <w:lvl w:ilvl="0">
      <w:start w:val="8"/>
      <w:numFmt w:val="decimal"/>
      <w:lvlText w:val="%1."/>
      <w:lvlJc w:val="left"/>
      <w:pPr>
        <w:ind w:left="420" w:hanging="420"/>
      </w:pPr>
      <w:rPr>
        <w:rFonts w:cs="Calibri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cs="Calibri" w:hint="default"/>
      </w:rPr>
    </w:lvl>
  </w:abstractNum>
  <w:abstractNum w:abstractNumId="26" w15:restartNumberingAfterBreak="0">
    <w:nsid w:val="3B0609DB"/>
    <w:multiLevelType w:val="hybridMultilevel"/>
    <w:tmpl w:val="6C2EA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66B50"/>
    <w:multiLevelType w:val="multilevel"/>
    <w:tmpl w:val="6FF0DA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62DC7"/>
    <w:multiLevelType w:val="hybridMultilevel"/>
    <w:tmpl w:val="E9A06798"/>
    <w:lvl w:ilvl="0" w:tplc="041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3F973BF0"/>
    <w:multiLevelType w:val="hybridMultilevel"/>
    <w:tmpl w:val="232CDAAA"/>
    <w:lvl w:ilvl="0" w:tplc="4E848406">
      <w:start w:val="1"/>
      <w:numFmt w:val="decimal"/>
      <w:lvlText w:val="4.%1."/>
      <w:lvlJc w:val="left"/>
      <w:pPr>
        <w:tabs>
          <w:tab w:val="num" w:pos="2367"/>
        </w:tabs>
        <w:ind w:left="2367" w:hanging="360"/>
      </w:pPr>
      <w:rPr>
        <w:rFonts w:hint="default"/>
        <w:b/>
        <w:bCs w:val="0"/>
      </w:rPr>
    </w:lvl>
    <w:lvl w:ilvl="1" w:tplc="CA4420F8">
      <w:start w:val="1"/>
      <w:numFmt w:val="decimal"/>
      <w:lvlText w:val="4.%2."/>
      <w:lvlJc w:val="left"/>
      <w:pPr>
        <w:tabs>
          <w:tab w:val="num" w:pos="1440"/>
        </w:tabs>
        <w:ind w:left="1440" w:hanging="360"/>
      </w:pPr>
      <w:rPr>
        <w:rFonts w:hint="default"/>
        <w:b/>
        <w:bCs w:val="0"/>
      </w:rPr>
    </w:lvl>
    <w:lvl w:ilvl="2" w:tplc="43B6F856">
      <w:start w:val="8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FA84922"/>
    <w:multiLevelType w:val="multilevel"/>
    <w:tmpl w:val="CBA4CAD6"/>
    <w:lvl w:ilvl="0">
      <w:start w:val="3"/>
      <w:numFmt w:val="decimal"/>
      <w:lvlText w:val="%1."/>
      <w:lvlJc w:val="left"/>
      <w:pPr>
        <w:ind w:left="570" w:hanging="570"/>
      </w:pPr>
      <w:rPr>
        <w:rFonts w:cs="Calibri" w:hint="default"/>
      </w:rPr>
    </w:lvl>
    <w:lvl w:ilvl="1">
      <w:start w:val="21"/>
      <w:numFmt w:val="decimal"/>
      <w:lvlText w:val="%1.%2."/>
      <w:lvlJc w:val="left"/>
      <w:pPr>
        <w:ind w:left="2132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3544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5316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6728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8500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9912" w:hanging="144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11684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13456" w:hanging="2160"/>
      </w:pPr>
      <w:rPr>
        <w:rFonts w:cs="Calibri" w:hint="default"/>
      </w:rPr>
    </w:lvl>
  </w:abstractNum>
  <w:abstractNum w:abstractNumId="31" w15:restartNumberingAfterBreak="0">
    <w:nsid w:val="444C4ED0"/>
    <w:multiLevelType w:val="multilevel"/>
    <w:tmpl w:val="1FCC2192"/>
    <w:lvl w:ilvl="0">
      <w:start w:val="8"/>
      <w:numFmt w:val="decimal"/>
      <w:lvlText w:val="%1."/>
      <w:lvlJc w:val="left"/>
      <w:pPr>
        <w:ind w:left="420" w:hanging="420"/>
      </w:pPr>
      <w:rPr>
        <w:rFonts w:cs="Calibri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cs="Calibri" w:hint="default"/>
      </w:rPr>
    </w:lvl>
  </w:abstractNum>
  <w:abstractNum w:abstractNumId="32" w15:restartNumberingAfterBreak="0">
    <w:nsid w:val="44B04FDD"/>
    <w:multiLevelType w:val="hybridMultilevel"/>
    <w:tmpl w:val="4AB463A8"/>
    <w:lvl w:ilvl="0" w:tplc="3CAE66E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686869"/>
    <w:multiLevelType w:val="singleLevel"/>
    <w:tmpl w:val="FFFFFFFF"/>
    <w:lvl w:ilvl="0">
      <w:numFmt w:val="decimal"/>
      <w:lvlText w:val="*"/>
      <w:lvlJc w:val="left"/>
    </w:lvl>
  </w:abstractNum>
  <w:abstractNum w:abstractNumId="34" w15:restartNumberingAfterBreak="0">
    <w:nsid w:val="45E8217F"/>
    <w:multiLevelType w:val="hybridMultilevel"/>
    <w:tmpl w:val="8EE4547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466E2717"/>
    <w:multiLevelType w:val="hybridMultilevel"/>
    <w:tmpl w:val="8A8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F0D5E12"/>
    <w:multiLevelType w:val="hybridMultilevel"/>
    <w:tmpl w:val="5D6420EC"/>
    <w:lvl w:ilvl="0" w:tplc="3E88690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50F50DDB"/>
    <w:multiLevelType w:val="hybridMultilevel"/>
    <w:tmpl w:val="9D900732"/>
    <w:lvl w:ilvl="0" w:tplc="2E32B2B2">
      <w:start w:val="1"/>
      <w:numFmt w:val="decimal"/>
      <w:lvlText w:val="3.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8" w15:restartNumberingAfterBreak="0">
    <w:nsid w:val="515858AC"/>
    <w:multiLevelType w:val="hybridMultilevel"/>
    <w:tmpl w:val="37ECD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9274B0"/>
    <w:multiLevelType w:val="multilevel"/>
    <w:tmpl w:val="ABD8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291960"/>
    <w:multiLevelType w:val="hybridMultilevel"/>
    <w:tmpl w:val="639CB504"/>
    <w:lvl w:ilvl="0" w:tplc="658623A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4E573D8"/>
    <w:multiLevelType w:val="multilevel"/>
    <w:tmpl w:val="1FCC2192"/>
    <w:lvl w:ilvl="0">
      <w:start w:val="8"/>
      <w:numFmt w:val="decimal"/>
      <w:lvlText w:val="%1."/>
      <w:lvlJc w:val="left"/>
      <w:pPr>
        <w:ind w:left="420" w:hanging="420"/>
      </w:pPr>
      <w:rPr>
        <w:rFonts w:cs="Calibri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cs="Calibri" w:hint="default"/>
      </w:rPr>
    </w:lvl>
  </w:abstractNum>
  <w:abstractNum w:abstractNumId="42" w15:restartNumberingAfterBreak="0">
    <w:nsid w:val="71DE1ADC"/>
    <w:multiLevelType w:val="hybridMultilevel"/>
    <w:tmpl w:val="20AE17E6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915D37"/>
    <w:multiLevelType w:val="multilevel"/>
    <w:tmpl w:val="B692AE62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5D778EE"/>
    <w:multiLevelType w:val="multilevel"/>
    <w:tmpl w:val="389AC796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b/>
        <w:i w:val="0"/>
        <w:sz w:val="28"/>
        <w:szCs w:val="24"/>
      </w:r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cs="Calibri" w:hint="default"/>
      </w:rPr>
    </w:lvl>
    <w:lvl w:ilvl="2">
      <w:start w:val="1"/>
      <w:numFmt w:val="decimal"/>
      <w:isLgl/>
      <w:lvlText w:val="%1.%2.%3."/>
      <w:lvlJc w:val="left"/>
      <w:pPr>
        <w:ind w:left="1864" w:hanging="720"/>
      </w:pPr>
      <w:rPr>
        <w:rFonts w:cs="Calibri" w:hint="default"/>
      </w:rPr>
    </w:lvl>
    <w:lvl w:ilvl="3">
      <w:start w:val="1"/>
      <w:numFmt w:val="decimal"/>
      <w:isLgl/>
      <w:lvlText w:val="%1.%2.%3.%4."/>
      <w:lvlJc w:val="left"/>
      <w:pPr>
        <w:ind w:left="2441" w:hanging="1080"/>
      </w:pPr>
      <w:rPr>
        <w:rFonts w:cs="Calibri" w:hint="default"/>
      </w:rPr>
    </w:lvl>
    <w:lvl w:ilvl="4">
      <w:start w:val="1"/>
      <w:numFmt w:val="decimal"/>
      <w:isLgl/>
      <w:lvlText w:val="%1.%2.%3.%4.%5."/>
      <w:lvlJc w:val="left"/>
      <w:pPr>
        <w:ind w:left="2658" w:hanging="1080"/>
      </w:pPr>
      <w:rPr>
        <w:rFonts w:cs="Calibri" w:hint="default"/>
      </w:rPr>
    </w:lvl>
    <w:lvl w:ilvl="5">
      <w:start w:val="1"/>
      <w:numFmt w:val="decimal"/>
      <w:isLgl/>
      <w:lvlText w:val="%1.%2.%3.%4.%5.%6."/>
      <w:lvlJc w:val="left"/>
      <w:pPr>
        <w:ind w:left="3235" w:hanging="1440"/>
      </w:pPr>
      <w:rPr>
        <w:rFonts w:cs="Calibri" w:hint="default"/>
      </w:rPr>
    </w:lvl>
    <w:lvl w:ilvl="6">
      <w:start w:val="1"/>
      <w:numFmt w:val="decimal"/>
      <w:isLgl/>
      <w:lvlText w:val="%1.%2.%3.%4.%5.%6.%7."/>
      <w:lvlJc w:val="left"/>
      <w:pPr>
        <w:ind w:left="3452" w:hanging="1440"/>
      </w:pPr>
      <w:rPr>
        <w:rFonts w:cs="Calibri" w:hint="default"/>
      </w:rPr>
    </w:lvl>
    <w:lvl w:ilvl="7">
      <w:start w:val="1"/>
      <w:numFmt w:val="decimal"/>
      <w:isLgl/>
      <w:lvlText w:val="%1.%2.%3.%4.%5.%6.%7.%8."/>
      <w:lvlJc w:val="left"/>
      <w:pPr>
        <w:ind w:left="4029" w:hanging="1800"/>
      </w:pPr>
      <w:rPr>
        <w:rFonts w:cs="Calibri" w:hint="default"/>
      </w:rPr>
    </w:lvl>
    <w:lvl w:ilvl="8">
      <w:start w:val="1"/>
      <w:numFmt w:val="decimal"/>
      <w:isLgl/>
      <w:lvlText w:val="%1.%2.%3.%4.%5.%6.%7.%8.%9."/>
      <w:lvlJc w:val="left"/>
      <w:pPr>
        <w:ind w:left="4246" w:hanging="1800"/>
      </w:pPr>
      <w:rPr>
        <w:rFonts w:cs="Calibri" w:hint="default"/>
      </w:rPr>
    </w:lvl>
  </w:abstractNum>
  <w:abstractNum w:abstractNumId="45" w15:restartNumberingAfterBreak="0">
    <w:nsid w:val="7BBB7F6B"/>
    <w:multiLevelType w:val="hybridMultilevel"/>
    <w:tmpl w:val="63FC2F14"/>
    <w:lvl w:ilvl="0" w:tplc="FFFFFFFF">
      <w:start w:val="4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b/>
        <w:i w:val="0"/>
        <w:sz w:val="28"/>
        <w:szCs w:val="24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28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C1C2230"/>
    <w:multiLevelType w:val="hybridMultilevel"/>
    <w:tmpl w:val="95A8D96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20"/>
  </w:num>
  <w:num w:numId="3">
    <w:abstractNumId w:val="37"/>
  </w:num>
  <w:num w:numId="4">
    <w:abstractNumId w:val="3"/>
  </w:num>
  <w:num w:numId="5">
    <w:abstractNumId w:val="29"/>
  </w:num>
  <w:num w:numId="6">
    <w:abstractNumId w:val="16"/>
  </w:num>
  <w:num w:numId="7">
    <w:abstractNumId w:val="9"/>
  </w:num>
  <w:num w:numId="8">
    <w:abstractNumId w:val="43"/>
  </w:num>
  <w:num w:numId="9">
    <w:abstractNumId w:val="26"/>
  </w:num>
  <w:num w:numId="10">
    <w:abstractNumId w:val="39"/>
  </w:num>
  <w:num w:numId="11">
    <w:abstractNumId w:val="38"/>
  </w:num>
  <w:num w:numId="12">
    <w:abstractNumId w:val="23"/>
  </w:num>
  <w:num w:numId="13">
    <w:abstractNumId w:val="19"/>
  </w:num>
  <w:num w:numId="14">
    <w:abstractNumId w:val="35"/>
  </w:num>
  <w:num w:numId="15">
    <w:abstractNumId w:val="1"/>
  </w:num>
  <w:num w:numId="16">
    <w:abstractNumId w:val="25"/>
  </w:num>
  <w:num w:numId="17">
    <w:abstractNumId w:val="46"/>
  </w:num>
  <w:num w:numId="18">
    <w:abstractNumId w:val="6"/>
  </w:num>
  <w:num w:numId="19">
    <w:abstractNumId w:val="31"/>
  </w:num>
  <w:num w:numId="20">
    <w:abstractNumId w:val="41"/>
  </w:num>
  <w:num w:numId="21">
    <w:abstractNumId w:val="28"/>
  </w:num>
  <w:num w:numId="22">
    <w:abstractNumId w:val="4"/>
  </w:num>
  <w:num w:numId="23">
    <w:abstractNumId w:val="5"/>
  </w:num>
  <w:num w:numId="24">
    <w:abstractNumId w:val="17"/>
  </w:num>
  <w:num w:numId="25">
    <w:abstractNumId w:val="10"/>
  </w:num>
  <w:num w:numId="26">
    <w:abstractNumId w:val="24"/>
  </w:num>
  <w:num w:numId="27">
    <w:abstractNumId w:val="13"/>
  </w:num>
  <w:num w:numId="28">
    <w:abstractNumId w:val="18"/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1"/>
  </w:num>
  <w:num w:numId="31">
    <w:abstractNumId w:val="21"/>
  </w:num>
  <w:num w:numId="32">
    <w:abstractNumId w:val="34"/>
  </w:num>
  <w:num w:numId="33">
    <w:abstractNumId w:val="7"/>
  </w:num>
  <w:num w:numId="34">
    <w:abstractNumId w:val="33"/>
  </w:num>
  <w:num w:numId="35">
    <w:abstractNumId w:val="0"/>
  </w:num>
  <w:num w:numId="36">
    <w:abstractNumId w:val="22"/>
  </w:num>
  <w:num w:numId="37">
    <w:abstractNumId w:val="40"/>
  </w:num>
  <w:num w:numId="38">
    <w:abstractNumId w:val="12"/>
  </w:num>
  <w:num w:numId="39">
    <w:abstractNumId w:val="27"/>
  </w:num>
  <w:num w:numId="40">
    <w:abstractNumId w:val="15"/>
  </w:num>
  <w:num w:numId="41">
    <w:abstractNumId w:val="8"/>
  </w:num>
  <w:num w:numId="42">
    <w:abstractNumId w:val="44"/>
  </w:num>
  <w:num w:numId="43">
    <w:abstractNumId w:val="42"/>
  </w:num>
  <w:num w:numId="44">
    <w:abstractNumId w:val="30"/>
  </w:num>
  <w:num w:numId="45">
    <w:abstractNumId w:val="32"/>
  </w:num>
  <w:num w:numId="46">
    <w:abstractNumId w:val="14"/>
  </w:num>
  <w:num w:numId="47">
    <w:abstractNumId w:val="3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84"/>
    <w:rsid w:val="0000252B"/>
    <w:rsid w:val="00015924"/>
    <w:rsid w:val="00050094"/>
    <w:rsid w:val="000565A7"/>
    <w:rsid w:val="00084831"/>
    <w:rsid w:val="000A2748"/>
    <w:rsid w:val="000B1B2E"/>
    <w:rsid w:val="000B6CC0"/>
    <w:rsid w:val="000B708F"/>
    <w:rsid w:val="000C456B"/>
    <w:rsid w:val="000C6BAC"/>
    <w:rsid w:val="000E3C86"/>
    <w:rsid w:val="00104B52"/>
    <w:rsid w:val="001235E4"/>
    <w:rsid w:val="00154184"/>
    <w:rsid w:val="001543D8"/>
    <w:rsid w:val="00175003"/>
    <w:rsid w:val="00176B62"/>
    <w:rsid w:val="00182FB6"/>
    <w:rsid w:val="00185941"/>
    <w:rsid w:val="001879BF"/>
    <w:rsid w:val="001930A4"/>
    <w:rsid w:val="001A6ACB"/>
    <w:rsid w:val="001B3998"/>
    <w:rsid w:val="001C3B49"/>
    <w:rsid w:val="001D1E53"/>
    <w:rsid w:val="001D4B53"/>
    <w:rsid w:val="001E3C25"/>
    <w:rsid w:val="001E4D56"/>
    <w:rsid w:val="001E53B0"/>
    <w:rsid w:val="001E63EF"/>
    <w:rsid w:val="001F7D45"/>
    <w:rsid w:val="002042B8"/>
    <w:rsid w:val="0021378A"/>
    <w:rsid w:val="00216181"/>
    <w:rsid w:val="00216B21"/>
    <w:rsid w:val="00232C6A"/>
    <w:rsid w:val="002345D2"/>
    <w:rsid w:val="00236CD1"/>
    <w:rsid w:val="002405E0"/>
    <w:rsid w:val="00246CD9"/>
    <w:rsid w:val="00254201"/>
    <w:rsid w:val="0026284F"/>
    <w:rsid w:val="002650BA"/>
    <w:rsid w:val="002867B8"/>
    <w:rsid w:val="002A3817"/>
    <w:rsid w:val="002A5761"/>
    <w:rsid w:val="002A57AC"/>
    <w:rsid w:val="002C4A75"/>
    <w:rsid w:val="002D29FD"/>
    <w:rsid w:val="002E008B"/>
    <w:rsid w:val="002E48F7"/>
    <w:rsid w:val="00315FF8"/>
    <w:rsid w:val="0031767F"/>
    <w:rsid w:val="00317A02"/>
    <w:rsid w:val="0032695C"/>
    <w:rsid w:val="00326A46"/>
    <w:rsid w:val="0033408E"/>
    <w:rsid w:val="0034717D"/>
    <w:rsid w:val="00354BE1"/>
    <w:rsid w:val="00367281"/>
    <w:rsid w:val="00371036"/>
    <w:rsid w:val="0038602A"/>
    <w:rsid w:val="003B1A8F"/>
    <w:rsid w:val="003C1171"/>
    <w:rsid w:val="003C3124"/>
    <w:rsid w:val="003C4CE2"/>
    <w:rsid w:val="003C59ED"/>
    <w:rsid w:val="003E5530"/>
    <w:rsid w:val="003E774C"/>
    <w:rsid w:val="003F2141"/>
    <w:rsid w:val="003F26B8"/>
    <w:rsid w:val="0040070E"/>
    <w:rsid w:val="004062F6"/>
    <w:rsid w:val="00417E4A"/>
    <w:rsid w:val="004207AF"/>
    <w:rsid w:val="00423CBB"/>
    <w:rsid w:val="00432FCA"/>
    <w:rsid w:val="004375CC"/>
    <w:rsid w:val="004446D1"/>
    <w:rsid w:val="0045587B"/>
    <w:rsid w:val="00471278"/>
    <w:rsid w:val="0048211C"/>
    <w:rsid w:val="00482B26"/>
    <w:rsid w:val="00484194"/>
    <w:rsid w:val="00492564"/>
    <w:rsid w:val="004A2BCF"/>
    <w:rsid w:val="004B031D"/>
    <w:rsid w:val="004B5F78"/>
    <w:rsid w:val="004C34C6"/>
    <w:rsid w:val="004C6D4F"/>
    <w:rsid w:val="004D3343"/>
    <w:rsid w:val="004E14FB"/>
    <w:rsid w:val="004E27A4"/>
    <w:rsid w:val="004F7862"/>
    <w:rsid w:val="0050515A"/>
    <w:rsid w:val="0052051D"/>
    <w:rsid w:val="00537A74"/>
    <w:rsid w:val="005559BD"/>
    <w:rsid w:val="00560690"/>
    <w:rsid w:val="00572303"/>
    <w:rsid w:val="00576C40"/>
    <w:rsid w:val="00577091"/>
    <w:rsid w:val="005A763A"/>
    <w:rsid w:val="005B384C"/>
    <w:rsid w:val="005C548C"/>
    <w:rsid w:val="005D4B8E"/>
    <w:rsid w:val="005E4022"/>
    <w:rsid w:val="005E4350"/>
    <w:rsid w:val="005F46DA"/>
    <w:rsid w:val="00615318"/>
    <w:rsid w:val="006168CA"/>
    <w:rsid w:val="0064176B"/>
    <w:rsid w:val="00642F88"/>
    <w:rsid w:val="00653B3E"/>
    <w:rsid w:val="00665BE9"/>
    <w:rsid w:val="00680E41"/>
    <w:rsid w:val="00684370"/>
    <w:rsid w:val="006870FA"/>
    <w:rsid w:val="0069798C"/>
    <w:rsid w:val="006A3016"/>
    <w:rsid w:val="006B5011"/>
    <w:rsid w:val="006C2A04"/>
    <w:rsid w:val="006C6E78"/>
    <w:rsid w:val="006D1333"/>
    <w:rsid w:val="006E0E38"/>
    <w:rsid w:val="007410A2"/>
    <w:rsid w:val="00746A7A"/>
    <w:rsid w:val="00747774"/>
    <w:rsid w:val="00757B08"/>
    <w:rsid w:val="0076375D"/>
    <w:rsid w:val="0077085D"/>
    <w:rsid w:val="0078154C"/>
    <w:rsid w:val="007A5F1F"/>
    <w:rsid w:val="007B4FD2"/>
    <w:rsid w:val="007B6A22"/>
    <w:rsid w:val="007C7F0E"/>
    <w:rsid w:val="007D4253"/>
    <w:rsid w:val="007D5D30"/>
    <w:rsid w:val="007D72C7"/>
    <w:rsid w:val="007F771F"/>
    <w:rsid w:val="00814F11"/>
    <w:rsid w:val="00821495"/>
    <w:rsid w:val="00853204"/>
    <w:rsid w:val="008579C7"/>
    <w:rsid w:val="008615D7"/>
    <w:rsid w:val="0087268B"/>
    <w:rsid w:val="00880AF2"/>
    <w:rsid w:val="00890598"/>
    <w:rsid w:val="008939DD"/>
    <w:rsid w:val="00895CF7"/>
    <w:rsid w:val="008A5045"/>
    <w:rsid w:val="008D11E8"/>
    <w:rsid w:val="008F2D9D"/>
    <w:rsid w:val="008F50DB"/>
    <w:rsid w:val="009129E9"/>
    <w:rsid w:val="00920E16"/>
    <w:rsid w:val="00932B7A"/>
    <w:rsid w:val="00937881"/>
    <w:rsid w:val="00956D01"/>
    <w:rsid w:val="0097491E"/>
    <w:rsid w:val="00985EDF"/>
    <w:rsid w:val="00990E0C"/>
    <w:rsid w:val="00992B0B"/>
    <w:rsid w:val="009941F1"/>
    <w:rsid w:val="009F261C"/>
    <w:rsid w:val="009F4174"/>
    <w:rsid w:val="00A060DB"/>
    <w:rsid w:val="00A07701"/>
    <w:rsid w:val="00A316C3"/>
    <w:rsid w:val="00A406EE"/>
    <w:rsid w:val="00A40DA4"/>
    <w:rsid w:val="00A41B40"/>
    <w:rsid w:val="00A4476D"/>
    <w:rsid w:val="00A55E9A"/>
    <w:rsid w:val="00A732A1"/>
    <w:rsid w:val="00A7703D"/>
    <w:rsid w:val="00A778EF"/>
    <w:rsid w:val="00AA3DB1"/>
    <w:rsid w:val="00AE6C64"/>
    <w:rsid w:val="00B05A02"/>
    <w:rsid w:val="00B100D1"/>
    <w:rsid w:val="00B22D9A"/>
    <w:rsid w:val="00B6470B"/>
    <w:rsid w:val="00B74ED6"/>
    <w:rsid w:val="00B908FB"/>
    <w:rsid w:val="00BA0F20"/>
    <w:rsid w:val="00BB4D41"/>
    <w:rsid w:val="00BD671D"/>
    <w:rsid w:val="00BE2CD8"/>
    <w:rsid w:val="00C330C2"/>
    <w:rsid w:val="00C445FE"/>
    <w:rsid w:val="00C4684E"/>
    <w:rsid w:val="00C50B4E"/>
    <w:rsid w:val="00C601AE"/>
    <w:rsid w:val="00C6399E"/>
    <w:rsid w:val="00C642DB"/>
    <w:rsid w:val="00C64FBD"/>
    <w:rsid w:val="00C76D88"/>
    <w:rsid w:val="00CA291B"/>
    <w:rsid w:val="00CB7FB5"/>
    <w:rsid w:val="00CC4113"/>
    <w:rsid w:val="00CD1BA9"/>
    <w:rsid w:val="00CD2751"/>
    <w:rsid w:val="00CD7E61"/>
    <w:rsid w:val="00CE17B5"/>
    <w:rsid w:val="00CE3EC0"/>
    <w:rsid w:val="00CF0000"/>
    <w:rsid w:val="00CF0AC8"/>
    <w:rsid w:val="00CF45F4"/>
    <w:rsid w:val="00D0053E"/>
    <w:rsid w:val="00D05F82"/>
    <w:rsid w:val="00D106AE"/>
    <w:rsid w:val="00D10733"/>
    <w:rsid w:val="00D150ED"/>
    <w:rsid w:val="00D25121"/>
    <w:rsid w:val="00D63173"/>
    <w:rsid w:val="00D637DD"/>
    <w:rsid w:val="00D663B8"/>
    <w:rsid w:val="00D7388C"/>
    <w:rsid w:val="00D80880"/>
    <w:rsid w:val="00DA5B09"/>
    <w:rsid w:val="00DB2AB1"/>
    <w:rsid w:val="00DD7190"/>
    <w:rsid w:val="00DF4A76"/>
    <w:rsid w:val="00DF5FAD"/>
    <w:rsid w:val="00E17CEA"/>
    <w:rsid w:val="00E210A8"/>
    <w:rsid w:val="00E260B2"/>
    <w:rsid w:val="00E27517"/>
    <w:rsid w:val="00E340B2"/>
    <w:rsid w:val="00E41952"/>
    <w:rsid w:val="00E45945"/>
    <w:rsid w:val="00E50587"/>
    <w:rsid w:val="00E57269"/>
    <w:rsid w:val="00E7476C"/>
    <w:rsid w:val="00E74BE8"/>
    <w:rsid w:val="00E77DC1"/>
    <w:rsid w:val="00E93663"/>
    <w:rsid w:val="00E940EF"/>
    <w:rsid w:val="00EB2C3F"/>
    <w:rsid w:val="00EC78A9"/>
    <w:rsid w:val="00ED41A7"/>
    <w:rsid w:val="00EE3566"/>
    <w:rsid w:val="00EF0FBC"/>
    <w:rsid w:val="00EF79A2"/>
    <w:rsid w:val="00F02F7C"/>
    <w:rsid w:val="00F11757"/>
    <w:rsid w:val="00F14312"/>
    <w:rsid w:val="00F23AD7"/>
    <w:rsid w:val="00F40049"/>
    <w:rsid w:val="00F51C07"/>
    <w:rsid w:val="00F724DC"/>
    <w:rsid w:val="00F908DD"/>
    <w:rsid w:val="00F912DB"/>
    <w:rsid w:val="00FA1A4A"/>
    <w:rsid w:val="00FA3375"/>
    <w:rsid w:val="00FB5CCC"/>
    <w:rsid w:val="00FC1580"/>
    <w:rsid w:val="00FC23AF"/>
    <w:rsid w:val="00FD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60E366"/>
  <w15:chartTrackingRefBased/>
  <w15:docId w15:val="{32EBFDE1-8E6D-464B-A934-A76846A1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B40"/>
  </w:style>
  <w:style w:type="paragraph" w:styleId="1">
    <w:name w:val="heading 1"/>
    <w:basedOn w:val="a"/>
    <w:next w:val="a"/>
    <w:qFormat/>
    <w:pPr>
      <w:keepNext/>
      <w:widowControl w:val="0"/>
      <w:jc w:val="right"/>
      <w:outlineLvl w:val="0"/>
    </w:pPr>
    <w:rPr>
      <w:snapToGrid w:val="0"/>
      <w:sz w:val="24"/>
    </w:rPr>
  </w:style>
  <w:style w:type="paragraph" w:styleId="2">
    <w:name w:val="heading 2"/>
    <w:basedOn w:val="a"/>
    <w:next w:val="a"/>
    <w:link w:val="20"/>
    <w:qFormat/>
    <w:pPr>
      <w:keepNext/>
      <w:widowControl w:val="0"/>
      <w:jc w:val="center"/>
      <w:outlineLvl w:val="1"/>
    </w:pPr>
    <w:rPr>
      <w:b/>
      <w:snapToGrid w:val="0"/>
      <w:sz w:val="24"/>
    </w:rPr>
  </w:style>
  <w:style w:type="paragraph" w:styleId="3">
    <w:name w:val="heading 3"/>
    <w:basedOn w:val="a"/>
    <w:next w:val="a"/>
    <w:qFormat/>
    <w:pPr>
      <w:keepNext/>
      <w:widowControl w:val="0"/>
      <w:jc w:val="center"/>
      <w:outlineLvl w:val="2"/>
    </w:pPr>
    <w:rPr>
      <w:b/>
      <w:snapToGrid w:val="0"/>
    </w:rPr>
  </w:style>
  <w:style w:type="paragraph" w:styleId="4">
    <w:name w:val="heading 4"/>
    <w:basedOn w:val="a"/>
    <w:next w:val="a"/>
    <w:qFormat/>
    <w:pPr>
      <w:keepNext/>
      <w:widowControl w:val="0"/>
      <w:spacing w:line="360" w:lineRule="auto"/>
      <w:jc w:val="center"/>
      <w:outlineLvl w:val="3"/>
    </w:pPr>
    <w:rPr>
      <w:snapToGrid w:val="0"/>
    </w:rPr>
  </w:style>
  <w:style w:type="paragraph" w:styleId="5">
    <w:name w:val="heading 5"/>
    <w:basedOn w:val="a"/>
    <w:next w:val="a"/>
    <w:qFormat/>
    <w:pPr>
      <w:keepNext/>
      <w:widowControl w:val="0"/>
      <w:spacing w:line="360" w:lineRule="auto"/>
      <w:outlineLvl w:val="4"/>
    </w:pPr>
    <w:rPr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spacing w:before="120"/>
      <w:outlineLvl w:val="7"/>
    </w:pPr>
    <w:rPr>
      <w:sz w:val="24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paragraph" w:styleId="a4">
    <w:name w:val="Body Text Indent"/>
    <w:basedOn w:val="a"/>
    <w:pPr>
      <w:ind w:left="5103"/>
    </w:pPr>
    <w:rPr>
      <w:sz w:val="24"/>
    </w:rPr>
  </w:style>
  <w:style w:type="paragraph" w:styleId="a5">
    <w:name w:val="Block Text"/>
    <w:basedOn w:val="a"/>
    <w:pPr>
      <w:widowControl w:val="0"/>
      <w:spacing w:before="380" w:line="420" w:lineRule="auto"/>
      <w:ind w:left="960" w:right="800"/>
      <w:jc w:val="center"/>
    </w:pPr>
    <w:rPr>
      <w:b/>
      <w:snapToGrid w:val="0"/>
      <w:sz w:val="24"/>
    </w:rPr>
  </w:style>
  <w:style w:type="paragraph" w:styleId="21">
    <w:name w:val="Body Text Indent 2"/>
    <w:basedOn w:val="a"/>
    <w:pPr>
      <w:ind w:firstLine="426"/>
      <w:jc w:val="both"/>
    </w:pPr>
    <w:rPr>
      <w:sz w:val="24"/>
    </w:rPr>
  </w:style>
  <w:style w:type="paragraph" w:styleId="a6">
    <w:name w:val="Body Text"/>
    <w:basedOn w:val="a"/>
    <w:pPr>
      <w:widowControl w:val="0"/>
      <w:jc w:val="center"/>
    </w:pPr>
    <w:rPr>
      <w:b/>
      <w:snapToGrid w:val="0"/>
      <w:sz w:val="24"/>
    </w:rPr>
  </w:style>
  <w:style w:type="paragraph" w:styleId="30">
    <w:name w:val="Body Text Indent 3"/>
    <w:basedOn w:val="a"/>
    <w:pPr>
      <w:ind w:left="284" w:hanging="284"/>
    </w:pPr>
    <w:rPr>
      <w:sz w:val="24"/>
    </w:rPr>
  </w:style>
  <w:style w:type="paragraph" w:customStyle="1" w:styleId="FR1">
    <w:name w:val="FR1"/>
    <w:pPr>
      <w:widowControl w:val="0"/>
      <w:spacing w:line="280" w:lineRule="auto"/>
      <w:ind w:left="1520"/>
      <w:jc w:val="right"/>
    </w:pPr>
    <w:rPr>
      <w:rFonts w:ascii="Arial" w:hAnsi="Arial"/>
      <w:b/>
      <w:snapToGrid w:val="0"/>
      <w:sz w:val="12"/>
    </w:rPr>
  </w:style>
  <w:style w:type="character" w:styleId="a7">
    <w:name w:val="page number"/>
    <w:basedOn w:val="a0"/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</w:pPr>
  </w:style>
  <w:style w:type="paragraph" w:styleId="aa">
    <w:name w:val="header"/>
    <w:basedOn w:val="a"/>
    <w:link w:val="ab"/>
    <w:uiPriority w:val="99"/>
    <w:pPr>
      <w:tabs>
        <w:tab w:val="center" w:pos="4153"/>
        <w:tab w:val="right" w:pos="8306"/>
      </w:tabs>
    </w:pPr>
  </w:style>
  <w:style w:type="paragraph" w:customStyle="1" w:styleId="10">
    <w:name w:val="Текст выноски1"/>
    <w:basedOn w:val="a"/>
    <w:semiHidden/>
    <w:rPr>
      <w:rFonts w:ascii="Tahoma" w:hAnsi="Tahoma" w:cs="Tahoma"/>
      <w:sz w:val="16"/>
      <w:szCs w:val="16"/>
    </w:rPr>
  </w:style>
  <w:style w:type="paragraph" w:styleId="22">
    <w:name w:val="Body Text 2"/>
    <w:basedOn w:val="a"/>
    <w:pPr>
      <w:jc w:val="both"/>
    </w:pPr>
    <w:rPr>
      <w:sz w:val="24"/>
    </w:rPr>
  </w:style>
  <w:style w:type="paragraph" w:customStyle="1" w:styleId="60">
    <w:name w:val="îãëàâëåíèå 6"/>
    <w:basedOn w:val="a"/>
    <w:next w:val="a"/>
    <w:pPr>
      <w:tabs>
        <w:tab w:val="right" w:leader="dot" w:pos="9638"/>
      </w:tabs>
      <w:autoSpaceDE w:val="0"/>
      <w:autoSpaceDN w:val="0"/>
      <w:adjustRightInd w:val="0"/>
      <w:ind w:left="1000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pPr>
      <w:spacing w:before="120" w:after="120"/>
    </w:pPr>
    <w:rPr>
      <w:b/>
      <w:bCs/>
      <w:caps/>
      <w:szCs w:val="24"/>
    </w:rPr>
  </w:style>
  <w:style w:type="paragraph" w:styleId="31">
    <w:name w:val="Body Text 3"/>
    <w:basedOn w:val="a"/>
    <w:pPr>
      <w:tabs>
        <w:tab w:val="num" w:pos="2727"/>
      </w:tabs>
    </w:pPr>
    <w:rPr>
      <w:sz w:val="24"/>
    </w:rPr>
  </w:style>
  <w:style w:type="paragraph" w:styleId="ac">
    <w:name w:val="Balloon Text"/>
    <w:basedOn w:val="a"/>
    <w:semiHidden/>
    <w:rsid w:val="00154184"/>
    <w:rPr>
      <w:rFonts w:ascii="Tahoma" w:hAnsi="Tahoma"/>
      <w:sz w:val="16"/>
      <w:szCs w:val="16"/>
    </w:rPr>
  </w:style>
  <w:style w:type="paragraph" w:customStyle="1" w:styleId="ad">
    <w:name w:val="Знак Знак"/>
    <w:basedOn w:val="a"/>
    <w:rsid w:val="002E48F7"/>
    <w:pPr>
      <w:tabs>
        <w:tab w:val="num" w:pos="720"/>
      </w:tabs>
      <w:spacing w:after="160" w:line="240" w:lineRule="exact"/>
    </w:pPr>
    <w:rPr>
      <w:sz w:val="24"/>
      <w:lang w:val="en-US"/>
    </w:rPr>
  </w:style>
  <w:style w:type="character" w:styleId="ae">
    <w:name w:val="annotation reference"/>
    <w:semiHidden/>
    <w:rsid w:val="00354BE1"/>
    <w:rPr>
      <w:sz w:val="16"/>
      <w:szCs w:val="16"/>
    </w:rPr>
  </w:style>
  <w:style w:type="paragraph" w:styleId="af">
    <w:name w:val="annotation text"/>
    <w:basedOn w:val="a"/>
    <w:semiHidden/>
    <w:rsid w:val="00354BE1"/>
  </w:style>
  <w:style w:type="paragraph" w:styleId="af0">
    <w:name w:val="annotation subject"/>
    <w:basedOn w:val="af"/>
    <w:next w:val="af"/>
    <w:semiHidden/>
    <w:rsid w:val="00354BE1"/>
    <w:rPr>
      <w:b/>
      <w:bCs/>
    </w:rPr>
  </w:style>
  <w:style w:type="paragraph" w:styleId="23">
    <w:name w:val="toc 2"/>
    <w:basedOn w:val="a"/>
    <w:next w:val="a"/>
    <w:autoRedefine/>
    <w:uiPriority w:val="39"/>
    <w:rsid w:val="003C1171"/>
    <w:pPr>
      <w:ind w:left="200"/>
    </w:pPr>
    <w:rPr>
      <w:smallCaps/>
      <w:szCs w:val="24"/>
    </w:rPr>
  </w:style>
  <w:style w:type="paragraph" w:styleId="32">
    <w:name w:val="toc 3"/>
    <w:basedOn w:val="a"/>
    <w:next w:val="a"/>
    <w:autoRedefine/>
    <w:uiPriority w:val="39"/>
    <w:rsid w:val="003C1171"/>
    <w:pPr>
      <w:ind w:left="400"/>
    </w:pPr>
    <w:rPr>
      <w:i/>
      <w:iCs/>
      <w:szCs w:val="24"/>
    </w:rPr>
  </w:style>
  <w:style w:type="paragraph" w:styleId="40">
    <w:name w:val="toc 4"/>
    <w:basedOn w:val="a"/>
    <w:next w:val="a"/>
    <w:autoRedefine/>
    <w:semiHidden/>
    <w:rsid w:val="003C1171"/>
    <w:pPr>
      <w:ind w:left="600"/>
    </w:pPr>
    <w:rPr>
      <w:sz w:val="18"/>
      <w:szCs w:val="21"/>
    </w:rPr>
  </w:style>
  <w:style w:type="paragraph" w:styleId="50">
    <w:name w:val="toc 5"/>
    <w:basedOn w:val="a"/>
    <w:next w:val="a"/>
    <w:autoRedefine/>
    <w:semiHidden/>
    <w:rsid w:val="003C1171"/>
    <w:pPr>
      <w:ind w:left="800"/>
    </w:pPr>
    <w:rPr>
      <w:sz w:val="18"/>
      <w:szCs w:val="21"/>
    </w:rPr>
  </w:style>
  <w:style w:type="paragraph" w:styleId="61">
    <w:name w:val="toc 6"/>
    <w:basedOn w:val="a"/>
    <w:next w:val="a"/>
    <w:autoRedefine/>
    <w:semiHidden/>
    <w:rsid w:val="003C1171"/>
    <w:pPr>
      <w:ind w:left="1000"/>
    </w:pPr>
    <w:rPr>
      <w:sz w:val="18"/>
      <w:szCs w:val="21"/>
    </w:rPr>
  </w:style>
  <w:style w:type="paragraph" w:styleId="7">
    <w:name w:val="toc 7"/>
    <w:basedOn w:val="a"/>
    <w:next w:val="a"/>
    <w:autoRedefine/>
    <w:semiHidden/>
    <w:rsid w:val="003C1171"/>
    <w:pPr>
      <w:ind w:left="1200"/>
    </w:pPr>
    <w:rPr>
      <w:sz w:val="18"/>
      <w:szCs w:val="21"/>
    </w:rPr>
  </w:style>
  <w:style w:type="paragraph" w:styleId="80">
    <w:name w:val="toc 8"/>
    <w:basedOn w:val="a"/>
    <w:next w:val="a"/>
    <w:autoRedefine/>
    <w:semiHidden/>
    <w:rsid w:val="003C1171"/>
    <w:pPr>
      <w:ind w:left="1400"/>
    </w:pPr>
    <w:rPr>
      <w:sz w:val="18"/>
      <w:szCs w:val="21"/>
    </w:rPr>
  </w:style>
  <w:style w:type="paragraph" w:styleId="90">
    <w:name w:val="toc 9"/>
    <w:basedOn w:val="a"/>
    <w:next w:val="a"/>
    <w:autoRedefine/>
    <w:semiHidden/>
    <w:rsid w:val="003C1171"/>
    <w:pPr>
      <w:ind w:left="1600"/>
    </w:pPr>
    <w:rPr>
      <w:sz w:val="18"/>
      <w:szCs w:val="21"/>
    </w:rPr>
  </w:style>
  <w:style w:type="paragraph" w:styleId="af1">
    <w:name w:val="Plain Text"/>
    <w:basedOn w:val="a"/>
    <w:autoRedefine/>
    <w:rsid w:val="00821495"/>
    <w:pPr>
      <w:spacing w:before="60" w:after="60"/>
      <w:jc w:val="both"/>
    </w:pPr>
    <w:rPr>
      <w:b/>
      <w:bCs/>
      <w:sz w:val="24"/>
    </w:rPr>
  </w:style>
  <w:style w:type="paragraph" w:styleId="af2">
    <w:name w:val="List Bullet"/>
    <w:basedOn w:val="a"/>
    <w:autoRedefine/>
    <w:rsid w:val="009941F1"/>
    <w:pPr>
      <w:widowControl w:val="0"/>
      <w:tabs>
        <w:tab w:val="left" w:pos="426"/>
        <w:tab w:val="left" w:pos="1560"/>
      </w:tabs>
      <w:spacing w:before="60" w:after="60"/>
      <w:jc w:val="both"/>
    </w:pPr>
    <w:rPr>
      <w:sz w:val="24"/>
    </w:rPr>
  </w:style>
  <w:style w:type="paragraph" w:styleId="af3">
    <w:name w:val="footnote text"/>
    <w:basedOn w:val="a"/>
    <w:link w:val="af4"/>
    <w:uiPriority w:val="99"/>
    <w:semiHidden/>
    <w:rsid w:val="00E27517"/>
  </w:style>
  <w:style w:type="paragraph" w:customStyle="1" w:styleId="af5">
    <w:name w:val="Основной"/>
    <w:basedOn w:val="a"/>
    <w:autoRedefine/>
    <w:rsid w:val="00E27517"/>
    <w:pPr>
      <w:widowControl w:val="0"/>
      <w:jc w:val="right"/>
    </w:pPr>
    <w:rPr>
      <w:b/>
      <w:i/>
      <w:iCs/>
      <w:sz w:val="24"/>
    </w:rPr>
  </w:style>
  <w:style w:type="character" w:customStyle="1" w:styleId="a9">
    <w:name w:val="Нижний колонтитул Знак"/>
    <w:basedOn w:val="a0"/>
    <w:link w:val="a8"/>
    <w:uiPriority w:val="99"/>
    <w:rsid w:val="003B1A8F"/>
  </w:style>
  <w:style w:type="character" w:customStyle="1" w:styleId="ab">
    <w:name w:val="Верхний колонтитул Знак"/>
    <w:basedOn w:val="a0"/>
    <w:link w:val="aa"/>
    <w:uiPriority w:val="99"/>
    <w:rsid w:val="003B1A8F"/>
  </w:style>
  <w:style w:type="paragraph" w:styleId="af6">
    <w:name w:val="Normal (Web)"/>
    <w:aliases w:val="Обычный (веб)1,Обычный (веб)1 Знак Знак Зн"/>
    <w:basedOn w:val="a"/>
    <w:link w:val="af7"/>
    <w:uiPriority w:val="99"/>
    <w:unhideWhenUsed/>
    <w:rsid w:val="00246CD9"/>
    <w:pPr>
      <w:spacing w:before="100" w:beforeAutospacing="1" w:after="100" w:afterAutospacing="1"/>
    </w:pPr>
    <w:rPr>
      <w:sz w:val="24"/>
      <w:szCs w:val="24"/>
    </w:rPr>
  </w:style>
  <w:style w:type="table" w:styleId="af8">
    <w:name w:val="Table Grid"/>
    <w:basedOn w:val="a1"/>
    <w:rsid w:val="00D005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List Paragraph"/>
    <w:aliases w:val="Абзац с отступом"/>
    <w:basedOn w:val="a"/>
    <w:uiPriority w:val="1"/>
    <w:qFormat/>
    <w:rsid w:val="00880AF2"/>
    <w:pPr>
      <w:ind w:left="708"/>
    </w:pPr>
  </w:style>
  <w:style w:type="character" w:customStyle="1" w:styleId="24">
    <w:name w:val="Основной текст (2)_"/>
    <w:link w:val="25"/>
    <w:uiPriority w:val="99"/>
    <w:rsid w:val="00D05F82"/>
    <w:rPr>
      <w:rFonts w:ascii="Bookman Old Style" w:eastAsia="Bookman Old Style" w:hAnsi="Bookman Old Style" w:cs="Bookman Old Style"/>
      <w:shd w:val="clear" w:color="auto" w:fill="FFFFFF"/>
    </w:rPr>
  </w:style>
  <w:style w:type="paragraph" w:customStyle="1" w:styleId="25">
    <w:name w:val="Основной текст (2)"/>
    <w:basedOn w:val="a"/>
    <w:link w:val="24"/>
    <w:uiPriority w:val="99"/>
    <w:rsid w:val="00D05F82"/>
    <w:pPr>
      <w:widowControl w:val="0"/>
      <w:shd w:val="clear" w:color="auto" w:fill="FFFFFF"/>
      <w:spacing w:line="0" w:lineRule="atLeast"/>
      <w:ind w:hanging="380"/>
      <w:jc w:val="center"/>
    </w:pPr>
    <w:rPr>
      <w:rFonts w:ascii="Bookman Old Style" w:eastAsia="Bookman Old Style" w:hAnsi="Bookman Old Style" w:cs="Bookman Old Style"/>
    </w:rPr>
  </w:style>
  <w:style w:type="character" w:styleId="afa">
    <w:name w:val="footnote reference"/>
    <w:semiHidden/>
    <w:rsid w:val="00D663B8"/>
    <w:rPr>
      <w:vertAlign w:val="superscript"/>
    </w:rPr>
  </w:style>
  <w:style w:type="character" w:customStyle="1" w:styleId="af4">
    <w:name w:val="Текст сноски Знак"/>
    <w:link w:val="af3"/>
    <w:uiPriority w:val="99"/>
    <w:semiHidden/>
    <w:rsid w:val="00D10733"/>
  </w:style>
  <w:style w:type="paragraph" w:customStyle="1" w:styleId="ConsPlusNormal">
    <w:name w:val="ConsPlusNormal"/>
    <w:rsid w:val="00D10733"/>
    <w:pPr>
      <w:widowControl w:val="0"/>
      <w:autoSpaceDE w:val="0"/>
      <w:autoSpaceDN w:val="0"/>
      <w:adjustRightInd w:val="0"/>
      <w:ind w:firstLine="720"/>
    </w:pPr>
    <w:rPr>
      <w:rFonts w:ascii="Arial" w:eastAsia="Calibri" w:hAnsi="Arial" w:cs="Arial"/>
    </w:rPr>
  </w:style>
  <w:style w:type="table" w:styleId="-4">
    <w:name w:val="Light List Accent 4"/>
    <w:basedOn w:val="a1"/>
    <w:uiPriority w:val="61"/>
    <w:rsid w:val="00D10733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character" w:customStyle="1" w:styleId="20">
    <w:name w:val="Заголовок 2 Знак"/>
    <w:link w:val="2"/>
    <w:rsid w:val="004A2BCF"/>
    <w:rPr>
      <w:b/>
      <w:snapToGrid w:val="0"/>
      <w:sz w:val="24"/>
    </w:rPr>
  </w:style>
  <w:style w:type="character" w:customStyle="1" w:styleId="afb">
    <w:name w:val="Основной текст_"/>
    <w:link w:val="33"/>
    <w:uiPriority w:val="99"/>
    <w:rsid w:val="004A2BCF"/>
    <w:rPr>
      <w:shd w:val="clear" w:color="auto" w:fill="FFFFFF"/>
    </w:rPr>
  </w:style>
  <w:style w:type="paragraph" w:customStyle="1" w:styleId="33">
    <w:name w:val="Основной текст3"/>
    <w:basedOn w:val="a"/>
    <w:link w:val="afb"/>
    <w:uiPriority w:val="99"/>
    <w:rsid w:val="004A2BCF"/>
    <w:pPr>
      <w:widowControl w:val="0"/>
      <w:shd w:val="clear" w:color="auto" w:fill="FFFFFF"/>
      <w:spacing w:before="360" w:line="274" w:lineRule="exact"/>
      <w:ind w:hanging="340"/>
      <w:jc w:val="both"/>
    </w:pPr>
  </w:style>
  <w:style w:type="paragraph" w:customStyle="1" w:styleId="62">
    <w:name w:val="Обычный6"/>
    <w:uiPriority w:val="99"/>
    <w:rsid w:val="004A2BCF"/>
    <w:pPr>
      <w:widowControl w:val="0"/>
      <w:spacing w:line="300" w:lineRule="auto"/>
      <w:ind w:firstLine="560"/>
      <w:jc w:val="both"/>
    </w:pPr>
    <w:rPr>
      <w:rFonts w:ascii="TimesUZ" w:hAnsi="TimesUZ"/>
      <w:snapToGrid w:val="0"/>
      <w:sz w:val="28"/>
    </w:rPr>
  </w:style>
  <w:style w:type="paragraph" w:customStyle="1" w:styleId="12">
    <w:name w:val="Обычный1"/>
    <w:uiPriority w:val="99"/>
    <w:rsid w:val="008579C7"/>
    <w:pPr>
      <w:jc w:val="both"/>
    </w:pPr>
    <w:rPr>
      <w:snapToGrid w:val="0"/>
    </w:rPr>
  </w:style>
  <w:style w:type="paragraph" w:styleId="afc">
    <w:name w:val="No Spacing"/>
    <w:aliases w:val="А,табл-2"/>
    <w:link w:val="afd"/>
    <w:uiPriority w:val="1"/>
    <w:qFormat/>
    <w:rsid w:val="00C76D88"/>
    <w:pPr>
      <w:jc w:val="center"/>
    </w:pPr>
    <w:rPr>
      <w:rFonts w:ascii="Arial" w:hAnsi="Arial"/>
      <w:szCs w:val="24"/>
    </w:rPr>
  </w:style>
  <w:style w:type="character" w:customStyle="1" w:styleId="afd">
    <w:name w:val="Без интервала Знак"/>
    <w:aliases w:val="А Знак,табл-2 Знак"/>
    <w:link w:val="afc"/>
    <w:uiPriority w:val="99"/>
    <w:rsid w:val="00C76D88"/>
    <w:rPr>
      <w:rFonts w:ascii="Arial" w:hAnsi="Arial"/>
      <w:szCs w:val="24"/>
    </w:rPr>
  </w:style>
  <w:style w:type="paragraph" w:customStyle="1" w:styleId="13">
    <w:name w:val="заголовок 1"/>
    <w:basedOn w:val="a"/>
    <w:next w:val="a"/>
    <w:autoRedefine/>
    <w:rsid w:val="001E63EF"/>
    <w:pPr>
      <w:keepNext/>
      <w:tabs>
        <w:tab w:val="num" w:pos="1287"/>
      </w:tabs>
      <w:spacing w:before="240" w:after="140"/>
      <w:ind w:left="1287" w:hanging="360"/>
      <w:outlineLvl w:val="0"/>
    </w:pPr>
    <w:rPr>
      <w:rFonts w:ascii="Cambria" w:hAnsi="Cambria"/>
      <w:b/>
      <w:caps/>
      <w:kern w:val="28"/>
      <w:sz w:val="26"/>
      <w:szCs w:val="26"/>
    </w:rPr>
  </w:style>
  <w:style w:type="paragraph" w:customStyle="1" w:styleId="41">
    <w:name w:val="Основной текст4"/>
    <w:basedOn w:val="a"/>
    <w:uiPriority w:val="99"/>
    <w:rsid w:val="00AE6C64"/>
    <w:pPr>
      <w:widowControl w:val="0"/>
      <w:shd w:val="clear" w:color="auto" w:fill="FFFFFF"/>
      <w:spacing w:line="298" w:lineRule="exact"/>
      <w:ind w:hanging="800"/>
    </w:pPr>
    <w:rPr>
      <w:rFonts w:ascii="Bookman Old Style" w:eastAsia="Bookman Old Style" w:hAnsi="Bookman Old Style" w:cs="Bookman Old Style"/>
      <w:spacing w:val="10"/>
      <w:sz w:val="22"/>
      <w:szCs w:val="22"/>
      <w:lang w:eastAsia="en-US"/>
    </w:rPr>
  </w:style>
  <w:style w:type="character" w:customStyle="1" w:styleId="af7">
    <w:name w:val="Обычный (Интернет) Знак"/>
    <w:aliases w:val="Обычный (веб)1 Знак,Обычный (веб)1 Знак Знак Зн Знак"/>
    <w:link w:val="af6"/>
    <w:uiPriority w:val="99"/>
    <w:rsid w:val="00F14312"/>
    <w:rPr>
      <w:sz w:val="24"/>
      <w:szCs w:val="24"/>
    </w:rPr>
  </w:style>
  <w:style w:type="character" w:customStyle="1" w:styleId="apple-converted-space">
    <w:name w:val="apple-converted-space"/>
    <w:basedOn w:val="a0"/>
    <w:rsid w:val="00F14312"/>
  </w:style>
  <w:style w:type="paragraph" w:styleId="afe">
    <w:name w:val="TOC Heading"/>
    <w:basedOn w:val="1"/>
    <w:next w:val="a"/>
    <w:uiPriority w:val="39"/>
    <w:unhideWhenUsed/>
    <w:qFormat/>
    <w:rsid w:val="00615318"/>
    <w:pPr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snapToGrid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98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72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478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36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354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23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4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931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3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29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6B3D8-D190-4A20-A43A-F75D6F982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бизнес-плана</vt:lpstr>
    </vt:vector>
  </TitlesOfParts>
  <Company/>
  <LinksUpToDate>false</LinksUpToDate>
  <CharactersWithSpaces>5561</CharactersWithSpaces>
  <SharedDoc>false</SharedDoc>
  <HLinks>
    <vt:vector size="6" baseType="variant">
      <vt:variant>
        <vt:i4>1703988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_Toc182745374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Abdulla Choriev</cp:lastModifiedBy>
  <cp:revision>3</cp:revision>
  <cp:lastPrinted>2011-04-14T06:30:00Z</cp:lastPrinted>
  <dcterms:created xsi:type="dcterms:W3CDTF">2022-08-24T04:49:00Z</dcterms:created>
  <dcterms:modified xsi:type="dcterms:W3CDTF">2022-09-12T12:18:00Z</dcterms:modified>
</cp:coreProperties>
</file>