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CC0" w:rsidRPr="002F1DA3" w:rsidRDefault="007F2CAC">
      <w:pPr>
        <w:spacing w:before="1200"/>
        <w:jc w:val="center"/>
        <w:rPr>
          <w:lang w:val="en-US"/>
        </w:rPr>
      </w:pPr>
      <w:r w:rsidRPr="002F1DA3">
        <w:rPr>
          <w:b/>
          <w:bCs/>
          <w:color w:val="1F3A5F"/>
          <w:sz w:val="54"/>
          <w:szCs w:val="54"/>
          <w:lang w:val="en-US"/>
        </w:rPr>
        <w:t>TEXNIK TOPSHIRIQ</w:t>
      </w:r>
    </w:p>
    <w:p w:rsidR="00E56CC0" w:rsidRPr="002F1DA3" w:rsidRDefault="007F2CAC">
      <w:pPr>
        <w:spacing w:before="80" w:after="480"/>
        <w:jc w:val="center"/>
        <w:rPr>
          <w:lang w:val="en-US"/>
        </w:rPr>
      </w:pPr>
      <w:r w:rsidRPr="002F1DA3">
        <w:rPr>
          <w:i/>
          <w:iCs/>
          <w:color w:val="5A5A5A"/>
          <w:sz w:val="24"/>
          <w:szCs w:val="24"/>
          <w:lang w:val="en-US"/>
        </w:rPr>
        <w:t>(Technical Specification / TZ)</w:t>
      </w:r>
    </w:p>
    <w:p w:rsidR="00E56CC0" w:rsidRPr="002F1DA3" w:rsidRDefault="007F2CAC">
      <w:pPr>
        <w:pBdr>
          <w:bottom w:val="single" w:sz="8" w:space="6" w:color="C0392B"/>
        </w:pBdr>
        <w:jc w:val="center"/>
        <w:rPr>
          <w:lang w:val="en-US"/>
        </w:rPr>
      </w:pPr>
      <w:r w:rsidRPr="002F1DA3">
        <w:rPr>
          <w:sz w:val="4"/>
          <w:szCs w:val="4"/>
          <w:lang w:val="en-US"/>
        </w:rPr>
        <w:t xml:space="preserve"> </w:t>
      </w:r>
    </w:p>
    <w:p w:rsidR="00E56CC0" w:rsidRPr="002F1DA3" w:rsidRDefault="007F2CAC">
      <w:pPr>
        <w:spacing w:before="460"/>
        <w:jc w:val="center"/>
        <w:rPr>
          <w:lang w:val="en-US"/>
        </w:rPr>
      </w:pPr>
      <w:r w:rsidRPr="002F1DA3">
        <w:rPr>
          <w:b/>
          <w:bCs/>
          <w:color w:val="C0392B"/>
          <w:sz w:val="38"/>
          <w:szCs w:val="38"/>
          <w:lang w:val="en-US"/>
        </w:rPr>
        <w:t>KURIYERLAR UCHUN MOBIL ILOVA</w:t>
      </w:r>
    </w:p>
    <w:p w:rsidR="00E56CC0" w:rsidRPr="002F1DA3" w:rsidRDefault="007F2CAC">
      <w:pPr>
        <w:spacing w:before="80" w:after="60"/>
        <w:jc w:val="center"/>
        <w:rPr>
          <w:lang w:val="en-US"/>
        </w:rPr>
      </w:pPr>
      <w:r w:rsidRPr="002F1DA3">
        <w:rPr>
          <w:b/>
          <w:bCs/>
          <w:color w:val="1F3A5F"/>
          <w:sz w:val="28"/>
          <w:szCs w:val="28"/>
          <w:lang w:val="en-US"/>
        </w:rPr>
        <w:t>«MONRO» kafesi — yetkazib berish ilovasi</w:t>
      </w:r>
    </w:p>
    <w:p w:rsidR="00E56CC0" w:rsidRPr="002F1DA3" w:rsidRDefault="007F2CAC">
      <w:pPr>
        <w:spacing w:after="460"/>
        <w:jc w:val="center"/>
        <w:rPr>
          <w:lang w:val="en-US"/>
        </w:rPr>
      </w:pPr>
      <w:r w:rsidRPr="002F1DA3">
        <w:rPr>
          <w:color w:val="5A5A5A"/>
          <w:sz w:val="24"/>
          <w:szCs w:val="24"/>
          <w:lang w:val="en-US"/>
        </w:rPr>
        <w:t>Android va iOS platformalari</w:t>
      </w:r>
    </w:p>
    <w:p w:rsidR="00E56CC0" w:rsidRDefault="007F2CAC">
      <w:pPr>
        <w:spacing w:after="80"/>
        <w:jc w:val="center"/>
      </w:pPr>
      <w:r w:rsidRPr="002F1DA3">
        <w:rPr>
          <w:i/>
          <w:iCs/>
          <w:color w:val="5A5A5A"/>
          <w:sz w:val="21"/>
          <w:szCs w:val="21"/>
          <w:lang w:val="en-US"/>
        </w:rPr>
        <w:t xml:space="preserve">Loyiha uchta mustaqil texnik topshiriqdan iborat. </w:t>
      </w:r>
      <w:r>
        <w:rPr>
          <w:i/>
          <w:iCs/>
          <w:color w:val="5A5A5A"/>
          <w:sz w:val="21"/>
          <w:szCs w:val="21"/>
        </w:rPr>
        <w:t>Ushbu hujjat — 3-TZ.</w:t>
      </w:r>
    </w:p>
    <w:p w:rsidR="00E56CC0" w:rsidRDefault="00E56CC0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E56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Maydon</w:t>
            </w:r>
          </w:p>
        </w:tc>
        <w:tc>
          <w:tcPr>
            <w:tcW w:w="64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Ma'lumot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Buyurtmachi</w:t>
            </w:r>
          </w:p>
        </w:tc>
        <w:tc>
          <w:tcPr>
            <w:tcW w:w="64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«Monro» kafesi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Manzil</w:t>
            </w:r>
          </w:p>
        </w:tc>
        <w:tc>
          <w:tcPr>
            <w:tcW w:w="64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Xorazm viloyati, Urganch shahri, Ma'rifachi ko'chasi, 32-uy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Aloqa</w:t>
            </w:r>
          </w:p>
        </w:tc>
        <w:tc>
          <w:tcPr>
            <w:tcW w:w="64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+998 99 960 75 10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Hujjat predmeti</w:t>
            </w:r>
          </w:p>
        </w:tc>
        <w:tc>
          <w:tcPr>
            <w:tcW w:w="64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Kuriyerlar uchun yetkazib berish mobil ilovasi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Platformalar</w:t>
            </w:r>
          </w:p>
        </w:tc>
        <w:tc>
          <w:tcPr>
            <w:tcW w:w="64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Android (Google Play) va iOS (App Store)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Hujjat turi / №</w:t>
            </w:r>
          </w:p>
        </w:tc>
        <w:tc>
          <w:tcPr>
            <w:tcW w:w="64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Texnik topshiriq — 3-TZ (3 tadan)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Versiya</w:t>
            </w:r>
          </w:p>
        </w:tc>
        <w:tc>
          <w:tcPr>
            <w:tcW w:w="64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1.0 — dastlabki loyiha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Sana</w:t>
            </w:r>
          </w:p>
        </w:tc>
        <w:tc>
          <w:tcPr>
            <w:tcW w:w="64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2026-yil 19-may</w:t>
            </w:r>
          </w:p>
        </w:tc>
      </w:tr>
    </w:tbl>
    <w:p w:rsidR="00E56CC0" w:rsidRDefault="007F2CAC">
      <w:r>
        <w:br w:type="page"/>
      </w:r>
    </w:p>
    <w:p w:rsidR="00E56CC0" w:rsidRDefault="007F2CAC">
      <w:pPr>
        <w:pStyle w:val="1"/>
      </w:pPr>
      <w:bookmarkStart w:id="0" w:name="_Toc230089302"/>
      <w:r>
        <w:lastRenderedPageBreak/>
        <w:t>Mundarija</w:t>
      </w:r>
      <w:bookmarkEnd w:id="0"/>
    </w:p>
    <w:sdt>
      <w:sdtPr>
        <w:alias w:val="Mundarija"/>
        <w:id w:val="-1137642031"/>
      </w:sdtPr>
      <w:sdtEndPr/>
      <w:sdtContent>
        <w:p w:rsidR="002F1DA3" w:rsidRDefault="007F2CAC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089302" w:history="1">
            <w:r w:rsidR="002F1DA3" w:rsidRPr="001A0A24">
              <w:rPr>
                <w:rStyle w:val="a5"/>
                <w:noProof/>
              </w:rPr>
              <w:t>Mundarija</w:t>
            </w:r>
            <w:r w:rsidR="002F1DA3">
              <w:rPr>
                <w:noProof/>
              </w:rPr>
              <w:tab/>
            </w:r>
            <w:r w:rsidR="002F1DA3">
              <w:rPr>
                <w:noProof/>
              </w:rPr>
              <w:fldChar w:fldCharType="begin"/>
            </w:r>
            <w:r w:rsidR="002F1DA3">
              <w:rPr>
                <w:noProof/>
              </w:rPr>
              <w:instrText xml:space="preserve"> PAGEREF _Toc230089302 \h </w:instrText>
            </w:r>
            <w:r w:rsidR="002F1DA3">
              <w:rPr>
                <w:noProof/>
              </w:rPr>
            </w:r>
            <w:r w:rsidR="002F1DA3">
              <w:rPr>
                <w:noProof/>
              </w:rPr>
              <w:fldChar w:fldCharType="separate"/>
            </w:r>
            <w:r w:rsidR="002F1DA3">
              <w:rPr>
                <w:noProof/>
              </w:rPr>
              <w:t>2</w:t>
            </w:r>
            <w:r w:rsidR="002F1DA3"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089303" w:history="1">
            <w:r w:rsidRPr="001A0A24">
              <w:rPr>
                <w:rStyle w:val="a5"/>
                <w:noProof/>
              </w:rPr>
              <w:t>1. Umumiy ma'lumotlar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04" w:history="1">
            <w:r w:rsidRPr="001A0A24">
              <w:rPr>
                <w:rStyle w:val="a5"/>
                <w:noProof/>
              </w:rPr>
              <w:t>1.1. Hujjat maqsadi va doirasi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05" w:history="1">
            <w:r w:rsidRPr="001A0A24">
              <w:rPr>
                <w:rStyle w:val="a5"/>
                <w:noProof/>
              </w:rPr>
              <w:t>1.2. Loyiha tarkibida ushbu hujjatning o'rni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06" w:history="1">
            <w:r w:rsidRPr="001A0A24">
              <w:rPr>
                <w:rStyle w:val="a5"/>
                <w:noProof/>
              </w:rPr>
              <w:t>1.3. Buyurtmachi haqida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07" w:history="1">
            <w:r w:rsidRPr="001A0A24">
              <w:rPr>
                <w:rStyle w:val="a5"/>
                <w:noProof/>
              </w:rPr>
              <w:t>1.4. Atamalar va qisqartmalar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089308" w:history="1">
            <w:r w:rsidRPr="001A0A24">
              <w:rPr>
                <w:rStyle w:val="a5"/>
                <w:noProof/>
              </w:rPr>
              <w:t>2. Umumiy talablar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09" w:history="1">
            <w:r w:rsidRPr="001A0A24">
              <w:rPr>
                <w:rStyle w:val="a5"/>
                <w:noProof/>
              </w:rPr>
              <w:t>2.1. Platformalar va joylashtirish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10" w:history="1">
            <w:r w:rsidRPr="001A0A24">
              <w:rPr>
                <w:rStyle w:val="a5"/>
                <w:noProof/>
              </w:rPr>
              <w:t>2.2. Tizim arxitekturasi va bog'liqliklar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11" w:history="1">
            <w:r w:rsidRPr="001A0A24">
              <w:rPr>
                <w:rStyle w:val="a5"/>
                <w:noProof/>
              </w:rPr>
              <w:t>2.3. Til va ko'rinish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12" w:history="1">
            <w:r w:rsidRPr="001A0A24">
              <w:rPr>
                <w:rStyle w:val="a5"/>
                <w:noProof/>
              </w:rPr>
              <w:t>2.4. Integratsiyalar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089313" w:history="1">
            <w:r w:rsidRPr="001A0A24">
              <w:rPr>
                <w:rStyle w:val="a5"/>
                <w:noProof/>
              </w:rPr>
              <w:t>3. Buyurtma jarayoni (lifecycle)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089314" w:history="1">
            <w:r w:rsidRPr="001A0A24">
              <w:rPr>
                <w:rStyle w:val="a5"/>
                <w:noProof/>
              </w:rPr>
              <w:t>4. Funksional talablar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15" w:history="1">
            <w:r w:rsidRPr="001A0A24">
              <w:rPr>
                <w:rStyle w:val="a5"/>
                <w:noProof/>
              </w:rPr>
              <w:t>4.1. Kirish va avtorizatsiya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16" w:history="1">
            <w:r w:rsidRPr="001A0A24">
              <w:rPr>
                <w:rStyle w:val="a5"/>
                <w:noProof/>
              </w:rPr>
              <w:t>4.2. Smena va ish holati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17" w:history="1">
            <w:r w:rsidRPr="001A0A24">
              <w:rPr>
                <w:rStyle w:val="a5"/>
                <w:noProof/>
              </w:rPr>
              <w:t>4.3. Buyurtmalar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18" w:history="1">
            <w:r w:rsidRPr="001A0A24">
              <w:rPr>
                <w:rStyle w:val="a5"/>
                <w:noProof/>
              </w:rPr>
              <w:t>4.4. Buyurtmani bajarish va holat yangilash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19" w:history="1">
            <w:r w:rsidRPr="001A0A24">
              <w:rPr>
                <w:rStyle w:val="a5"/>
                <w:noProof/>
              </w:rPr>
              <w:t>4.5. Navigatsiya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20" w:history="1">
            <w:r w:rsidRPr="001A0A24">
              <w:rPr>
                <w:rStyle w:val="a5"/>
                <w:noProof/>
              </w:rPr>
              <w:t>4.6. To'lov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21" w:history="1">
            <w:r w:rsidRPr="001A0A24">
              <w:rPr>
                <w:rStyle w:val="a5"/>
                <w:noProof/>
              </w:rPr>
              <w:t>4.7. Daromad va statistika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22" w:history="1">
            <w:r w:rsidRPr="001A0A24">
              <w:rPr>
                <w:rStyle w:val="a5"/>
                <w:noProof/>
              </w:rPr>
              <w:t>4.8. Bildirishnomalar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23" w:history="1">
            <w:r w:rsidRPr="001A0A24">
              <w:rPr>
                <w:rStyle w:val="a5"/>
                <w:noProof/>
              </w:rPr>
              <w:t>4.9. Profil va sozlamalar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089324" w:history="1">
            <w:r w:rsidRPr="001A0A24">
              <w:rPr>
                <w:rStyle w:val="a5"/>
                <w:noProof/>
              </w:rPr>
              <w:t>5. Ekranlar ro'yxati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089325" w:history="1">
            <w:r w:rsidRPr="001A0A24">
              <w:rPr>
                <w:rStyle w:val="a5"/>
                <w:noProof/>
              </w:rPr>
              <w:t>6. Integratsiyalar bo'yicha talablar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26" w:history="1">
            <w:r w:rsidRPr="001A0A24">
              <w:rPr>
                <w:rStyle w:val="a5"/>
                <w:noProof/>
              </w:rPr>
              <w:t>6.1. Poster POS bilan integratsiya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27" w:history="1">
            <w:r w:rsidRPr="001A0A24">
              <w:rPr>
                <w:rStyle w:val="a5"/>
                <w:noProof/>
              </w:rPr>
              <w:t>6.2. Boshqa integratsiyalar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089328" w:history="1">
            <w:r w:rsidRPr="001A0A24">
              <w:rPr>
                <w:rStyle w:val="a5"/>
                <w:noProof/>
              </w:rPr>
              <w:t>7. Texnik talablar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29" w:history="1">
            <w:r w:rsidRPr="001A0A24">
              <w:rPr>
                <w:rStyle w:val="a5"/>
                <w:noProof/>
              </w:rPr>
              <w:t>7.1. Platformalar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30" w:history="1">
            <w:r w:rsidRPr="001A0A24">
              <w:rPr>
                <w:rStyle w:val="a5"/>
                <w:noProof/>
              </w:rPr>
              <w:t>7.2. Xavfsizlik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0089331" w:history="1">
            <w:r w:rsidRPr="001A0A24">
              <w:rPr>
                <w:rStyle w:val="a5"/>
                <w:noProof/>
              </w:rPr>
              <w:t>7.3. Ishlash va barqarorlik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089332" w:history="1">
            <w:r w:rsidRPr="001A0A24">
              <w:rPr>
                <w:rStyle w:val="a5"/>
                <w:noProof/>
              </w:rPr>
              <w:t>8. Dizayn talablari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089333" w:history="1">
            <w:r w:rsidRPr="001A0A24">
              <w:rPr>
                <w:rStyle w:val="a5"/>
                <w:noProof/>
              </w:rPr>
              <w:t>9. Yetkazib beriladigan natijalar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089334" w:history="1">
            <w:r w:rsidRPr="001A0A24">
              <w:rPr>
                <w:rStyle w:val="a5"/>
                <w:noProof/>
              </w:rPr>
              <w:t>10. Qabul qilish mezonlari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089335" w:history="1">
            <w:r w:rsidRPr="001A0A24">
              <w:rPr>
                <w:rStyle w:val="a5"/>
                <w:noProof/>
              </w:rPr>
              <w:t>11. Kafolat va texnik xizmat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F1DA3" w:rsidRDefault="002F1DA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089336" w:history="1">
            <w:r w:rsidRPr="001A0A24">
              <w:rPr>
                <w:rStyle w:val="a5"/>
                <w:noProof/>
              </w:rPr>
              <w:t>12. Buyurtmachi tomonidan tasdiqlanishi kerak bo'lgan masalalar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_Toc230089336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56CC0" w:rsidRDefault="007F2CAC">
          <w:r>
            <w:fldChar w:fldCharType="end"/>
          </w:r>
        </w:p>
      </w:sdtContent>
    </w:sdt>
    <w:p w:rsidR="00E56CC0" w:rsidRPr="002F1DA3" w:rsidRDefault="007F2CAC">
      <w:pPr>
        <w:pStyle w:val="1"/>
        <w:rPr>
          <w:lang w:val="en-US"/>
        </w:rPr>
      </w:pPr>
      <w:bookmarkStart w:id="1" w:name="_Toc230089303"/>
      <w:r w:rsidRPr="002F1DA3">
        <w:rPr>
          <w:lang w:val="en-US"/>
        </w:rPr>
        <w:lastRenderedPageBreak/>
        <w:t>1. Umumiy ma'lumotlar</w:t>
      </w:r>
      <w:bookmarkEnd w:id="1"/>
    </w:p>
    <w:p w:rsidR="00E56CC0" w:rsidRPr="002F1DA3" w:rsidRDefault="007F2CAC">
      <w:pPr>
        <w:pStyle w:val="2"/>
        <w:rPr>
          <w:lang w:val="en-US"/>
        </w:rPr>
      </w:pPr>
      <w:bookmarkStart w:id="2" w:name="_Toc230089304"/>
      <w:r w:rsidRPr="002F1DA3">
        <w:rPr>
          <w:lang w:val="en-US"/>
        </w:rPr>
        <w:t>1.1. Hujjat maqsadi va doirasi</w:t>
      </w:r>
      <w:bookmarkEnd w:id="2"/>
    </w:p>
    <w:p w:rsidR="00E56CC0" w:rsidRPr="002F1DA3" w:rsidRDefault="007F2CAC">
      <w:pPr>
        <w:spacing w:after="120" w:line="276" w:lineRule="auto"/>
        <w:jc w:val="both"/>
        <w:rPr>
          <w:lang w:val="en-US"/>
        </w:rPr>
      </w:pPr>
      <w:r w:rsidRPr="002F1DA3">
        <w:rPr>
          <w:lang w:val="en-US"/>
        </w:rPr>
        <w:t>Mazkur Texnik topshiriq «Monro» kafesining kuriyerlar uchun mo'ljallangan mobil ilovasiga qo'yiladigan funksional, texnik va dizayn talablarini belgilaydi. Ilova kuriyerlarga o'ziga biriktirilgan buyurtmalarni qabul qilish, yetkazib berish jarayonini bosqi</w:t>
      </w:r>
      <w:r w:rsidRPr="002F1DA3">
        <w:rPr>
          <w:lang w:val="en-US"/>
        </w:rPr>
        <w:t>chma-bosqich qayd etish va yetkazib berishni yakunlash imkonini beradi.</w:t>
      </w:r>
    </w:p>
    <w:p w:rsidR="00E56CC0" w:rsidRPr="002F1DA3" w:rsidRDefault="007F2CAC">
      <w:pPr>
        <w:spacing w:after="120" w:line="276" w:lineRule="auto"/>
        <w:jc w:val="both"/>
        <w:rPr>
          <w:lang w:val="en-US"/>
        </w:rPr>
      </w:pPr>
      <w:r w:rsidRPr="002F1DA3">
        <w:rPr>
          <w:b/>
          <w:bCs/>
          <w:lang w:val="en-US"/>
        </w:rPr>
        <w:t xml:space="preserve">Doiraga kiradi: </w:t>
      </w:r>
      <w:r w:rsidRPr="002F1DA3">
        <w:rPr>
          <w:lang w:val="en-US"/>
        </w:rPr>
        <w:t>kuriyerlar uchun Android va iOS mobil ilovasi va uni qo'llab-quvvatlovchi backend xizmatlari.</w:t>
      </w:r>
    </w:p>
    <w:p w:rsidR="00E56CC0" w:rsidRPr="002F1DA3" w:rsidRDefault="007F2CAC">
      <w:pPr>
        <w:spacing w:after="120" w:line="276" w:lineRule="auto"/>
        <w:jc w:val="both"/>
        <w:rPr>
          <w:lang w:val="en-US"/>
        </w:rPr>
      </w:pPr>
      <w:r w:rsidRPr="002F1DA3">
        <w:rPr>
          <w:b/>
          <w:bCs/>
          <w:lang w:val="en-US"/>
        </w:rPr>
        <w:t xml:space="preserve">Doiraga kirmaydi: </w:t>
      </w:r>
      <w:r w:rsidRPr="002F1DA3">
        <w:rPr>
          <w:lang w:val="en-US"/>
        </w:rPr>
        <w:t>mijozlar uchun mobil ilova va admin panel — ular alohida</w:t>
      </w:r>
      <w:r w:rsidRPr="002F1DA3">
        <w:rPr>
          <w:lang w:val="en-US"/>
        </w:rPr>
        <w:t xml:space="preserve"> texnik topshiriqlar bilan rasmiylashtirilgan. Shuningdek, </w:t>
      </w:r>
      <w:r w:rsidRPr="002F1DA3">
        <w:rPr>
          <w:b/>
          <w:bCs/>
          <w:lang w:val="en-US"/>
        </w:rPr>
        <w:t>kuriyerning real vaqtli GPS joylashuvini serverga uzatish ushbu TZ doirasiga kiritilmaydi</w:t>
      </w:r>
      <w:r w:rsidRPr="002F1DA3">
        <w:rPr>
          <w:lang w:val="en-US"/>
        </w:rPr>
        <w:t>.</w:t>
      </w:r>
    </w:p>
    <w:p w:rsidR="00E56CC0" w:rsidRPr="002F1DA3" w:rsidRDefault="007F2CAC">
      <w:pPr>
        <w:pStyle w:val="2"/>
        <w:rPr>
          <w:lang w:val="en-US"/>
        </w:rPr>
      </w:pPr>
      <w:bookmarkStart w:id="3" w:name="_Toc230089305"/>
      <w:r w:rsidRPr="002F1DA3">
        <w:rPr>
          <w:lang w:val="en-US"/>
        </w:rPr>
        <w:t>1.2. Loyiha tarkibida ushbu hujjatning o'rni</w:t>
      </w:r>
      <w:bookmarkEnd w:id="3"/>
    </w:p>
    <w:p w:rsidR="00E56CC0" w:rsidRPr="002F1DA3" w:rsidRDefault="007F2CAC">
      <w:pPr>
        <w:spacing w:after="120" w:line="276" w:lineRule="auto"/>
        <w:jc w:val="both"/>
        <w:rPr>
          <w:lang w:val="en-US"/>
        </w:rPr>
      </w:pPr>
      <w:r w:rsidRPr="002F1DA3">
        <w:rPr>
          <w:lang w:val="en-US"/>
        </w:rPr>
        <w:t>«Monro» raqamlashtirish loyihasi uchta mustaqil texnik topshi</w:t>
      </w:r>
      <w:r w:rsidRPr="002F1DA3">
        <w:rPr>
          <w:lang w:val="en-US"/>
        </w:rPr>
        <w:t>riqdan iborat: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4860"/>
      </w:tblGrid>
      <w:tr w:rsidR="00E56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Texnik topshiriq</w:t>
            </w:r>
          </w:p>
        </w:tc>
        <w:tc>
          <w:tcPr>
            <w:tcW w:w="48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Holati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1-TZ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48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Alohida hujjat sifatida tayyorlangan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2-TZ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Mijozlar uchun mobil ilova</w:t>
            </w:r>
          </w:p>
        </w:tc>
        <w:tc>
          <w:tcPr>
            <w:tcW w:w="48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Alohida hujjat sifatida tayyorlangan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3-TZ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Kuriyerlar uchun mobil ilova</w:t>
            </w:r>
          </w:p>
        </w:tc>
        <w:tc>
          <w:tcPr>
            <w:tcW w:w="48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Ushbu hujjat</w:t>
            </w:r>
          </w:p>
        </w:tc>
      </w:tr>
    </w:tbl>
    <w:p w:rsidR="00E56CC0" w:rsidRDefault="007F2CAC">
      <w:pPr>
        <w:pStyle w:val="2"/>
      </w:pPr>
      <w:bookmarkStart w:id="4" w:name="_Toc230089306"/>
      <w:r>
        <w:t>1.3. Buyurtmachi haqida</w:t>
      </w:r>
      <w:bookmarkEnd w:id="4"/>
    </w:p>
    <w:p w:rsidR="00E56CC0" w:rsidRPr="002F1DA3" w:rsidRDefault="007F2CAC">
      <w:pPr>
        <w:spacing w:after="120" w:line="276" w:lineRule="auto"/>
        <w:jc w:val="both"/>
        <w:rPr>
          <w:lang w:val="en-US"/>
        </w:rPr>
      </w:pPr>
      <w:r w:rsidRPr="002F1DA3">
        <w:rPr>
          <w:lang w:val="en-US"/>
        </w:rPr>
        <w:t>«Monro» — Xorazm viloyati, Urganch shahrida joylashgan kafe. Kafe bir nechta filialga ega bo'lib, har bir filialda alohida Poster POS (joinposter.com) tizimi ishlatiladi. Har bir kuriyer ma'lum bir filialga biriktirilgan holda ishlaydi.</w:t>
      </w:r>
    </w:p>
    <w:p w:rsidR="00E56CC0" w:rsidRPr="002F1DA3" w:rsidRDefault="007F2CAC">
      <w:pPr>
        <w:pStyle w:val="2"/>
        <w:rPr>
          <w:lang w:val="en-US"/>
        </w:rPr>
      </w:pPr>
      <w:bookmarkStart w:id="5" w:name="_Toc230089307"/>
      <w:r w:rsidRPr="002F1DA3">
        <w:rPr>
          <w:lang w:val="en-US"/>
        </w:rPr>
        <w:t>1.4. Atamalar va qi</w:t>
      </w:r>
      <w:r w:rsidRPr="002F1DA3">
        <w:rPr>
          <w:lang w:val="en-US"/>
        </w:rPr>
        <w:t>sqartmalar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56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Atama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Izoh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Ilova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Kuriyerlar uchun mobil ilova — ushbu TZ predmeti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Kuriyer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Buyurtmalarni yetkazib beruvchi xodim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Buyurtmaga kuriyer tayinlovchi xodim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Filial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«Monro» kafesining alohida nuqtasi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Poster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Filial foydalanadigan Poster POS (joinposter.com) tizimi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incoming_order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Poster'da yaratiladigan kiruvchi buyurtma yozuvi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Poster'da yopilgan buyurtmaga mos keluvchi tranzaksiya yozuvi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Server qismi: ma'lumotlar bazasi, biznes-mantiq va API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Kafe xodimlari uchun veb-boshqaruv tizimi (1-TZ)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Asosiy haqiqat manbai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Ma'lumotning eng ishonchli, hal qiluvchi saqlanish joyi</w:t>
            </w:r>
          </w:p>
        </w:tc>
      </w:tr>
    </w:tbl>
    <w:p w:rsidR="00E56CC0" w:rsidRPr="002F1DA3" w:rsidRDefault="007F2CAC">
      <w:pPr>
        <w:rPr>
          <w:lang w:val="en-US"/>
        </w:rPr>
      </w:pPr>
      <w:r w:rsidRPr="002F1DA3">
        <w:rPr>
          <w:lang w:val="en-US"/>
        </w:rPr>
        <w:br w:type="page"/>
      </w:r>
    </w:p>
    <w:p w:rsidR="00E56CC0" w:rsidRDefault="007F2CAC">
      <w:pPr>
        <w:pStyle w:val="1"/>
      </w:pPr>
      <w:bookmarkStart w:id="6" w:name="_Toc230089308"/>
      <w:r>
        <w:lastRenderedPageBreak/>
        <w:t>2. Umumiy talablar</w:t>
      </w:r>
      <w:bookmarkEnd w:id="6"/>
    </w:p>
    <w:p w:rsidR="00E56CC0" w:rsidRDefault="007F2CAC">
      <w:pPr>
        <w:pStyle w:val="2"/>
      </w:pPr>
      <w:bookmarkStart w:id="7" w:name="_Toc230089309"/>
      <w:r>
        <w:t>2.1. Platformalar va joylashtirish</w:t>
      </w:r>
      <w:bookmarkEnd w:id="7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Ilova Android va iOS platformalari uchun ishlab chiqiladi.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Tayyor ilova Google Play va App Store do'konlariga ijrochi tomonidan joylashtiriladi.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Qo'llab-quvvatlanadigan minimal versiyalar: Android 8.0+ va iOS 14.0+.</w:t>
      </w:r>
    </w:p>
    <w:p w:rsidR="00E56CC0" w:rsidRPr="002F1DA3" w:rsidRDefault="007F2CAC">
      <w:pPr>
        <w:pStyle w:val="2"/>
        <w:rPr>
          <w:lang w:val="en-US"/>
        </w:rPr>
      </w:pPr>
      <w:bookmarkStart w:id="8" w:name="_Toc230089310"/>
      <w:r w:rsidRPr="002F1DA3">
        <w:rPr>
          <w:lang w:val="en-US"/>
        </w:rPr>
        <w:t>2.2. Tizim arxitekturasi va bog'liqlikla</w:t>
      </w:r>
      <w:r w:rsidRPr="002F1DA3">
        <w:rPr>
          <w:lang w:val="en-US"/>
        </w:rPr>
        <w:t>r</w:t>
      </w:r>
      <w:bookmarkEnd w:id="8"/>
    </w:p>
    <w:p w:rsidR="00E56CC0" w:rsidRPr="002F1DA3" w:rsidRDefault="007F2CAC">
      <w:pPr>
        <w:spacing w:after="120" w:line="276" w:lineRule="auto"/>
        <w:jc w:val="both"/>
        <w:rPr>
          <w:lang w:val="en-US"/>
        </w:rPr>
      </w:pPr>
      <w:r w:rsidRPr="002F1DA3">
        <w:rPr>
          <w:lang w:val="en-US"/>
        </w:rPr>
        <w:t>Kuriyer ilovasi quyidagi komponentlar bilan bog'liq holda ishlaydi:</w:t>
      </w:r>
    </w:p>
    <w:p w:rsidR="00E56CC0" w:rsidRDefault="007F2CAC">
      <w:pPr>
        <w:pStyle w:val="a4"/>
        <w:numPr>
          <w:ilvl w:val="0"/>
          <w:numId w:val="2"/>
        </w:numPr>
        <w:spacing w:after="60" w:line="276" w:lineRule="auto"/>
      </w:pPr>
      <w:r w:rsidRPr="002F1DA3">
        <w:rPr>
          <w:b/>
          <w:bCs/>
          <w:lang w:val="en-US"/>
        </w:rPr>
        <w:t xml:space="preserve">Backend: </w:t>
      </w:r>
      <w:r w:rsidRPr="002F1DA3">
        <w:rPr>
          <w:lang w:val="en-US"/>
        </w:rPr>
        <w:t xml:space="preserve">ilova barcha ma'lumotlarni xavfsiz API orqali yagona backend bilan almashadi. </w:t>
      </w:r>
      <w:r>
        <w:t>Buyurtma va kuriyer biriktirilishi tizim ma'lumotlar bazasida saqlanadi.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b/>
          <w:bCs/>
          <w:lang w:val="en-US"/>
        </w:rPr>
        <w:t xml:space="preserve">Poster POS: </w:t>
      </w:r>
      <w:r w:rsidRPr="002F1DA3">
        <w:rPr>
          <w:lang w:val="en-US"/>
        </w:rPr>
        <w:t>buyurtmalar Po</w:t>
      </w:r>
      <w:r w:rsidRPr="002F1DA3">
        <w:rPr>
          <w:lang w:val="en-US"/>
        </w:rPr>
        <w:t>ster'da yaratiladi, yetkazib berish yakunlanganda Poster'da tranzaksiya yopiladi (3-bo'limga qarang).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b/>
          <w:bCs/>
          <w:lang w:val="en-US"/>
        </w:rPr>
        <w:t xml:space="preserve">Admin panel (1-TZ): </w:t>
      </w:r>
      <w:r w:rsidRPr="002F1DA3">
        <w:rPr>
          <w:lang w:val="en-US"/>
        </w:rPr>
        <w:t>kuriyer hisoblari admin panelda yaratiladi; kuriyerning onlayn/oflayn holati admin panelda ko'rinadi.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b/>
          <w:bCs/>
          <w:lang w:val="en-US"/>
        </w:rPr>
        <w:t xml:space="preserve">Mijoz ilovasi (2-TZ): </w:t>
      </w:r>
      <w:r w:rsidRPr="002F1DA3">
        <w:rPr>
          <w:lang w:val="en-US"/>
        </w:rPr>
        <w:t>mijoz buyu</w:t>
      </w:r>
      <w:r w:rsidRPr="002F1DA3">
        <w:rPr>
          <w:lang w:val="en-US"/>
        </w:rPr>
        <w:t>rtma holatini va biriktirilgan kuriyer ismini ko'radi.</w:t>
      </w:r>
    </w:p>
    <w:p w:rsidR="00E56CC0" w:rsidRDefault="007F2CAC">
      <w:pPr>
        <w:pStyle w:val="2"/>
      </w:pPr>
      <w:bookmarkStart w:id="9" w:name="_Toc230089311"/>
      <w:r>
        <w:t>2.3. Til va ko'rinish</w:t>
      </w:r>
      <w:bookmarkEnd w:id="9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Ilova interfeysi o'zbek va rus tillarini qo'llab-quvvatlaydi.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Ilova yorug' (light), qorong'u (dark) va qurilma sozlamasiga moslashuvchi (device) ko'rinishlarni qo'llab-quvvatlaydi.</w:t>
      </w:r>
    </w:p>
    <w:p w:rsidR="00E56CC0" w:rsidRDefault="007F2CAC">
      <w:pPr>
        <w:pStyle w:val="2"/>
      </w:pPr>
      <w:bookmarkStart w:id="10" w:name="_Toc230089312"/>
      <w:r>
        <w:t>2.4. Integratsiyalar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56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Integratsiya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Maqsadi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Poster POS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Buyurtma tranzaksiyasini yopish va tegishli ma'lumotlarni yozish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Xaritalar xizmati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Yetkazish lokatsiyasini ko'rsatish va marshrut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Push-xizmat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Yangi buyurtma va holat o'zgarishi bildirishnomalari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SMS-shlyuz</w:t>
            </w:r>
          </w:p>
        </w:tc>
        <w:tc>
          <w:tcPr>
            <w:tcW w:w="6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Tizimga kirishni tasdiqlash (zarur bo'lganda)</w:t>
            </w:r>
          </w:p>
        </w:tc>
      </w:tr>
    </w:tbl>
    <w:p w:rsidR="00E56CC0" w:rsidRPr="002F1DA3" w:rsidRDefault="007F2CAC">
      <w:pPr>
        <w:rPr>
          <w:lang w:val="en-US"/>
        </w:rPr>
      </w:pPr>
      <w:r w:rsidRPr="002F1DA3">
        <w:rPr>
          <w:lang w:val="en-US"/>
        </w:rPr>
        <w:br w:type="page"/>
      </w:r>
    </w:p>
    <w:p w:rsidR="00E56CC0" w:rsidRPr="002F1DA3" w:rsidRDefault="007F2CAC">
      <w:pPr>
        <w:pStyle w:val="1"/>
        <w:rPr>
          <w:lang w:val="en-US"/>
        </w:rPr>
      </w:pPr>
      <w:bookmarkStart w:id="11" w:name="_Toc230089313"/>
      <w:r w:rsidRPr="002F1DA3">
        <w:rPr>
          <w:lang w:val="en-US"/>
        </w:rPr>
        <w:lastRenderedPageBreak/>
        <w:t>3. Buyurtma jarayoni (lifecycle)</w:t>
      </w:r>
      <w:bookmarkEnd w:id="11"/>
    </w:p>
    <w:p w:rsidR="00E56CC0" w:rsidRDefault="007F2CAC">
      <w:pPr>
        <w:spacing w:after="120" w:line="276" w:lineRule="auto"/>
        <w:jc w:val="both"/>
      </w:pPr>
      <w:r w:rsidRPr="002F1DA3">
        <w:rPr>
          <w:lang w:val="en-US"/>
        </w:rPr>
        <w:t xml:space="preserve">Buyurtma qabul qilinishidan to'lov yakunlanishigacha bo'lgan jarayon quyidagi bosqichlardan iborat. </w:t>
      </w:r>
      <w:r>
        <w:t>Ushbu jarayon kuriyer ilovasi, backend va Poster o'rtasida taqsimlangan.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100"/>
        <w:gridCol w:w="5660"/>
      </w:tblGrid>
      <w:tr w:rsidR="00E56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Bosqich</w:t>
            </w:r>
          </w:p>
        </w:tc>
        <w:tc>
          <w:tcPr>
            <w:tcW w:w="5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Tafsilot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Yangi buyurtma</w:t>
            </w:r>
          </w:p>
        </w:tc>
        <w:tc>
          <w:tcPr>
            <w:tcW w:w="5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Mijoz ilovasidan yangi buyurtma keladi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Poster'da buyurtma</w:t>
            </w:r>
          </w:p>
        </w:tc>
        <w:tc>
          <w:tcPr>
            <w:tcW w:w="5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createIncomingOrder</w:t>
            </w:r>
            <w:r>
              <w:t xml:space="preserve"> →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incoming_order_id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Tizim DB'sida yozuv</w:t>
            </w:r>
          </w:p>
        </w:tc>
        <w:tc>
          <w:tcPr>
            <w:tcW w:w="5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orders { id, poster_io_id, courier_id: null, status: 'new' }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Kuriyer tayinlash</w:t>
            </w:r>
          </w:p>
        </w:tc>
        <w:tc>
          <w:tcPr>
            <w:tcW w:w="5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lang w:val="en-US"/>
              </w:rPr>
              <w:t xml:space="preserve">Operator kuriyer tanlaydi → </w:t>
            </w:r>
            <w:r w:rsidRPr="002F1DA3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orders.courier_id = X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Kuriyer ilovasida</w:t>
            </w:r>
          </w:p>
        </w:tc>
        <w:tc>
          <w:tcPr>
            <w:tcW w:w="5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Buyurtma kuriyerga ko'rinadi; kuriyer uni rad eta olmaydi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Yetkazib berish</w:t>
            </w:r>
          </w:p>
        </w:tc>
        <w:tc>
          <w:tcPr>
            <w:tcW w:w="5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Kuriyer «Yetkazildi» tugmasini bosadi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Tranzaksiya yopilishi</w:t>
            </w:r>
          </w:p>
        </w:tc>
        <w:tc>
          <w:tcPr>
            <w:tcW w:w="5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closeTransaction</w:t>
            </w:r>
            <w:r>
              <w:t xml:space="preserve"> →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transaction_id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Poster izlash (ixtiyoriy)</w:t>
            </w:r>
          </w:p>
        </w:tc>
        <w:tc>
          <w:tcPr>
            <w:tcW w:w="5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setEntityExtras</w:t>
            </w:r>
            <w:r w:rsidRPr="002F1DA3">
              <w:rPr>
                <w:lang w:val="en-US"/>
              </w:rPr>
              <w:t xml:space="preserve"> — transaction'ga </w:t>
            </w:r>
            <w:r w:rsidRPr="002F1DA3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courier_id</w:t>
            </w:r>
            <w:r w:rsidRPr="002F1DA3">
              <w:rPr>
                <w:lang w:val="en-US"/>
              </w:rPr>
              <w:t xml:space="preserve"> yoziladi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1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Naqd to'lov yakuni</w:t>
            </w:r>
          </w:p>
        </w:tc>
        <w:tc>
          <w:tcPr>
            <w:tcW w:w="56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Kuriyer naqd pulni filial kassasiga topshiradi → Poster'da buyurtma to'lovi «qabul qilindi» deb yopiladi</w:t>
            </w:r>
          </w:p>
        </w:tc>
      </w:tr>
    </w:tbl>
    <w:p w:rsidR="00E56CC0" w:rsidRPr="002F1DA3" w:rsidRDefault="007F2CAC">
      <w:pPr>
        <w:spacing w:after="120" w:line="276" w:lineRule="auto"/>
        <w:jc w:val="both"/>
        <w:rPr>
          <w:lang w:val="en-US"/>
        </w:rPr>
      </w:pPr>
      <w:r>
        <w:rPr>
          <w:b/>
          <w:bCs/>
        </w:rPr>
        <w:t xml:space="preserve">Asosiy qoida: </w:t>
      </w:r>
      <w:r>
        <w:t>buyurtma va kuriyer biriktirilishi (</w:t>
      </w:r>
      <w:r>
        <w:rPr>
          <w:rFonts w:ascii="Consolas" w:eastAsia="Consolas" w:hAnsi="Consolas" w:cs="Consolas"/>
          <w:sz w:val="19"/>
          <w:szCs w:val="19"/>
        </w:rPr>
        <w:t>orders.courier_id</w:t>
      </w:r>
      <w:r>
        <w:t xml:space="preserve">) tizimning o'z ma'lumotlar bazasida saqlanadi va asosiy haqiqat manbai hisoblanadi. </w:t>
      </w:r>
      <w:r w:rsidRPr="002F1DA3">
        <w:rPr>
          <w:lang w:val="en-US"/>
        </w:rPr>
        <w:t xml:space="preserve">Poster'ning tranzaksiya extras maydoniga </w:t>
      </w:r>
      <w:r w:rsidRPr="002F1DA3">
        <w:rPr>
          <w:rFonts w:ascii="Consolas" w:eastAsia="Consolas" w:hAnsi="Consolas" w:cs="Consolas"/>
          <w:sz w:val="19"/>
          <w:szCs w:val="19"/>
          <w:lang w:val="en-US"/>
        </w:rPr>
        <w:t>courier_id</w:t>
      </w:r>
      <w:r w:rsidRPr="002F1DA3">
        <w:rPr>
          <w:lang w:val="en-US"/>
        </w:rPr>
        <w:t xml:space="preserve"> yozish faqat Poster ichida izlash qulayligi uchun ixtiyoriy amaldir.</w:t>
      </w:r>
    </w:p>
    <w:p w:rsidR="00E56CC0" w:rsidRPr="002F1DA3" w:rsidRDefault="007F2CAC">
      <w:pPr>
        <w:spacing w:after="120" w:line="276" w:lineRule="auto"/>
        <w:jc w:val="both"/>
        <w:rPr>
          <w:lang w:val="en-US"/>
        </w:rPr>
      </w:pPr>
      <w:r w:rsidRPr="002F1DA3">
        <w:rPr>
          <w:b/>
          <w:bCs/>
          <w:lang w:val="en-US"/>
        </w:rPr>
        <w:t xml:space="preserve">Naqd to'lov haqida: </w:t>
      </w:r>
      <w:r w:rsidRPr="002F1DA3">
        <w:rPr>
          <w:lang w:val="en-US"/>
        </w:rPr>
        <w:t>naqd buyurtma to'lovi «qabul q</w:t>
      </w:r>
      <w:r w:rsidRPr="002F1DA3">
        <w:rPr>
          <w:lang w:val="en-US"/>
        </w:rPr>
        <w:t>ilindi» deb yopilishi Poster tizimida (kassada) amalga oshiriladi va bu funksiya Poster'da allaqachon mavjud. Kuriyer pulni kassaga topshirgunga qadar Poster'dagi buyurtma ochiq turadi.</w:t>
      </w:r>
    </w:p>
    <w:p w:rsidR="00E56CC0" w:rsidRPr="002F1DA3" w:rsidRDefault="007F2CAC">
      <w:pPr>
        <w:rPr>
          <w:lang w:val="en-US"/>
        </w:rPr>
      </w:pPr>
      <w:r w:rsidRPr="002F1DA3">
        <w:rPr>
          <w:lang w:val="en-US"/>
        </w:rPr>
        <w:br w:type="page"/>
      </w:r>
    </w:p>
    <w:p w:rsidR="00E56CC0" w:rsidRPr="002F1DA3" w:rsidRDefault="007F2CAC">
      <w:pPr>
        <w:pStyle w:val="1"/>
        <w:rPr>
          <w:lang w:val="en-US"/>
        </w:rPr>
      </w:pPr>
      <w:bookmarkStart w:id="12" w:name="_Toc230089314"/>
      <w:r w:rsidRPr="002F1DA3">
        <w:rPr>
          <w:lang w:val="en-US"/>
        </w:rPr>
        <w:lastRenderedPageBreak/>
        <w:t>4. Funksional talablar</w:t>
      </w:r>
      <w:bookmarkEnd w:id="12"/>
    </w:p>
    <w:p w:rsidR="00E56CC0" w:rsidRDefault="007F2CAC">
      <w:pPr>
        <w:pStyle w:val="2"/>
      </w:pPr>
      <w:bookmarkStart w:id="13" w:name="_Toc230089315"/>
      <w:r>
        <w:t>4.1. Kirish va avtorizatsiya</w:t>
      </w:r>
      <w:bookmarkEnd w:id="13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Kuriyer hisobi a</w:t>
      </w:r>
      <w:r w:rsidRPr="002F1DA3">
        <w:rPr>
          <w:lang w:val="en-US"/>
        </w:rPr>
        <w:t>dmin panel orqali yaratiladi; kuriyer o'zi ro'yxatdan o'tmaydi.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Kuriyer tizimga login/parol va PIN orqali kiradi.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Faqat tasdiqlangan kuriyer hisoblari tizimga kira oladi.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Har bir kuriyer ma'lum bir filialga biriktirilgan holda ishlaydi.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Kuriyer sessiyasi s</w:t>
      </w:r>
      <w:r w:rsidRPr="002F1DA3">
        <w:rPr>
          <w:lang w:val="en-US"/>
        </w:rPr>
        <w:t>aqlanadi; har safar qayta kirish talab qilinmaydi.</w:t>
      </w:r>
    </w:p>
    <w:p w:rsidR="00E56CC0" w:rsidRDefault="007F2CAC">
      <w:pPr>
        <w:pStyle w:val="2"/>
      </w:pPr>
      <w:bookmarkStart w:id="14" w:name="_Toc230089316"/>
      <w:r>
        <w:t>4.2. Smena va ish holati</w:t>
      </w:r>
      <w:bookmarkEnd w:id="14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Kuriyer ilovada onlayn / oflayn holatini yoqadi yoki o'chiradi.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Smenani boshlash va tugatish imkoniyati.</w:t>
      </w:r>
    </w:p>
    <w:p w:rsidR="00E56CC0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Onlayn / oflayn holati backend orqali admin panelga uzatiladi va faqat admin panelda ko'rinadi.</w:t>
      </w:r>
    </w:p>
    <w:p w:rsidR="002F1DA3" w:rsidRPr="002F1DA3" w:rsidRDefault="002F1DA3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>
        <w:rPr>
          <w:lang w:val="en-US"/>
        </w:rPr>
        <w:t>Oflayn holatda kuriyerning yurgan joyini lokatsiyasini serverga yubormaydi.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Poster tizimida «onlayn kuriyer» tushunchasi yo'q — ish holati Poster bilan sinxronlashtirilmaydi.</w:t>
      </w:r>
    </w:p>
    <w:p w:rsidR="00E56CC0" w:rsidRDefault="007F2CAC">
      <w:pPr>
        <w:pStyle w:val="2"/>
      </w:pPr>
      <w:bookmarkStart w:id="15" w:name="_Toc230089317"/>
      <w:r>
        <w:t>4.3. Buyurtmalar</w:t>
      </w:r>
      <w:bookmarkEnd w:id="15"/>
    </w:p>
    <w:p w:rsidR="00E56CC0" w:rsidRDefault="007F2CAC">
      <w:pPr>
        <w:pStyle w:val="a4"/>
        <w:numPr>
          <w:ilvl w:val="0"/>
          <w:numId w:val="2"/>
        </w:numPr>
        <w:spacing w:after="60" w:line="276" w:lineRule="auto"/>
      </w:pPr>
      <w:r>
        <w:t>Kuriyer faqat o'ziga biriktirilgan buyurtmal</w:t>
      </w:r>
      <w:r>
        <w:t>arni ko'radi (biriktirilish operator tomonidan amalga oshiriladi, 3-bo'limga qarang).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Buyurtma kuriyerga biriktirilgach, kuriyer uni rad eta olmaydi.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Yangi buyurtma haqida tovushli signal va push-bildirishnoma yuboriladi.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Buyurtma tafsiloti: tarkib, summa, mijoz ismi va telefoni, to'lov turi.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Buyurtma tafsilotida yetkazish manzili bilan birga yetkazish lokatsiyasi (xaritada nuqta) ham ko'rsatiladi.</w:t>
      </w:r>
    </w:p>
    <w:p w:rsidR="00E56CC0" w:rsidRDefault="007F2CAC">
      <w:pPr>
        <w:pStyle w:val="2"/>
      </w:pPr>
      <w:bookmarkStart w:id="16" w:name="_Toc230089318"/>
      <w:r>
        <w:t>4.4. Buyurtmani bajarish va holat yangilash</w:t>
      </w:r>
      <w:bookmarkEnd w:id="16"/>
    </w:p>
    <w:p w:rsidR="00E56CC0" w:rsidRDefault="007F2CAC">
      <w:pPr>
        <w:pStyle w:val="a4"/>
        <w:numPr>
          <w:ilvl w:val="0"/>
          <w:numId w:val="2"/>
        </w:numPr>
        <w:spacing w:after="60" w:line="276" w:lineRule="auto"/>
      </w:pPr>
      <w:r>
        <w:t>Faol buyurtma uchun bosqichli ho</w:t>
      </w:r>
      <w:r>
        <w:t>lat tugmalari: «Kafega yetib keldim» → «Buyurtmani oldim» → «Yo'ldaman» → «Yetkazildi».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Holat o'zgarishlari backendga uzatiladi va mijoz ilovasida aks etadi.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«Yetkazildi» tugmasi bosilganda tizim Poster'da tranzaksiyani yopadi (closeTransaction).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 xml:space="preserve">Kuriyer </w:t>
      </w:r>
      <w:r w:rsidRPr="002F1DA3">
        <w:rPr>
          <w:lang w:val="en-US"/>
        </w:rPr>
        <w:t>mijozga to'g'ridan-to'g'ri qo'ng'iroq qila oladi.</w:t>
      </w:r>
    </w:p>
    <w:p w:rsidR="00E56CC0" w:rsidRDefault="007F2CAC">
      <w:pPr>
        <w:pStyle w:val="2"/>
      </w:pPr>
      <w:bookmarkStart w:id="17" w:name="_Toc230089319"/>
      <w:r>
        <w:t>4.5. Navigatsiya</w:t>
      </w:r>
      <w:bookmarkEnd w:id="17"/>
    </w:p>
    <w:p w:rsidR="00E56CC0" w:rsidRDefault="007F2CAC">
      <w:pPr>
        <w:pStyle w:val="a4"/>
        <w:numPr>
          <w:ilvl w:val="0"/>
          <w:numId w:val="2"/>
        </w:numPr>
        <w:spacing w:after="60" w:line="276" w:lineRule="auto"/>
      </w:pPr>
      <w:r>
        <w:t>Yetkazish lokatsiyasi xaritada ko'rsatiladi.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Tashqi navigatsiya ilovasiga (Yandex Navigator yoki Google Maps) marshrut ochish imkoniyati.</w:t>
      </w:r>
    </w:p>
    <w:p w:rsidR="00E56CC0" w:rsidRDefault="007F2CAC">
      <w:pPr>
        <w:spacing w:after="120" w:line="276" w:lineRule="auto"/>
        <w:jc w:val="both"/>
      </w:pPr>
      <w:r w:rsidRPr="002F1DA3">
        <w:rPr>
          <w:b/>
          <w:bCs/>
          <w:lang w:val="en-US"/>
        </w:rPr>
        <w:t xml:space="preserve">Eslatma: </w:t>
      </w:r>
      <w:r w:rsidRPr="002F1DA3">
        <w:rPr>
          <w:lang w:val="en-US"/>
        </w:rPr>
        <w:t>ushbu bosqichda kuriyerning r</w:t>
      </w:r>
      <w:r w:rsidRPr="002F1DA3">
        <w:rPr>
          <w:lang w:val="en-US"/>
        </w:rPr>
        <w:t xml:space="preserve">eal vaqtli GPS joylashuvini serverga uzatish va uni mijozga ko'rsatish ko'zda tutilmagan. </w:t>
      </w:r>
      <w:r>
        <w:t>Bu funksiya kelajakda alohida modul sifatida qo'shilishi mumkin.</w:t>
      </w:r>
    </w:p>
    <w:p w:rsidR="00E56CC0" w:rsidRDefault="007F2CAC">
      <w:pPr>
        <w:pStyle w:val="2"/>
      </w:pPr>
      <w:bookmarkStart w:id="18" w:name="_Toc230089320"/>
      <w:r>
        <w:lastRenderedPageBreak/>
        <w:t>4.6. To'lov</w:t>
      </w:r>
      <w:bookmarkEnd w:id="18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Har bir buyurtmada to'lov turi (naqd / karta) ko'rsatiladi.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Karta orqali to'langan buyurt</w:t>
      </w:r>
      <w:r w:rsidRPr="002F1DA3">
        <w:rPr>
          <w:lang w:val="en-US"/>
        </w:rPr>
        <w:t>malar oldindan to'langan deb belgilangan holda ko'rinadi.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Naqd buyurtmalarda kuriyer pulni mijozdan qabul qiladi.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Kuriyer naqd pulni filial kassasiga topshiradi; Poster'da buyurtma to'lovi «qabul qilindi» deb yopiladi; shungacha buyurtma ochiq turadi.</w:t>
      </w:r>
    </w:p>
    <w:p w:rsidR="00E56CC0" w:rsidRPr="002F1DA3" w:rsidRDefault="007F2CAC">
      <w:pPr>
        <w:spacing w:after="120" w:line="276" w:lineRule="auto"/>
        <w:jc w:val="both"/>
        <w:rPr>
          <w:lang w:val="en-US"/>
        </w:rPr>
      </w:pPr>
      <w:r w:rsidRPr="002F1DA3">
        <w:rPr>
          <w:b/>
          <w:bCs/>
          <w:lang w:val="en-US"/>
        </w:rPr>
        <w:t>Esla</w:t>
      </w:r>
      <w:r w:rsidRPr="002F1DA3">
        <w:rPr>
          <w:b/>
          <w:bCs/>
          <w:lang w:val="en-US"/>
        </w:rPr>
        <w:t xml:space="preserve">tma: </w:t>
      </w:r>
      <w:r w:rsidRPr="002F1DA3">
        <w:rPr>
          <w:lang w:val="en-US"/>
        </w:rPr>
        <w:t>to'lovni «qabul qilindi» deb belgilash kuriyer ilovasida emas, Poster tizimida (kassada) amalga oshiriladi.</w:t>
      </w:r>
    </w:p>
    <w:p w:rsidR="00E56CC0" w:rsidRDefault="007F2CAC">
      <w:pPr>
        <w:pStyle w:val="2"/>
      </w:pPr>
      <w:bookmarkStart w:id="19" w:name="_Toc230089321"/>
      <w:r>
        <w:t>4.7. Daromad va statistika</w:t>
      </w:r>
      <w:bookmarkEnd w:id="19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Kun, hafta va oy kesimida bajarilgan buyurtmalar soni.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Yetkazib berish bo'yicha to'plangan daromad.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Naqd qabul qilingan summalar — kassaga topshirish uchun ma'lumot sifatida.</w:t>
      </w:r>
    </w:p>
    <w:p w:rsidR="00E56CC0" w:rsidRDefault="007F2CAC">
      <w:pPr>
        <w:pStyle w:val="2"/>
      </w:pPr>
      <w:bookmarkStart w:id="20" w:name="_Toc230089322"/>
      <w:r>
        <w:t>4.8. Bildirishnomalar</w:t>
      </w:r>
      <w:bookmarkEnd w:id="20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Yangi buyurtma biriktirilganda push-bildirishnoma va tovushli signal.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Buyurtma yoki tizimga oid muhim o'zgarishlar haqida bildirishnomalar.</w:t>
      </w:r>
    </w:p>
    <w:p w:rsidR="00E56CC0" w:rsidRDefault="007F2CAC">
      <w:pPr>
        <w:pStyle w:val="2"/>
      </w:pPr>
      <w:bookmarkStart w:id="21" w:name="_Toc230089323"/>
      <w:r>
        <w:t>4.9. Profil va sozl</w:t>
      </w:r>
      <w:r>
        <w:t>amalar</w:t>
      </w:r>
      <w:bookmarkEnd w:id="21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Kuriyer ma'lumotlari: ism, telefon, biriktirilgan filial.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Interfeys tilini tanlash (o'zbek / rus).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Ko'rinish temasini tanlash: yorug' (light), qorong'u (dark), qurilma sozlamasi (device).</w:t>
      </w:r>
    </w:p>
    <w:p w:rsidR="00E56CC0" w:rsidRDefault="007F2CAC">
      <w:pPr>
        <w:pStyle w:val="a4"/>
        <w:numPr>
          <w:ilvl w:val="0"/>
          <w:numId w:val="2"/>
        </w:numPr>
        <w:spacing w:after="60" w:line="276" w:lineRule="auto"/>
      </w:pPr>
      <w:r>
        <w:t>Bildirishnoma sozlamalarini boshqarish.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Qo'llab-quvvatlash xi</w:t>
      </w:r>
      <w:r w:rsidRPr="002F1DA3">
        <w:rPr>
          <w:lang w:val="en-US"/>
        </w:rPr>
        <w:t>zmati bilan bog'lanish.</w:t>
      </w:r>
    </w:p>
    <w:p w:rsidR="00E56CC0" w:rsidRDefault="007F2CAC">
      <w:pPr>
        <w:pStyle w:val="a4"/>
        <w:numPr>
          <w:ilvl w:val="0"/>
          <w:numId w:val="2"/>
        </w:numPr>
        <w:spacing w:after="60" w:line="276" w:lineRule="auto"/>
      </w:pPr>
      <w:r>
        <w:t>Hisobdan chiqish (logout).</w:t>
      </w:r>
    </w:p>
    <w:p w:rsidR="00E56CC0" w:rsidRDefault="007F2CAC">
      <w:r>
        <w:br w:type="page"/>
      </w:r>
    </w:p>
    <w:p w:rsidR="00E56CC0" w:rsidRDefault="007F2CAC">
      <w:pPr>
        <w:pStyle w:val="1"/>
      </w:pPr>
      <w:bookmarkStart w:id="22" w:name="_Toc230089324"/>
      <w:r>
        <w:lastRenderedPageBreak/>
        <w:t>5. Ekranlar ro'yxati</w:t>
      </w:r>
      <w:bookmarkEnd w:id="22"/>
    </w:p>
    <w:p w:rsidR="00E56CC0" w:rsidRPr="002F1DA3" w:rsidRDefault="007F2CAC">
      <w:pPr>
        <w:spacing w:after="120" w:line="276" w:lineRule="auto"/>
        <w:jc w:val="both"/>
        <w:rPr>
          <w:lang w:val="en-US"/>
        </w:rPr>
      </w:pPr>
      <w:r w:rsidRPr="002F1DA3">
        <w:rPr>
          <w:lang w:val="en-US"/>
        </w:rPr>
        <w:t>Quyida kuriyer ilovasining asosiy ekranlari keltirilgan. Barcha ekranlar dizayn jarayonida Figma maketida tayyorlanadi va buyurtmachi tomonidan tasdiqlanadi.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5260"/>
      </w:tblGrid>
      <w:tr w:rsidR="00E56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Ekran</w:t>
            </w:r>
          </w:p>
        </w:tc>
        <w:tc>
          <w:tcPr>
            <w:tcW w:w="52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Tavsifi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Kirish</w:t>
            </w:r>
          </w:p>
        </w:tc>
        <w:tc>
          <w:tcPr>
            <w:tcW w:w="52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Login/parol va PIN orqali avtorizatsiya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Bosh ekran / smena</w:t>
            </w:r>
          </w:p>
        </w:tc>
        <w:tc>
          <w:tcPr>
            <w:tcW w:w="52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Onlayn-oflayn rejimi, kunlik xulosa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Buyurtmalar ro'yxati</w:t>
            </w:r>
          </w:p>
        </w:tc>
        <w:tc>
          <w:tcPr>
            <w:tcW w:w="52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Kuriyerga biriktirilgan buyurtmalar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Faol buyurtma</w:t>
            </w:r>
          </w:p>
        </w:tc>
        <w:tc>
          <w:tcPr>
            <w:tcW w:w="52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Tarkib, mijoz, to'lov turi, holat tugmalari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Xarita / lokatsiya</w:t>
            </w:r>
          </w:p>
        </w:tc>
        <w:tc>
          <w:tcPr>
            <w:tcW w:w="52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Yetkazish lokatsiyasi va marshrut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Buyurtmalar tarixi</w:t>
            </w:r>
          </w:p>
        </w:tc>
        <w:tc>
          <w:tcPr>
            <w:tcW w:w="52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Bajarilgan buyurtmalar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Daromad / statistika</w:t>
            </w:r>
          </w:p>
        </w:tc>
        <w:tc>
          <w:tcPr>
            <w:tcW w:w="52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Buyurtmalar soni, daromad, naqd summalar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Bildirishnomalar</w:t>
            </w:r>
          </w:p>
        </w:tc>
        <w:tc>
          <w:tcPr>
            <w:tcW w:w="52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Xabarlar markazi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Profil va sozlamalar</w:t>
            </w:r>
          </w:p>
        </w:tc>
        <w:tc>
          <w:tcPr>
            <w:tcW w:w="52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Ma'lumotlar, til, tema, sozlamalar</w:t>
            </w:r>
          </w:p>
        </w:tc>
      </w:tr>
    </w:tbl>
    <w:p w:rsidR="00E56CC0" w:rsidRDefault="007F2CAC">
      <w:pPr>
        <w:pStyle w:val="1"/>
      </w:pPr>
      <w:bookmarkStart w:id="23" w:name="_Toc230089325"/>
      <w:r>
        <w:t>6. Integratsiyalar bo'yicha talablar</w:t>
      </w:r>
      <w:bookmarkEnd w:id="23"/>
    </w:p>
    <w:p w:rsidR="00E56CC0" w:rsidRDefault="007F2CAC">
      <w:pPr>
        <w:pStyle w:val="2"/>
      </w:pPr>
      <w:bookmarkStart w:id="24" w:name="_Toc230089326"/>
      <w:r>
        <w:t>6.1. Poster POS bilan integratsiya</w:t>
      </w:r>
      <w:bookmarkEnd w:id="24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«Yetkazildi» holati belgilanganda tizim Poster'da tranzaksiyani yopadi (closeTransaction).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Tranzaksiyaga qo'shimcha ma'lumot (courier_id) yozish ixtiyoriy ravishda setEntityExtras orqa</w:t>
      </w:r>
      <w:r w:rsidRPr="002F1DA3">
        <w:rPr>
          <w:lang w:val="en-US"/>
        </w:rPr>
        <w:t>li amalga oshiriladi.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Naqd to'lovni «qabul qilindi» deb yopish Poster tizimida (kassada) bajariladi.</w:t>
      </w:r>
    </w:p>
    <w:p w:rsidR="00E56CC0" w:rsidRDefault="007F2CAC">
      <w:pPr>
        <w:pStyle w:val="2"/>
      </w:pPr>
      <w:bookmarkStart w:id="25" w:name="_Toc230089327"/>
      <w:r>
        <w:t>6.2. Boshqa integratsiyalar</w:t>
      </w:r>
      <w:bookmarkEnd w:id="25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Yetkazish lokatsiyasi va marshrut uchun xaritalar xizmatidan foydalaniladi.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Yangi buyurtma va holat o'zgarishi uchun push-bildi</w:t>
      </w:r>
      <w:r w:rsidRPr="002F1DA3">
        <w:rPr>
          <w:lang w:val="en-US"/>
        </w:rPr>
        <w:t>rishnoma xizmati ulanadi.</w:t>
      </w:r>
    </w:p>
    <w:p w:rsidR="00E56CC0" w:rsidRDefault="007F2CAC">
      <w:pPr>
        <w:pStyle w:val="1"/>
      </w:pPr>
      <w:bookmarkStart w:id="26" w:name="_Toc230089328"/>
      <w:r>
        <w:t>7. Texnik talablar</w:t>
      </w:r>
      <w:bookmarkEnd w:id="26"/>
    </w:p>
    <w:p w:rsidR="00E56CC0" w:rsidRDefault="007F2CAC">
      <w:pPr>
        <w:pStyle w:val="2"/>
      </w:pPr>
      <w:bookmarkStart w:id="27" w:name="_Toc230089329"/>
      <w:r>
        <w:t>7.1. Platformalar</w:t>
      </w:r>
      <w:bookmarkEnd w:id="27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Android 8.0+ va iOS 14.0+ qo'llab-quvvatlanadi.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Ilova turli ekran o'lchamlariga moslashadi.</w:t>
      </w:r>
    </w:p>
    <w:p w:rsidR="00E56CC0" w:rsidRDefault="007F2CAC">
      <w:pPr>
        <w:pStyle w:val="2"/>
      </w:pPr>
      <w:bookmarkStart w:id="28" w:name="_Toc230089330"/>
      <w:r>
        <w:t>7.2. Xavfsizlik</w:t>
      </w:r>
      <w:bookmarkEnd w:id="28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Barcha ma'lumotlar shifrlangan ulanish (HTTPS/TLS) orqali uzatiladi.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Avtorizatsiya xavfsiz tokenlar asosida amalga oshiriladi.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Login, parol va PIN ma'lumotlari shifrlangan holda saqlanadi.</w:t>
      </w:r>
    </w:p>
    <w:p w:rsidR="00E56CC0" w:rsidRDefault="007F2CAC">
      <w:pPr>
        <w:pStyle w:val="2"/>
      </w:pPr>
      <w:bookmarkStart w:id="29" w:name="_Toc230089331"/>
      <w:r>
        <w:t>7.3. Ishlash va barqarorlik</w:t>
      </w:r>
      <w:bookmarkEnd w:id="29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lastRenderedPageBreak/>
        <w:t>Ilova zaif internet aloqasida ham barqaror ishlaydi.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Yangi buyurtma va holat yangilanishlari kechikishsiz ko</w:t>
      </w:r>
      <w:r w:rsidRPr="002F1DA3">
        <w:rPr>
          <w:lang w:val="en-US"/>
        </w:rPr>
        <w:t>'rsatiladi.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Ilova kam internet va batareya sarflashga moslashtiriladi.</w:t>
      </w:r>
    </w:p>
    <w:p w:rsidR="00E56CC0" w:rsidRDefault="007F2CAC">
      <w:pPr>
        <w:pStyle w:val="1"/>
      </w:pPr>
      <w:bookmarkStart w:id="30" w:name="_Toc230089332"/>
      <w:r>
        <w:t>8. Dizayn talablari</w:t>
      </w:r>
      <w:bookmarkEnd w:id="30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Ilova dizayni Figma maketida tayyorlanadi va buyurtmachi tomonidan tasdiqlanadi.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Dizayn «Monro» brendiga (logotip, ranglar, uslub) mos bo'ladi.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Interfeys sodda va te</w:t>
      </w:r>
      <w:r w:rsidRPr="002F1DA3">
        <w:rPr>
          <w:lang w:val="en-US"/>
        </w:rPr>
        <w:t>zkor — kuriyer asosiy amallarni minimal qadamlarda bajaradi.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Ilova yorug' va qorong'u temalarni hamda o'zbek/rus tillarini qo'llab-quvvatlaydi.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Dizayn Android va iOS platforma standartlariga mos bo'ladi.</w:t>
      </w:r>
    </w:p>
    <w:p w:rsidR="00E56CC0" w:rsidRDefault="007F2CAC">
      <w:pPr>
        <w:pStyle w:val="1"/>
      </w:pPr>
      <w:bookmarkStart w:id="31" w:name="_Toc230089333"/>
      <w:r>
        <w:t>9. Yetkazib beriladigan natijalar</w:t>
      </w:r>
      <w:bookmarkEnd w:id="31"/>
    </w:p>
    <w:p w:rsidR="00E56CC0" w:rsidRPr="002F1DA3" w:rsidRDefault="007F2CAC">
      <w:pPr>
        <w:pStyle w:val="a4"/>
        <w:numPr>
          <w:ilvl w:val="0"/>
          <w:numId w:val="3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Kuriyerlar uchun mobil ilova — Android va iOS uchun tayyor versiyalar.</w:t>
      </w:r>
    </w:p>
    <w:p w:rsidR="00E56CC0" w:rsidRPr="002F1DA3" w:rsidRDefault="007F2CAC">
      <w:pPr>
        <w:pStyle w:val="a4"/>
        <w:numPr>
          <w:ilvl w:val="0"/>
          <w:numId w:val="3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Ilovaning Google Play va App Store do'konlariga joylashtirilishi.</w:t>
      </w:r>
    </w:p>
    <w:p w:rsidR="00E56CC0" w:rsidRPr="002F1DA3" w:rsidRDefault="007F2CAC">
      <w:pPr>
        <w:pStyle w:val="a4"/>
        <w:numPr>
          <w:ilvl w:val="0"/>
          <w:numId w:val="3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Ilovani qo'llab-quvvatlovchi backend xizmatlari.</w:t>
      </w:r>
    </w:p>
    <w:p w:rsidR="00E56CC0" w:rsidRPr="002F1DA3" w:rsidRDefault="007F2CAC">
      <w:pPr>
        <w:pStyle w:val="a4"/>
        <w:numPr>
          <w:ilvl w:val="0"/>
          <w:numId w:val="3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Ilova va backendning to'liq manba kodi (source code).</w:t>
      </w:r>
    </w:p>
    <w:p w:rsidR="00E56CC0" w:rsidRPr="002F1DA3" w:rsidRDefault="007F2CAC">
      <w:pPr>
        <w:pStyle w:val="a4"/>
        <w:numPr>
          <w:ilvl w:val="0"/>
          <w:numId w:val="3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Texnik hujjatlar</w:t>
      </w:r>
      <w:r w:rsidRPr="002F1DA3">
        <w:rPr>
          <w:lang w:val="en-US"/>
        </w:rPr>
        <w:t>: o'rnatish yo'riqnomasi va API hujjatlari.</w:t>
      </w:r>
    </w:p>
    <w:p w:rsidR="00E56CC0" w:rsidRDefault="007F2CAC">
      <w:pPr>
        <w:pStyle w:val="a4"/>
        <w:numPr>
          <w:ilvl w:val="0"/>
          <w:numId w:val="3"/>
        </w:numPr>
        <w:spacing w:after="60" w:line="276" w:lineRule="auto"/>
      </w:pPr>
      <w:r>
        <w:t>Kuriyerlar uchun foydalanuvchi yo'riqnomasi.</w:t>
      </w:r>
    </w:p>
    <w:p w:rsidR="00E56CC0" w:rsidRPr="002F1DA3" w:rsidRDefault="007F2CAC">
      <w:pPr>
        <w:pStyle w:val="a4"/>
        <w:numPr>
          <w:ilvl w:val="0"/>
          <w:numId w:val="3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Loyihaga oid barcha hisoblar, kalitlar va ruxsatlarning buyurtmachiga topshirilishi.</w:t>
      </w:r>
    </w:p>
    <w:p w:rsidR="00E56CC0" w:rsidRDefault="007F2CAC">
      <w:pPr>
        <w:pStyle w:val="1"/>
      </w:pPr>
      <w:bookmarkStart w:id="32" w:name="_Toc230089334"/>
      <w:r>
        <w:t>10. Qabul qilish mezonlari</w:t>
      </w:r>
      <w:bookmarkEnd w:id="32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Ushbu TZ dagi barcha funksional talablar amalga oshiril</w:t>
      </w:r>
      <w:r w:rsidRPr="002F1DA3">
        <w:rPr>
          <w:lang w:val="en-US"/>
        </w:rPr>
        <w:t>gan.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Ilova Android va iOS qurilmalarida xatosiz ishlaydi.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Buyurtma biriktirilishidan yetkazib berishgacha bo'lgan to'liq jarayon sinovdan o'tgan.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«Yetkazildi» holatida Poster'da tranzaksiya to'g'ri yopiladi.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Onlayn/oflayn holati admin panelda to'g'ri ko'rsatiladi.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Ilovalar App Store va Google Play talablariga muvofiq va moderatsiyadan o'tgan.</w:t>
      </w:r>
    </w:p>
    <w:p w:rsidR="00E56CC0" w:rsidRDefault="007F2CAC">
      <w:pPr>
        <w:pStyle w:val="1"/>
      </w:pPr>
      <w:bookmarkStart w:id="33" w:name="_Toc230089335"/>
      <w:r>
        <w:t>11. Kafolat va texnik xizmat</w:t>
      </w:r>
      <w:bookmarkEnd w:id="33"/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Ish topshirilgandan so'ng kafolat muddati belgilanadi (tavsiya — 3-6 oy).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 xml:space="preserve">Kafolat davrida </w:t>
      </w:r>
      <w:r w:rsidRPr="002F1DA3">
        <w:rPr>
          <w:lang w:val="en-US"/>
        </w:rPr>
        <w:t>aniqlangan nosozliklar ijrochi tomonidan bepul bartaraf etiladi.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Kafolatdan keyingi texnik xizmat alohida shartnoma asosida amalga oshiriladi.</w:t>
      </w:r>
    </w:p>
    <w:p w:rsidR="00E56CC0" w:rsidRPr="002F1DA3" w:rsidRDefault="007F2CAC">
      <w:pPr>
        <w:pStyle w:val="a4"/>
        <w:numPr>
          <w:ilvl w:val="0"/>
          <w:numId w:val="2"/>
        </w:numPr>
        <w:spacing w:after="60" w:line="276" w:lineRule="auto"/>
        <w:rPr>
          <w:lang w:val="en-US"/>
        </w:rPr>
      </w:pPr>
      <w:r w:rsidRPr="002F1DA3">
        <w:rPr>
          <w:lang w:val="en-US"/>
        </w:rPr>
        <w:t>Server va integratsiya xizmatlarining oylik to'lovlari alohida hisoblanadi.</w:t>
      </w:r>
    </w:p>
    <w:p w:rsidR="00E56CC0" w:rsidRPr="002F1DA3" w:rsidRDefault="007F2CAC">
      <w:pPr>
        <w:rPr>
          <w:lang w:val="en-US"/>
        </w:rPr>
      </w:pPr>
      <w:r w:rsidRPr="002F1DA3">
        <w:rPr>
          <w:lang w:val="en-US"/>
        </w:rPr>
        <w:br w:type="page"/>
      </w:r>
    </w:p>
    <w:p w:rsidR="00E56CC0" w:rsidRPr="002F1DA3" w:rsidRDefault="007F2CAC">
      <w:pPr>
        <w:pStyle w:val="1"/>
        <w:rPr>
          <w:lang w:val="en-US"/>
        </w:rPr>
      </w:pPr>
      <w:bookmarkStart w:id="34" w:name="_Toc230089336"/>
      <w:r w:rsidRPr="002F1DA3">
        <w:rPr>
          <w:lang w:val="en-US"/>
        </w:rPr>
        <w:lastRenderedPageBreak/>
        <w:t>12. Buyurtmachi tomonidan tasdiqlan</w:t>
      </w:r>
      <w:r w:rsidRPr="002F1DA3">
        <w:rPr>
          <w:lang w:val="en-US"/>
        </w:rPr>
        <w:t>ishi kerak bo'lgan masalalar</w:t>
      </w:r>
      <w:bookmarkEnd w:id="34"/>
    </w:p>
    <w:p w:rsidR="00E56CC0" w:rsidRPr="002F1DA3" w:rsidRDefault="007F2CAC">
      <w:pPr>
        <w:spacing w:after="120" w:line="276" w:lineRule="auto"/>
        <w:jc w:val="both"/>
        <w:rPr>
          <w:lang w:val="en-US"/>
        </w:rPr>
      </w:pPr>
      <w:r w:rsidRPr="002F1DA3">
        <w:rPr>
          <w:lang w:val="en-US"/>
        </w:rPr>
        <w:t>Ishlab chiqishni boshlashdan oldin quyidagi masalalar buyurtmachi tomonidan aniqlashtirilishi va tasdiqlanishi lozim: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400"/>
        <w:gridCol w:w="4360"/>
      </w:tblGrid>
      <w:tr w:rsidR="00E56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Masala</w:t>
            </w:r>
          </w:p>
        </w:tc>
        <w:tc>
          <w:tcPr>
            <w:tcW w:w="43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Buyurtmachi qarori</w:t>
            </w: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Poster (joinposter.com) integratsiyasi uchun kirish — API kalitlari va hujjatlar</w:t>
            </w:r>
          </w:p>
        </w:tc>
        <w:tc>
          <w:tcPr>
            <w:tcW w:w="43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E56CC0">
            <w:pPr>
              <w:spacing w:line="252" w:lineRule="auto"/>
              <w:rPr>
                <w:lang w:val="en-US"/>
              </w:rPr>
            </w:pP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Xaritalar xizmati (2-TZ bilan mos — Yandex Maps, 2GIS yoki Google Maps)</w:t>
            </w:r>
          </w:p>
        </w:tc>
        <w:tc>
          <w:tcPr>
            <w:tcW w:w="43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EAF0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E56CC0">
            <w:pPr>
              <w:spacing w:line="252" w:lineRule="auto"/>
              <w:rPr>
                <w:lang w:val="en-US"/>
              </w:rPr>
            </w:pPr>
          </w:p>
        </w:tc>
      </w:tr>
      <w:tr w:rsidR="00E56CC0" w:rsidRPr="002F1DA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7F2CAC">
            <w:pPr>
              <w:spacing w:line="252" w:lineRule="auto"/>
              <w:rPr>
                <w:lang w:val="en-US"/>
              </w:rPr>
            </w:pPr>
            <w:r w:rsidRPr="002F1DA3">
              <w:rPr>
                <w:sz w:val="20"/>
                <w:szCs w:val="20"/>
                <w:lang w:val="en-US"/>
              </w:rPr>
              <w:t>Kuriyer haqi (daromad) qanday hisoblanadi</w:t>
            </w:r>
          </w:p>
        </w:tc>
        <w:tc>
          <w:tcPr>
            <w:tcW w:w="436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Pr="002F1DA3" w:rsidRDefault="00E56CC0">
            <w:pPr>
              <w:spacing w:line="252" w:lineRule="auto"/>
              <w:rPr>
                <w:lang w:val="en-US"/>
              </w:rPr>
            </w:pPr>
          </w:p>
        </w:tc>
      </w:tr>
    </w:tbl>
    <w:p w:rsidR="00E56CC0" w:rsidRPr="002F1DA3" w:rsidRDefault="00E56CC0">
      <w:pPr>
        <w:spacing w:after="60"/>
        <w:rPr>
          <w:lang w:val="en-US"/>
        </w:rPr>
      </w:pPr>
      <w:bookmarkStart w:id="35" w:name="_GoBack"/>
      <w:bookmarkEnd w:id="35"/>
    </w:p>
    <w:p w:rsidR="00E56CC0" w:rsidRPr="002F1DA3" w:rsidRDefault="007F2CAC">
      <w:pPr>
        <w:spacing w:after="120" w:line="276" w:lineRule="auto"/>
        <w:jc w:val="both"/>
        <w:rPr>
          <w:lang w:val="en-US"/>
        </w:rPr>
      </w:pPr>
      <w:r w:rsidRPr="002F1DA3">
        <w:rPr>
          <w:b/>
          <w:bCs/>
          <w:lang w:val="en-US"/>
        </w:rPr>
        <w:t xml:space="preserve">Keyingi qadam: </w:t>
      </w:r>
      <w:r w:rsidRPr="002F1DA3">
        <w:rPr>
          <w:lang w:val="en-US"/>
        </w:rPr>
        <w:t>yuqoridagi masalalar bo'yicha qarorlar qabul qilingach, ushbu TZ ning yakuniy versiyasi tasdiqlanadi va loyiha shartnomasiga ilova qilinadi.</w:t>
      </w:r>
    </w:p>
    <w:p w:rsidR="00E56CC0" w:rsidRDefault="007F2CAC">
      <w:pPr>
        <w:spacing w:before="500" w:after="200"/>
      </w:pPr>
      <w:r>
        <w:rPr>
          <w:b/>
          <w:bCs/>
          <w:color w:val="1F3A5F"/>
          <w:sz w:val="24"/>
          <w:szCs w:val="24"/>
        </w:rPr>
        <w:t>Kelishildi va tasdiqlandi: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6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Buyurtmachi</w:t>
            </w:r>
          </w:p>
        </w:tc>
        <w:tc>
          <w:tcPr>
            <w:tcW w:w="468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Ijrochi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«Monro» kafesi</w:t>
            </w:r>
          </w:p>
        </w:tc>
        <w:tc>
          <w:tcPr>
            <w:tcW w:w="468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_______________________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F.I.Sh.: _______________________</w:t>
            </w:r>
          </w:p>
        </w:tc>
        <w:tc>
          <w:tcPr>
            <w:tcW w:w="468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F.I.Sh.: _______________________</w:t>
            </w:r>
          </w:p>
        </w:tc>
      </w:tr>
      <w:tr w:rsidR="00E56CC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Imzo / sana: __________________</w:t>
            </w:r>
          </w:p>
        </w:tc>
        <w:tc>
          <w:tcPr>
            <w:tcW w:w="4680" w:type="dxa"/>
            <w:tcBorders>
              <w:top w:val="single" w:sz="2" w:space="0" w:color="BFC9D4"/>
              <w:left w:val="single" w:sz="2" w:space="0" w:color="BFC9D4"/>
              <w:bottom w:val="single" w:sz="2" w:space="0" w:color="BFC9D4"/>
              <w:right w:val="single" w:sz="2" w:space="0" w:color="BFC9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6CC0" w:rsidRDefault="007F2CAC">
            <w:pPr>
              <w:spacing w:line="252" w:lineRule="auto"/>
            </w:pPr>
            <w:r>
              <w:rPr>
                <w:sz w:val="20"/>
                <w:szCs w:val="20"/>
              </w:rPr>
              <w:t>Imzo / sana: __________________</w:t>
            </w:r>
          </w:p>
        </w:tc>
      </w:tr>
    </w:tbl>
    <w:p w:rsidR="007F2CAC" w:rsidRDefault="007F2CAC"/>
    <w:sectPr w:rsidR="007F2CAC">
      <w:headerReference w:type="default" r:id="rId7"/>
      <w:footerReference w:type="default" r:id="rId8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2CAC" w:rsidRDefault="007F2CAC">
      <w:r>
        <w:separator/>
      </w:r>
    </w:p>
  </w:endnote>
  <w:endnote w:type="continuationSeparator" w:id="0">
    <w:p w:rsidR="007F2CAC" w:rsidRDefault="007F2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6CC0" w:rsidRDefault="007F2CAC">
    <w:pPr>
      <w:jc w:val="center"/>
    </w:pPr>
    <w:r>
      <w:rPr>
        <w:color w:val="5A5A5A"/>
        <w:sz w:val="16"/>
        <w:szCs w:val="16"/>
      </w:rPr>
      <w:t xml:space="preserve">© «Monro» kafesi  ·  Sahifa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 w:rsidR="002F1DA3">
      <w:rPr>
        <w:color w:val="5A5A5A"/>
        <w:sz w:val="16"/>
        <w:szCs w:val="16"/>
      </w:rPr>
      <w:fldChar w:fldCharType="separate"/>
    </w:r>
    <w:r w:rsidR="002F1DA3">
      <w:rPr>
        <w:noProof/>
        <w:color w:val="5A5A5A"/>
        <w:sz w:val="16"/>
        <w:szCs w:val="16"/>
      </w:rPr>
      <w:t>5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/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 w:rsidR="002F1DA3">
      <w:rPr>
        <w:color w:val="5A5A5A"/>
        <w:sz w:val="16"/>
        <w:szCs w:val="16"/>
      </w:rPr>
      <w:fldChar w:fldCharType="separate"/>
    </w:r>
    <w:r w:rsidR="002F1DA3">
      <w:rPr>
        <w:noProof/>
        <w:color w:val="5A5A5A"/>
        <w:sz w:val="16"/>
        <w:szCs w:val="16"/>
      </w:rPr>
      <w:t>10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2CAC" w:rsidRDefault="007F2CAC">
      <w:r>
        <w:separator/>
      </w:r>
    </w:p>
  </w:footnote>
  <w:footnote w:type="continuationSeparator" w:id="0">
    <w:p w:rsidR="007F2CAC" w:rsidRDefault="007F2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6CC0" w:rsidRPr="002F1DA3" w:rsidRDefault="007F2CAC">
    <w:pPr>
      <w:pBdr>
        <w:bottom w:val="single" w:sz="4" w:space="4" w:color="BFC9D4"/>
      </w:pBdr>
      <w:tabs>
        <w:tab w:val="right" w:pos="9360"/>
      </w:tabs>
      <w:rPr>
        <w:lang w:val="en-US"/>
      </w:rPr>
    </w:pPr>
    <w:r w:rsidRPr="002F1DA3">
      <w:rPr>
        <w:color w:val="5A5A5A"/>
        <w:sz w:val="16"/>
        <w:szCs w:val="16"/>
        <w:lang w:val="en-US"/>
      </w:rPr>
      <w:t>TZ — Kuriyerlar uchun mobil ilova («Monro»)</w:t>
    </w:r>
    <w:r w:rsidRPr="002F1DA3">
      <w:rPr>
        <w:color w:val="5A5A5A"/>
        <w:sz w:val="16"/>
        <w:szCs w:val="16"/>
        <w:lang w:val="en-US"/>
      </w:rPr>
      <w:tab/>
      <w:t>3-TZ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D95656"/>
    <w:multiLevelType w:val="hybridMultilevel"/>
    <w:tmpl w:val="B5680784"/>
    <w:lvl w:ilvl="0" w:tplc="ADECB67A">
      <w:start w:val="1"/>
      <w:numFmt w:val="decimal"/>
      <w:lvlText w:val="%1."/>
      <w:lvlJc w:val="left"/>
      <w:pPr>
        <w:ind w:left="460" w:hanging="280"/>
      </w:pPr>
    </w:lvl>
    <w:lvl w:ilvl="1" w:tplc="FB1CEDA4">
      <w:numFmt w:val="decimal"/>
      <w:lvlText w:val=""/>
      <w:lvlJc w:val="left"/>
    </w:lvl>
    <w:lvl w:ilvl="2" w:tplc="5DF0235A">
      <w:numFmt w:val="decimal"/>
      <w:lvlText w:val=""/>
      <w:lvlJc w:val="left"/>
    </w:lvl>
    <w:lvl w:ilvl="3" w:tplc="BBFAF9C0">
      <w:numFmt w:val="decimal"/>
      <w:lvlText w:val=""/>
      <w:lvlJc w:val="left"/>
    </w:lvl>
    <w:lvl w:ilvl="4" w:tplc="DAE41AFE">
      <w:numFmt w:val="decimal"/>
      <w:lvlText w:val=""/>
      <w:lvlJc w:val="left"/>
    </w:lvl>
    <w:lvl w:ilvl="5" w:tplc="0486E280">
      <w:numFmt w:val="decimal"/>
      <w:lvlText w:val=""/>
      <w:lvlJc w:val="left"/>
    </w:lvl>
    <w:lvl w:ilvl="6" w:tplc="F432BF34">
      <w:numFmt w:val="decimal"/>
      <w:lvlText w:val=""/>
      <w:lvlJc w:val="left"/>
    </w:lvl>
    <w:lvl w:ilvl="7" w:tplc="D3A627D0">
      <w:numFmt w:val="decimal"/>
      <w:lvlText w:val=""/>
      <w:lvlJc w:val="left"/>
    </w:lvl>
    <w:lvl w:ilvl="8" w:tplc="C994CD76">
      <w:numFmt w:val="decimal"/>
      <w:lvlText w:val=""/>
      <w:lvlJc w:val="left"/>
    </w:lvl>
  </w:abstractNum>
  <w:abstractNum w:abstractNumId="1" w15:restartNumberingAfterBreak="0">
    <w:nsid w:val="79143F54"/>
    <w:multiLevelType w:val="hybridMultilevel"/>
    <w:tmpl w:val="93188DC2"/>
    <w:lvl w:ilvl="0" w:tplc="CB3A2E8E">
      <w:start w:val="1"/>
      <w:numFmt w:val="bullet"/>
      <w:lvlText w:val="•"/>
      <w:lvlJc w:val="left"/>
      <w:pPr>
        <w:ind w:left="460" w:hanging="280"/>
      </w:pPr>
    </w:lvl>
    <w:lvl w:ilvl="1" w:tplc="4D8A1366">
      <w:start w:val="1"/>
      <w:numFmt w:val="bullet"/>
      <w:lvlText w:val="–"/>
      <w:lvlJc w:val="left"/>
      <w:pPr>
        <w:ind w:left="860" w:hanging="280"/>
      </w:pPr>
    </w:lvl>
    <w:lvl w:ilvl="2" w:tplc="92544372">
      <w:numFmt w:val="decimal"/>
      <w:lvlText w:val=""/>
      <w:lvlJc w:val="left"/>
    </w:lvl>
    <w:lvl w:ilvl="3" w:tplc="D3643B22">
      <w:numFmt w:val="decimal"/>
      <w:lvlText w:val=""/>
      <w:lvlJc w:val="left"/>
    </w:lvl>
    <w:lvl w:ilvl="4" w:tplc="EA94ACD8">
      <w:numFmt w:val="decimal"/>
      <w:lvlText w:val=""/>
      <w:lvlJc w:val="left"/>
    </w:lvl>
    <w:lvl w:ilvl="5" w:tplc="7D4AF914">
      <w:numFmt w:val="decimal"/>
      <w:lvlText w:val=""/>
      <w:lvlJc w:val="left"/>
    </w:lvl>
    <w:lvl w:ilvl="6" w:tplc="29261C8A">
      <w:numFmt w:val="decimal"/>
      <w:lvlText w:val=""/>
      <w:lvlJc w:val="left"/>
    </w:lvl>
    <w:lvl w:ilvl="7" w:tplc="3FC622DE">
      <w:numFmt w:val="decimal"/>
      <w:lvlText w:val=""/>
      <w:lvlJc w:val="left"/>
    </w:lvl>
    <w:lvl w:ilvl="8" w:tplc="E3BC6702">
      <w:numFmt w:val="decimal"/>
      <w:lvlText w:val=""/>
      <w:lvlJc w:val="left"/>
    </w:lvl>
  </w:abstractNum>
  <w:abstractNum w:abstractNumId="2" w15:restartNumberingAfterBreak="0">
    <w:nsid w:val="7D2B3744"/>
    <w:multiLevelType w:val="hybridMultilevel"/>
    <w:tmpl w:val="BB147E7A"/>
    <w:lvl w:ilvl="0" w:tplc="8604D46A">
      <w:start w:val="1"/>
      <w:numFmt w:val="bullet"/>
      <w:lvlText w:val="●"/>
      <w:lvlJc w:val="left"/>
      <w:pPr>
        <w:ind w:left="720" w:hanging="360"/>
      </w:pPr>
    </w:lvl>
    <w:lvl w:ilvl="1" w:tplc="65A84C08">
      <w:start w:val="1"/>
      <w:numFmt w:val="bullet"/>
      <w:lvlText w:val="○"/>
      <w:lvlJc w:val="left"/>
      <w:pPr>
        <w:ind w:left="1440" w:hanging="360"/>
      </w:pPr>
    </w:lvl>
    <w:lvl w:ilvl="2" w:tplc="42506F50">
      <w:start w:val="1"/>
      <w:numFmt w:val="bullet"/>
      <w:lvlText w:val="■"/>
      <w:lvlJc w:val="left"/>
      <w:pPr>
        <w:ind w:left="2160" w:hanging="360"/>
      </w:pPr>
    </w:lvl>
    <w:lvl w:ilvl="3" w:tplc="ABB61918">
      <w:start w:val="1"/>
      <w:numFmt w:val="bullet"/>
      <w:lvlText w:val="●"/>
      <w:lvlJc w:val="left"/>
      <w:pPr>
        <w:ind w:left="2880" w:hanging="360"/>
      </w:pPr>
    </w:lvl>
    <w:lvl w:ilvl="4" w:tplc="1582961A">
      <w:start w:val="1"/>
      <w:numFmt w:val="bullet"/>
      <w:lvlText w:val="○"/>
      <w:lvlJc w:val="left"/>
      <w:pPr>
        <w:ind w:left="3600" w:hanging="360"/>
      </w:pPr>
    </w:lvl>
    <w:lvl w:ilvl="5" w:tplc="0D3C09BE">
      <w:start w:val="1"/>
      <w:numFmt w:val="bullet"/>
      <w:lvlText w:val="■"/>
      <w:lvlJc w:val="left"/>
      <w:pPr>
        <w:ind w:left="4320" w:hanging="360"/>
      </w:pPr>
    </w:lvl>
    <w:lvl w:ilvl="6" w:tplc="3B1C1210">
      <w:start w:val="1"/>
      <w:numFmt w:val="bullet"/>
      <w:lvlText w:val="●"/>
      <w:lvlJc w:val="left"/>
      <w:pPr>
        <w:ind w:left="5040" w:hanging="360"/>
      </w:pPr>
    </w:lvl>
    <w:lvl w:ilvl="7" w:tplc="312E3DB4">
      <w:start w:val="1"/>
      <w:numFmt w:val="bullet"/>
      <w:lvlText w:val="●"/>
      <w:lvlJc w:val="left"/>
      <w:pPr>
        <w:ind w:left="5760" w:hanging="360"/>
      </w:pPr>
    </w:lvl>
    <w:lvl w:ilvl="8" w:tplc="958233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CC0"/>
    <w:rsid w:val="002F1DA3"/>
    <w:rsid w:val="007F2CAC"/>
    <w:rsid w:val="00E5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26F94"/>
  <w15:docId w15:val="{2859BE15-8826-4B84-BD73-1A17ED3E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2B2B2B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pBdr>
        <w:bottom w:val="single" w:sz="6" w:space="4" w:color="C0392B"/>
      </w:pBdr>
      <w:spacing w:before="280" w:after="16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qFormat/>
    <w:pPr>
      <w:spacing w:before="220" w:after="110"/>
      <w:outlineLvl w:val="1"/>
    </w:pPr>
    <w:rPr>
      <w:b/>
      <w:bCs/>
      <w:color w:val="C0392B"/>
      <w:sz w:val="25"/>
      <w:szCs w:val="25"/>
    </w:rPr>
  </w:style>
  <w:style w:type="paragraph" w:styleId="3">
    <w:name w:val="heading 3"/>
    <w:qFormat/>
    <w:pPr>
      <w:spacing w:before="150" w:after="80"/>
      <w:outlineLvl w:val="2"/>
    </w:pPr>
    <w:rPr>
      <w:b/>
      <w:bCs/>
      <w:color w:val="1F3A5F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F1DA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F1D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2380</Words>
  <Characters>13566</Characters>
  <Application>Microsoft Office Word</Application>
  <DocSecurity>0</DocSecurity>
  <Lines>113</Lines>
  <Paragraphs>31</Paragraphs>
  <ScaleCrop>false</ScaleCrop>
  <Company/>
  <LinksUpToDate>false</LinksUpToDate>
  <CharactersWithSpaces>15915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Texnik topshiriq — Kuriyerlar uchun mobil ilova</dc:title>
  <dc:creator>Monro Cafe Project</dc:creator>
  <cp:lastModifiedBy>Dilmurod</cp:lastModifiedBy>
  <cp:revision>2</cp:revision>
  <dcterms:created xsi:type="dcterms:W3CDTF">2026-05-19T08:17:00Z</dcterms:created>
  <dcterms:modified xsi:type="dcterms:W3CDTF">2026-05-19T08:28:00Z</dcterms:modified>
</cp:coreProperties>
</file>