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Хива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31-Р-14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 Мирзобек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Серчали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1974-08-19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996230786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ер лойиҳа ташкилоти ҳатти-харакатидан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