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S-43-22/131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Молия, солиқ ва божхона масаласи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Солиқ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Эркинбоева Наргиза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“Истиқлол” МФЙ  Мустақиллик кўчаси 19-уй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2002-04-18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99-237-00-20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Налог қарздорлигини тўлашда амалий ёрдам бериш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