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СЕО ва жаоатчилик саломатлики хизмати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S-338-22/1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Жумабоева Меҳрибон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Шодлик МФЙ Бобур кўчаси 69-уй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1969-06-28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94-316-64-76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Ишга жойлашиш масаласи
2-гуруҳ ногирони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