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S-366-22/1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 Анвар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Гурлан кўчаси 13-уй 38-хонадон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1990-05-19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93-752-21-18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томонидан И-2152 сонли хат ижросини таъминлашда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