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Якубова Дилдор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Ғайрат МФЙ Ғайрат кўчаси 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1975-12-07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97-452-98-00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1.Уй-жойини таъмирлаш 
2. Турар жойининг кадастр ҳужжатлари масаласи
3.Фарзандига тикув машина, ер сурадиган машина билан таъминлаш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