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ички ишлар бўлими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Гулбаҳор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Жирмизобод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Кўчасига электр сим ёғочлар ўрнатиш масаласи
2. Йўлни таъмирлаш масаласи
3. Туман ҳокимининг биринчи ўринбосари ва Пирнахос МФЙ раисини ишдан четлатиш масаласи
4. Пирнахос МФЙнинг профилактика инспектори иш фаолияти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