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Рўзибаев Ғулом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Бободехқон МФЙ Мавлуда-Адибахон ф/х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хўжалигида боғ ташкил этиш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