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Ниязметова Бекпошша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Қипчоқ МФЙ  Дилкаш кўчаси 17-уй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1953-12-16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93-752-67-53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1.Уйи ёнгинда ёнганлиги сабабли ёрдам масаласи
2.Яшаб турган кўчасида окава сув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