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ФЭ-Жам-1191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Маҳалла ва ҚФЙ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МФЙ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Яқубов ва бошқалар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2022-09-10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МФЙ раиси Бобожонов Отабекни иш фаолиятидан норозилар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