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ФЭ-М-1242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Ҳовожон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97-364-79-07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1.Оиласига моддий ёрдам
2.Даволаниш учун амалий ёрдам сўрайман.
3.Фарзандларига мактаб формаси олиб беришда амалий ёрдам.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