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Маҳаллабай ишлаш ва тадбиркорликни ривожлантириш агентлигининг Янгиариқ тумани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Отажанова Динора сатимбоевна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 Семурғ кўч. д-9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1986-09-16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932868251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Турар жойининг қуриш учун моддий ёрдам олиш масаласи 
2. Кредит олиш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