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Жуманиязов Собиржон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Журён Пахтахирмон кўчаси 33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1983-08-06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974124844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1.уйда икки касалликларни даволашга ва моддий ёрдам масаласи
2. Онасини нафақага чиқариш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