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ФЭ-Х-974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Худайкулова Гулнора Рустамовна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Янги хаёт  МФЙ Халк сузи кучаси переулок 6 кв-31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1966-01-19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997570166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1 200 000 млн сум ажратиш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