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Хоразм вилоят Давлат қадастрлар палатасига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S-554-22/1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Битта масала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2022-09-13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Рахманова Ирода Илхомовна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Хонқа тумани  Миробод маҳалласи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1988-01-10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93-287-17-88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 кун 2022-09-23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Онасининг номидаги ер мулкни ўз номига ўтказишда амалий ёрдам масаласи
(Хозирда онасининг акаси солиқ тўламасдан ноқонуний фойдаланиб келмоқда).
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