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Хива шаҳар оила ва хотин-қизлар бўлими 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ФЭ-Р-1027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Учта ва ундан ортиқ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2022-09-19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Рўзметова Шахло Собировна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Хива шаҳар Гулирайхон МФЙ  Фахрий кўчаси 37-уй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99-103-51-05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2022-09-27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Уй-жой, бандлигини таъминлаш ёки кредит ажратиш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