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ФЭ-С-1418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Корхоналар қурилиши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Султонова Интизор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Саримой МФЙ Махтумқули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99-456-65-95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Фабрика қурилишини оҳирига етказиш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