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Уй-жойга эгалик ҳуқуқ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Эшчанова Рохатжон Қодировна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“Ёш куч” МФЙ  Гулшан кўчаси 20-уй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1969-02-27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39-95-454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кадастр рўйхатидан ўтказиш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