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243DAC7" wp14:paraId="1F327358" wp14:textId="66E3EA1D">
      <w:pPr>
        <w:spacing w:before="0" w:beforeAutospacing="off" w:after="24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8"/>
          <w:szCs w:val="48"/>
          <w:lang w:val="en-US"/>
        </w:rPr>
      </w:pPr>
      <w:r w:rsidRPr="2243DAC7" w:rsidR="68F8D60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8"/>
          <w:szCs w:val="48"/>
          <w:lang w:val="en-US"/>
        </w:rPr>
        <w:t>Data Analysis and Preprocessing</w:t>
      </w:r>
    </w:p>
    <w:p xmlns:wp14="http://schemas.microsoft.com/office/word/2010/wordml" w:rsidP="2243DAC7" wp14:paraId="07235708" wp14:textId="5A273168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243DAC7" w:rsidR="68F8D6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20/02/2025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243DAC7" w:rsidR="68F8D6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Ihit R Acharya</w:t>
      </w:r>
    </w:p>
    <w:p xmlns:wp14="http://schemas.microsoft.com/office/word/2010/wordml" w:rsidP="2243DAC7" wp14:paraId="1079FA49" wp14:textId="66B4BDB3">
      <w:pPr>
        <w:rPr>
          <w:rFonts w:ascii="Aptos" w:hAnsi="Aptos" w:eastAsia="Aptos" w:cs="Aptos" w:asciiTheme="minorAscii" w:hAnsiTheme="minorAscii" w:eastAsiaTheme="minorAscii" w:cstheme="minorAscii"/>
        </w:rPr>
      </w:pPr>
    </w:p>
    <w:p xmlns:wp14="http://schemas.microsoft.com/office/word/2010/wordml" w:rsidP="2243DAC7" wp14:paraId="610287BA" wp14:textId="03080FAD">
      <w:pPr>
        <w:spacing w:before="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2243DAC7" w:rsidR="68F8D60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 xml:space="preserve">What </w:t>
      </w:r>
      <w:bookmarkStart w:name="_Int_AGf74cgz" w:id="766327365"/>
      <w:r w:rsidRPr="2243DAC7" w:rsidR="68F8D60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is</w:t>
      </w:r>
      <w:bookmarkEnd w:id="766327365"/>
      <w:r w:rsidRPr="2243DAC7" w:rsidR="68F8D60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 xml:space="preserve"> descriptive statistics?</w:t>
      </w:r>
    </w:p>
    <w:p xmlns:wp14="http://schemas.microsoft.com/office/word/2010/wordml" w:rsidP="2243DAC7" wp14:paraId="5DA8D7BE" wp14:textId="678B9B4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2243DAC7" w:rsidR="68F8D602">
        <w:rPr>
          <w:rFonts w:ascii="Aptos" w:hAnsi="Aptos" w:eastAsia="Aptos" w:cs="Aptos" w:asciiTheme="minorAscii" w:hAnsiTheme="minorAscii" w:eastAsiaTheme="minorAscii" w:cstheme="minorAscii"/>
        </w:rPr>
        <w:t xml:space="preserve">It is </w:t>
      </w:r>
      <w:r w:rsidRPr="2243DAC7" w:rsidR="6CC2A81D">
        <w:rPr>
          <w:rFonts w:ascii="Aptos" w:hAnsi="Aptos" w:eastAsia="Aptos" w:cs="Aptos" w:asciiTheme="minorAscii" w:hAnsiTheme="minorAscii" w:eastAsiaTheme="minorAscii" w:cstheme="minorAscii"/>
        </w:rPr>
        <w:t xml:space="preserve">the </w:t>
      </w:r>
      <w:r w:rsidRPr="2243DAC7" w:rsidR="68F8D602">
        <w:rPr>
          <w:rFonts w:ascii="Aptos" w:hAnsi="Aptos" w:eastAsia="Aptos" w:cs="Aptos" w:asciiTheme="minorAscii" w:hAnsiTheme="minorAscii" w:eastAsiaTheme="minorAscii" w:cstheme="minorAscii"/>
        </w:rPr>
        <w:t xml:space="preserve">method of </w:t>
      </w:r>
      <w:r w:rsidRPr="2243DAC7" w:rsidR="297C4B72">
        <w:rPr>
          <w:rFonts w:ascii="Aptos" w:hAnsi="Aptos" w:eastAsia="Aptos" w:cs="Aptos" w:asciiTheme="minorAscii" w:hAnsiTheme="minorAscii" w:eastAsiaTheme="minorAscii" w:cstheme="minorAscii"/>
        </w:rPr>
        <w:t>organizing</w:t>
      </w:r>
      <w:r w:rsidRPr="2243DAC7" w:rsidR="68F8D602">
        <w:rPr>
          <w:rFonts w:ascii="Aptos" w:hAnsi="Aptos" w:eastAsia="Aptos" w:cs="Aptos" w:asciiTheme="minorAscii" w:hAnsiTheme="minorAscii" w:eastAsiaTheme="minorAscii" w:cstheme="minorAscii"/>
        </w:rPr>
        <w:t xml:space="preserve"> and processing the statistical data into a </w:t>
      </w:r>
      <w:r w:rsidRPr="2243DAC7" w:rsidR="2AC26E83">
        <w:rPr>
          <w:rFonts w:ascii="Aptos" w:hAnsi="Aptos" w:eastAsia="Aptos" w:cs="Aptos" w:asciiTheme="minorAscii" w:hAnsiTheme="minorAscii" w:eastAsiaTheme="minorAscii" w:cstheme="minorAscii"/>
        </w:rPr>
        <w:t>meaningful observation</w:t>
      </w:r>
      <w:r w:rsidRPr="2243DAC7" w:rsidR="68F8D602">
        <w:rPr>
          <w:rFonts w:ascii="Aptos" w:hAnsi="Aptos" w:eastAsia="Aptos" w:cs="Aptos" w:asciiTheme="minorAscii" w:hAnsiTheme="minorAscii" w:eastAsiaTheme="minorAscii" w:cstheme="minorAscii"/>
        </w:rPr>
        <w:t>, this can be done by measur</w:t>
      </w:r>
      <w:r w:rsidRPr="2243DAC7" w:rsidR="406C6BD7">
        <w:rPr>
          <w:rFonts w:ascii="Aptos" w:hAnsi="Aptos" w:eastAsia="Aptos" w:cs="Aptos" w:asciiTheme="minorAscii" w:hAnsiTheme="minorAscii" w:eastAsiaTheme="minorAscii" w:cstheme="minorAscii"/>
        </w:rPr>
        <w:t xml:space="preserve">ing the central tendency of data showing that there are </w:t>
      </w:r>
      <w:r w:rsidRPr="2243DAC7" w:rsidR="406C6BD7">
        <w:rPr>
          <w:rFonts w:ascii="Aptos" w:hAnsi="Aptos" w:eastAsia="Aptos" w:cs="Aptos" w:asciiTheme="minorAscii" w:hAnsiTheme="minorAscii" w:eastAsiaTheme="minorAscii" w:cstheme="minorAscii"/>
        </w:rPr>
        <w:t>low number</w:t>
      </w:r>
      <w:r w:rsidRPr="2243DAC7" w:rsidR="406C6BD7">
        <w:rPr>
          <w:rFonts w:ascii="Aptos" w:hAnsi="Aptos" w:eastAsia="Aptos" w:cs="Aptos" w:asciiTheme="minorAscii" w:hAnsiTheme="minorAscii" w:eastAsiaTheme="minorAscii" w:cstheme="minorAscii"/>
        </w:rPr>
        <w:t xml:space="preserve"> of outliers in a data </w:t>
      </w:r>
      <w:r w:rsidRPr="2243DAC7" w:rsidR="6B3192C6">
        <w:rPr>
          <w:rFonts w:ascii="Aptos" w:hAnsi="Aptos" w:eastAsia="Aptos" w:cs="Aptos" w:asciiTheme="minorAscii" w:hAnsiTheme="minorAscii" w:eastAsiaTheme="minorAscii" w:cstheme="minorAscii"/>
        </w:rPr>
        <w:t>set,</w:t>
      </w:r>
      <w:r w:rsidRPr="2243DAC7" w:rsidR="4B8BD6F2">
        <w:rPr>
          <w:rFonts w:ascii="Aptos" w:hAnsi="Aptos" w:eastAsia="Aptos" w:cs="Aptos" w:asciiTheme="minorAscii" w:hAnsiTheme="minorAscii" w:eastAsiaTheme="minorAscii" w:cstheme="minorAscii"/>
        </w:rPr>
        <w:t xml:space="preserve"> which gives us an idea about the reliability of the data set provided to us.</w:t>
      </w:r>
      <w:r w:rsidRPr="2243DAC7" w:rsidR="0EA6EE81">
        <w:rPr>
          <w:rFonts w:ascii="Aptos" w:hAnsi="Aptos" w:eastAsia="Aptos" w:cs="Aptos" w:asciiTheme="minorAscii" w:hAnsiTheme="minorAscii" w:eastAsiaTheme="minorAscii" w:cstheme="minorAscii"/>
        </w:rPr>
        <w:t xml:space="preserve"> They can help us to compare between two data sets by checking their relative compatibilities</w:t>
      </w:r>
      <w:r w:rsidRPr="2243DAC7" w:rsidR="2567D064">
        <w:rPr>
          <w:rFonts w:ascii="Aptos" w:hAnsi="Aptos" w:eastAsia="Aptos" w:cs="Aptos" w:asciiTheme="minorAscii" w:hAnsiTheme="minorAscii" w:eastAsiaTheme="minorAscii" w:cstheme="minorAscii"/>
        </w:rPr>
        <w:t xml:space="preserve"> thus helping in statistical data analysis between two similar data sets. Usage of </w:t>
      </w:r>
      <w:r w:rsidRPr="2243DAC7" w:rsidR="2567D064">
        <w:rPr>
          <w:rFonts w:ascii="Aptos" w:hAnsi="Aptos" w:eastAsia="Aptos" w:cs="Aptos" w:asciiTheme="minorAscii" w:hAnsiTheme="minorAscii" w:eastAsiaTheme="minorAscii" w:cstheme="minorAscii"/>
        </w:rPr>
        <w:t>different types</w:t>
      </w:r>
      <w:r w:rsidRPr="2243DAC7" w:rsidR="2567D064">
        <w:rPr>
          <w:rFonts w:ascii="Aptos" w:hAnsi="Aptos" w:eastAsia="Aptos" w:cs="Aptos" w:asciiTheme="minorAscii" w:hAnsiTheme="minorAscii" w:eastAsiaTheme="minorAscii" w:cstheme="minorAscii"/>
        </w:rPr>
        <w:t xml:space="preserve"> of </w:t>
      </w:r>
      <w:r w:rsidRPr="2243DAC7" w:rsidR="58151AB8">
        <w:rPr>
          <w:rFonts w:ascii="Aptos" w:hAnsi="Aptos" w:eastAsia="Aptos" w:cs="Aptos" w:asciiTheme="minorAscii" w:hAnsiTheme="minorAscii" w:eastAsiaTheme="minorAscii" w:cstheme="minorAscii"/>
        </w:rPr>
        <w:t>graphs and plots can help us gain insightful look into the way data are interrelated to each other. Measures like varian</w:t>
      </w:r>
      <w:r w:rsidRPr="2243DAC7" w:rsidR="4F589FA2">
        <w:rPr>
          <w:rFonts w:ascii="Aptos" w:hAnsi="Aptos" w:eastAsia="Aptos" w:cs="Aptos" w:asciiTheme="minorAscii" w:hAnsiTheme="minorAscii" w:eastAsiaTheme="minorAscii" w:cstheme="minorAscii"/>
        </w:rPr>
        <w:t>ce,</w:t>
      </w:r>
      <w:r w:rsidRPr="2243DAC7" w:rsidR="2F41EA7C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2243DAC7" w:rsidR="4F589FA2">
        <w:rPr>
          <w:rFonts w:ascii="Aptos" w:hAnsi="Aptos" w:eastAsia="Aptos" w:cs="Aptos" w:asciiTheme="minorAscii" w:hAnsiTheme="minorAscii" w:eastAsiaTheme="minorAscii" w:cstheme="minorAscii"/>
        </w:rPr>
        <w:t>mean,</w:t>
      </w:r>
      <w:r w:rsidRPr="2243DAC7" w:rsidR="20DA285C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2243DAC7" w:rsidR="4F589FA2">
        <w:rPr>
          <w:rFonts w:ascii="Aptos" w:hAnsi="Aptos" w:eastAsia="Aptos" w:cs="Aptos" w:asciiTheme="minorAscii" w:hAnsiTheme="minorAscii" w:eastAsiaTheme="minorAscii" w:cstheme="minorAscii"/>
        </w:rPr>
        <w:t>median,</w:t>
      </w:r>
      <w:r w:rsidRPr="2243DAC7" w:rsidR="62742333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2243DAC7" w:rsidR="4F589FA2">
        <w:rPr>
          <w:rFonts w:ascii="Aptos" w:hAnsi="Aptos" w:eastAsia="Aptos" w:cs="Aptos" w:asciiTheme="minorAscii" w:hAnsiTheme="minorAscii" w:eastAsiaTheme="minorAscii" w:cstheme="minorAscii"/>
        </w:rPr>
        <w:t xml:space="preserve">etc give meaning to data since a mean which is close to the extremes shows the data set’s large variance which can add </w:t>
      </w:r>
      <w:r w:rsidRPr="2243DAC7" w:rsidR="31DA2976">
        <w:rPr>
          <w:rFonts w:ascii="Aptos" w:hAnsi="Aptos" w:eastAsia="Aptos" w:cs="Aptos" w:asciiTheme="minorAscii" w:hAnsiTheme="minorAscii" w:eastAsiaTheme="minorAscii" w:cstheme="minorAscii"/>
        </w:rPr>
        <w:t>unneeded</w:t>
      </w:r>
      <w:r w:rsidRPr="2243DAC7" w:rsidR="53692F10">
        <w:rPr>
          <w:rFonts w:ascii="Aptos" w:hAnsi="Aptos" w:eastAsia="Aptos" w:cs="Aptos" w:asciiTheme="minorAscii" w:hAnsiTheme="minorAscii" w:eastAsiaTheme="minorAscii" w:cstheme="minorAscii"/>
        </w:rPr>
        <w:t xml:space="preserve"> bias/error to the </w:t>
      </w:r>
      <w:r w:rsidRPr="2243DAC7" w:rsidR="556F5A56">
        <w:rPr>
          <w:rFonts w:ascii="Aptos" w:hAnsi="Aptos" w:eastAsia="Aptos" w:cs="Aptos" w:asciiTheme="minorAscii" w:hAnsiTheme="minorAscii" w:eastAsiaTheme="minorAscii" w:cstheme="minorAscii"/>
        </w:rPr>
        <w:t xml:space="preserve">conclusion/observations from the data set. </w:t>
      </w:r>
      <w:r w:rsidRPr="2243DAC7" w:rsidR="410CFDD1">
        <w:rPr>
          <w:rFonts w:ascii="Aptos" w:hAnsi="Aptos" w:eastAsia="Aptos" w:cs="Aptos" w:asciiTheme="minorAscii" w:hAnsiTheme="minorAscii" w:eastAsiaTheme="minorAscii" w:cstheme="minorAscii"/>
        </w:rPr>
        <w:t xml:space="preserve">Large variance could </w:t>
      </w:r>
      <w:r w:rsidRPr="2243DAC7" w:rsidR="410CFDD1">
        <w:rPr>
          <w:rFonts w:ascii="Aptos" w:hAnsi="Aptos" w:eastAsia="Aptos" w:cs="Aptos" w:asciiTheme="minorAscii" w:hAnsiTheme="minorAscii" w:eastAsiaTheme="minorAscii" w:cstheme="minorAscii"/>
        </w:rPr>
        <w:t>indicate</w:t>
      </w:r>
      <w:r w:rsidRPr="2243DAC7" w:rsidR="410CFDD1">
        <w:rPr>
          <w:rFonts w:ascii="Aptos" w:hAnsi="Aptos" w:eastAsia="Aptos" w:cs="Aptos" w:asciiTheme="minorAscii" w:hAnsiTheme="minorAscii" w:eastAsiaTheme="minorAscii" w:cstheme="minorAscii"/>
        </w:rPr>
        <w:t xml:space="preserve"> unreliable data</w:t>
      </w:r>
      <w:r w:rsidRPr="2243DAC7" w:rsidR="33CDF06A">
        <w:rPr>
          <w:rFonts w:ascii="Aptos" w:hAnsi="Aptos" w:eastAsia="Aptos" w:cs="Aptos" w:asciiTheme="minorAscii" w:hAnsiTheme="minorAscii" w:eastAsiaTheme="minorAscii" w:cstheme="minorAscii"/>
        </w:rPr>
        <w:t>, hence showing that the following data set could be excluded due to inconsistent or unreliable results.</w:t>
      </w:r>
    </w:p>
    <w:p xmlns:wp14="http://schemas.microsoft.com/office/word/2010/wordml" w:rsidP="2243DAC7" wp14:paraId="3380E5A9" wp14:textId="4E89025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xmlns:wp14="http://schemas.microsoft.com/office/word/2010/wordml" w:rsidP="2243DAC7" wp14:paraId="429FB7E8" wp14:textId="7EA41415">
      <w:pPr>
        <w:spacing w:before="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2243DAC7" w:rsidR="556F5A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Explain mean, median, mode, standard deviation, and variance?</w:t>
      </w:r>
    </w:p>
    <w:p xmlns:wp14="http://schemas.microsoft.com/office/word/2010/wordml" w:rsidP="2243DAC7" wp14:paraId="46EC90E5" wp14:textId="1FC22A51">
      <w:pPr>
        <w:pStyle w:val="Normal"/>
        <w:spacing w:before="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243DAC7" w:rsidR="7C31F9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Mean: It is a numerical quantity that denotes the average of all the data </w:t>
      </w:r>
      <w:r w:rsidRPr="2243DAC7" w:rsidR="11B7F0C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points. It helps us </w:t>
      </w:r>
      <w:r w:rsidRPr="2243DAC7" w:rsidR="11B7F0C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identify</w:t>
      </w:r>
      <w:r w:rsidRPr="2243DAC7" w:rsidR="11B7F0C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the point where most of the data points are centered about.</w:t>
      </w:r>
    </w:p>
    <w:p xmlns:wp14="http://schemas.microsoft.com/office/word/2010/wordml" w:rsidP="2243DAC7" wp14:paraId="59756454" wp14:textId="7C9E61CC">
      <w:pPr>
        <w:pStyle w:val="Normal"/>
        <w:spacing w:before="0" w:beforeAutospacing="off" w:after="240" w:afterAutospacing="off"/>
      </w:pPr>
      <w:r w:rsidR="7F728FE9">
        <w:drawing>
          <wp:inline xmlns:wp14="http://schemas.microsoft.com/office/word/2010/wordprocessingDrawing" wp14:editId="4C6FF226" wp14:anchorId="2ED89270">
            <wp:extent cx="1371600" cy="712269"/>
            <wp:effectExtent l="0" t="0" r="0" b="0"/>
            <wp:docPr id="451795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a2be30d09e44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1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43DAC7" wp14:paraId="5A61C64B" wp14:textId="202EE893">
      <w:pPr>
        <w:pStyle w:val="Normal"/>
        <w:spacing w:before="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243DAC7" w:rsidR="76E693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Median: It is a numerical quantity that </w:t>
      </w:r>
      <w:r w:rsidRPr="2243DAC7" w:rsidR="76E693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represents</w:t>
      </w:r>
      <w:r w:rsidRPr="2243DAC7" w:rsidR="76E693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the middle data point from the entire data </w:t>
      </w:r>
      <w:r w:rsidRPr="2243DAC7" w:rsidR="14C56E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set. If</w:t>
      </w:r>
      <w:r w:rsidRPr="2243DAC7" w:rsidR="1F351D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odd number of data points are ther</w:t>
      </w:r>
      <w:r w:rsidRPr="2243DAC7" w:rsidR="1952374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</w:t>
      </w:r>
      <w:r w:rsidRPr="2243DAC7" w:rsidR="1F351D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then it is middle most </w:t>
      </w:r>
      <w:r w:rsidRPr="2243DAC7" w:rsidR="365B03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data point in even dataset it is avg of the 2 middle points.</w:t>
      </w:r>
    </w:p>
    <w:p xmlns:wp14="http://schemas.microsoft.com/office/word/2010/wordml" w:rsidP="2243DAC7" wp14:paraId="33DDBE1E" wp14:textId="6B7EAF40">
      <w:pPr>
        <w:pStyle w:val="Normal"/>
        <w:spacing w:before="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243DAC7" w:rsidR="76E693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Mode: It is a numerical quantity that shows </w:t>
      </w:r>
      <w:r w:rsidRPr="2243DAC7" w:rsidR="2E7CD0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the most </w:t>
      </w:r>
      <w:r w:rsidRPr="2243DAC7" w:rsidR="2E7CD0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frequently</w:t>
      </w:r>
      <w:r w:rsidRPr="2243DAC7" w:rsidR="2E7CD0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occurring data point which can help us get an idea of the point which </w:t>
      </w:r>
      <w:r w:rsidRPr="2243DAC7" w:rsidR="5C3E44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could affect data the most. It can also show reliability in some cases since it shows firmness in a specific value of the data point.</w:t>
      </w:r>
    </w:p>
    <w:p xmlns:wp14="http://schemas.microsoft.com/office/word/2010/wordml" w:rsidP="2243DAC7" wp14:paraId="74AB3621" wp14:textId="5E92F847">
      <w:pPr>
        <w:pStyle w:val="Normal"/>
        <w:spacing w:before="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243DAC7" w:rsidR="2E7CD0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43DAC7" w:rsidR="5FB001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Variance: It is a numerical quantity that gives us information about how spread out the data is. It gives us the squared error for the data set which can </w:t>
      </w:r>
      <w:r w:rsidRPr="2243DAC7" w:rsidR="337277D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help magnify the net spread of the set of data points.</w:t>
      </w:r>
    </w:p>
    <w:p xmlns:wp14="http://schemas.microsoft.com/office/word/2010/wordml" w:rsidP="2243DAC7" wp14:paraId="0B307C75" wp14:textId="0808D990">
      <w:pPr>
        <w:pStyle w:val="Normal"/>
        <w:spacing w:before="0" w:beforeAutospacing="off" w:after="240" w:afterAutospacing="off"/>
      </w:pPr>
      <w:r w:rsidR="45C43003">
        <w:drawing>
          <wp:inline xmlns:wp14="http://schemas.microsoft.com/office/word/2010/wordprocessingDrawing" wp14:editId="5026FCC3" wp14:anchorId="387CE068">
            <wp:extent cx="2004134" cy="685800"/>
            <wp:effectExtent l="0" t="0" r="0" b="0"/>
            <wp:docPr id="1622567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182785836440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13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43DAC7" wp14:paraId="4B8D1DD9" wp14:textId="7DB6B010">
      <w:pPr>
        <w:pStyle w:val="Normal"/>
        <w:spacing w:before="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243DAC7" w:rsidR="58D364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Standard Deviation: It is a numerical quantity that also gives us information about the variability/spread in data.</w:t>
      </w:r>
      <w:r w:rsidRPr="2243DAC7" w:rsidR="58D364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43DAC7" w:rsidR="6A7610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However,</w:t>
      </w:r>
      <w:r w:rsidRPr="2243DAC7" w:rsidR="58D364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43DAC7" w:rsidR="1135910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unlike variance it gives the net error/difference leading to easy interpretation in comparison to squared values which could </w:t>
      </w:r>
      <w:r w:rsidRPr="2243DAC7" w:rsidR="2FA0DA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exaggerate</w:t>
      </w:r>
      <w:r w:rsidRPr="2243DAC7" w:rsidR="1135910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the spread of data points.</w:t>
      </w:r>
    </w:p>
    <w:p xmlns:wp14="http://schemas.microsoft.com/office/word/2010/wordml" w:rsidP="2243DAC7" wp14:paraId="12699832" wp14:textId="633B0FDC">
      <w:pPr>
        <w:pStyle w:val="Normal"/>
        <w:spacing w:before="0" w:beforeAutospacing="off" w:after="240" w:afterAutospacing="off"/>
      </w:pPr>
      <w:r w:rsidR="11905DCD">
        <w:drawing>
          <wp:inline xmlns:wp14="http://schemas.microsoft.com/office/word/2010/wordprocessingDrawing" wp14:editId="0B7D401B" wp14:anchorId="2EA6320A">
            <wp:extent cx="2042160" cy="638175"/>
            <wp:effectExtent l="0" t="0" r="0" b="0"/>
            <wp:docPr id="126322465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d1c52ec15c4d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43DAC7" wp14:paraId="343E257E" wp14:textId="7630E81D">
      <w:pPr>
        <w:pStyle w:val="Normal"/>
        <w:spacing w:before="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2243DAC7" wp14:paraId="426B0BB3" wp14:textId="6A4CC248">
      <w:pPr>
        <w:spacing w:before="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2243DAC7" w:rsidR="28A004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What is normalization? What are the different methods of Normalization?</w:t>
      </w:r>
    </w:p>
    <w:p xmlns:wp14="http://schemas.microsoft.com/office/word/2010/wordml" w:rsidP="2243DAC7" wp14:paraId="2A7ACDD4" wp14:textId="78045095">
      <w:pPr>
        <w:pStyle w:val="Normal"/>
        <w:suppressLineNumbers w:val="0"/>
        <w:bidi w:val="0"/>
        <w:spacing w:before="0" w:beforeAutospacing="off" w:after="24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</w:pPr>
      <w:r w:rsidRPr="2243DAC7" w:rsidR="4DE544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Normalization is a method that is </w:t>
      </w:r>
      <w:r w:rsidRPr="2243DAC7" w:rsidR="15ACC3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utilized</w:t>
      </w:r>
      <w:r w:rsidRPr="2243DAC7" w:rsidR="4DE544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to fit the data to a certain range/scale.</w:t>
      </w:r>
      <w:r w:rsidRPr="2243DAC7" w:rsidR="4DE544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Normalization is a process to accordingly</w:t>
      </w:r>
      <w:r w:rsidRPr="2243DAC7" w:rsidR="44E37F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help convert the current scale of the data points to a different one. There are many meth</w:t>
      </w:r>
      <w:r w:rsidRPr="2243DAC7" w:rsidR="527373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ods for normalization</w:t>
      </w:r>
      <w:r w:rsidRPr="2243DAC7" w:rsidR="2DB84A7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which can be implemented to fit the data namely being feature scaling, mean normalization, Z-score normalization. </w:t>
      </w:r>
      <w:r w:rsidRPr="2243DAC7" w:rsidR="4092461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Feature </w:t>
      </w:r>
      <w:r w:rsidRPr="2243DAC7" w:rsidR="3883BEB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scaling is</w:t>
      </w:r>
      <w:r w:rsidRPr="2243DAC7" w:rsidR="4092461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 method that </w:t>
      </w:r>
      <w:r w:rsidRPr="2243DAC7" w:rsidR="028897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brings</w:t>
      </w:r>
      <w:r w:rsidRPr="2243DAC7" w:rsidR="4092461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the data points to a range between 0 and 1 and can be universally </w:t>
      </w:r>
      <w:r w:rsidRPr="2243DAC7" w:rsidR="7DBF65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applied. It is done by dividing the limits by the upper limit.</w:t>
      </w:r>
      <w:r w:rsidRPr="2243DAC7" w:rsidR="4CBE90F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eg: a&lt;</w:t>
      </w:r>
      <w:commentRangeStart w:id="2116766604"/>
      <w:r w:rsidRPr="2243DAC7" w:rsidR="4CBE90F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x&lt;b and c&lt;y&lt;d is </w:t>
      </w:r>
      <w:r w:rsidRPr="2243DAC7" w:rsidR="5E7B272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normalized</w:t>
      </w:r>
      <w:r w:rsidRPr="2243DAC7" w:rsidR="4CBE90F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to give</w:t>
      </w:r>
      <w:r w:rsidRPr="2243DAC7" w:rsidR="742569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a/b&lt;x&lt;1 and c/d&lt;y&lt;1</w:t>
      </w:r>
      <w:r w:rsidRPr="2243DAC7" w:rsidR="395F44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  <w:r w:rsidRPr="2243DAC7" w:rsidR="1027BF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Feature scaling has </w:t>
      </w:r>
      <w:r w:rsidRPr="2243DAC7" w:rsidR="1AEC2F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benefits that feature scaling has the best time complexity </w:t>
      </w:r>
      <w:r w:rsidRPr="2243DAC7" w:rsidR="5E186E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among the normalizations since it doesn’t need to compute mean or variance</w:t>
      </w:r>
      <w:r w:rsidRPr="2243DAC7" w:rsidR="57DD12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, however it can’t deal with data with high variance</w:t>
      </w:r>
      <w:r w:rsidRPr="2243DAC7" w:rsidR="1CEB0E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and in such cases will give inaccurate data</w:t>
      </w:r>
      <w:r w:rsidRPr="2243DAC7" w:rsidR="5E186E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  <w:r w:rsidRPr="2243DAC7" w:rsidR="395F44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43DAC7" w:rsidR="395F44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Mean normalization</w:t>
      </w:r>
      <w:r w:rsidRPr="2243DAC7" w:rsidR="2127B7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43DAC7" w:rsidR="63AF73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is the method of </w:t>
      </w:r>
      <w:r w:rsidRPr="2243DAC7" w:rsidR="22AE66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normalization</w:t>
      </w:r>
      <w:r w:rsidRPr="2243DAC7" w:rsidR="63AF73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43DAC7" w:rsidR="1B8B1C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in which </w:t>
      </w:r>
      <w:r w:rsidRPr="2243DAC7" w:rsidR="2127B7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the limit is </w:t>
      </w:r>
      <w:commentRangeEnd w:id="2116766604"/>
      <w:r>
        <w:rPr>
          <w:rStyle w:val="CommentReference"/>
        </w:rPr>
        <w:commentReference w:id="2116766604"/>
      </w:r>
      <w:r w:rsidRPr="2243DAC7" w:rsidR="2127B7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subtracted by </w:t>
      </w:r>
      <w:r w:rsidRPr="2243DAC7" w:rsidR="4ADCC0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2243DAC7" w:rsidR="47CAAFD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mean</w:t>
      </w:r>
      <w:r w:rsidRPr="2243DAC7" w:rsidR="2127B7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43DAC7" w:rsidR="52ABDB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and divided</w:t>
      </w:r>
      <w:r w:rsidRPr="2243DAC7" w:rsidR="2127B7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by the difference between upper and lower </w:t>
      </w:r>
      <w:r w:rsidRPr="2243DAC7" w:rsidR="20F603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limit. It gives us the data points scaled down in a range of –1 and 1</w:t>
      </w:r>
      <w:r w:rsidRPr="2243DAC7" w:rsidR="2127B7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43DAC7" w:rsidR="2127B7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  <w:r w:rsidRPr="2243DAC7" w:rsidR="3BBA81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e.g.</w:t>
      </w:r>
      <w:r w:rsidRPr="2243DAC7" w:rsidR="2127B7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2243DAC7" w:rsidR="7A6C14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a&lt;x&lt;b and c&lt;y&lt;</w:t>
      </w:r>
      <w:r w:rsidRPr="2243DAC7" w:rsidR="70D732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 , is</w:t>
      </w:r>
      <w:r w:rsidRPr="2243DAC7" w:rsidR="7A6C14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normalized to </w:t>
      </w:r>
      <w:r w:rsidRPr="2243DAC7" w:rsidR="2127B7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a-u</w:t>
      </w:r>
      <w:r w:rsidRPr="2243DAC7" w:rsidR="274A69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subscript"/>
          <w:lang w:val="en-US"/>
        </w:rPr>
        <w:t xml:space="preserve">1 </w:t>
      </w:r>
      <w:r w:rsidRPr="2243DAC7" w:rsidR="274A69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/(b-a) &lt; x &lt; b-u</w:t>
      </w:r>
      <w:r w:rsidRPr="2243DAC7" w:rsidR="274A69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subscript"/>
          <w:lang w:val="en-US"/>
        </w:rPr>
        <w:t xml:space="preserve">1 </w:t>
      </w:r>
      <w:r w:rsidRPr="2243DAC7" w:rsidR="274A69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/(b-a) and a-u</w:t>
      </w:r>
      <w:r w:rsidRPr="2243DAC7" w:rsidR="3FEF52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subscript"/>
          <w:lang w:val="en-US"/>
        </w:rPr>
        <w:t>2</w:t>
      </w:r>
      <w:r w:rsidRPr="2243DAC7" w:rsidR="274A69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/(b-a) &lt; y &lt; b-u</w:t>
      </w:r>
      <w:r w:rsidRPr="2243DAC7" w:rsidR="119434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subscript"/>
          <w:lang w:val="en-US"/>
        </w:rPr>
        <w:t>2</w:t>
      </w:r>
      <w:r w:rsidRPr="2243DAC7" w:rsidR="274A69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subscript"/>
          <w:lang w:val="en-US"/>
        </w:rPr>
        <w:t xml:space="preserve"> </w:t>
      </w:r>
      <w:r w:rsidRPr="2243DAC7" w:rsidR="274A69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/(b-a)</w:t>
      </w:r>
      <w:r w:rsidRPr="2243DAC7" w:rsidR="6F92D6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, u</w:t>
      </w:r>
      <w:r w:rsidRPr="2243DAC7" w:rsidR="6F92D6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subscript"/>
          <w:lang w:val="en-US"/>
        </w:rPr>
        <w:t>1</w:t>
      </w:r>
      <w:r w:rsidRPr="2243DAC7" w:rsidR="6F92D6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and u</w:t>
      </w:r>
      <w:r w:rsidRPr="2243DAC7" w:rsidR="6F92D6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subscript"/>
          <w:lang w:val="en-US"/>
        </w:rPr>
        <w:t>2</w:t>
      </w:r>
      <w:r w:rsidRPr="2243DAC7" w:rsidR="6F92D6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are means of x and y </w:t>
      </w:r>
      <w:r w:rsidRPr="2243DAC7" w:rsidR="7770A3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respectively. It</w:t>
      </w:r>
      <w:r w:rsidRPr="2243DAC7" w:rsidR="21876D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has the benefits being that it </w:t>
      </w:r>
      <w:r w:rsidRPr="2243DAC7" w:rsidR="1E609F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transforms</w:t>
      </w:r>
      <w:r w:rsidRPr="2243DAC7" w:rsidR="1A553D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the data to</w:t>
      </w:r>
      <w:r w:rsidRPr="2243DAC7" w:rsidR="772656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have mean = 0 which allows the data to be centered around 0,it also has benefits over min-max </w:t>
      </w:r>
      <w:r w:rsidRPr="2243DAC7" w:rsidR="1F0B7E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normalization</w:t>
      </w:r>
      <w:r w:rsidRPr="2243DAC7" w:rsidR="772656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being that it can be </w:t>
      </w:r>
      <w:r w:rsidRPr="2243DAC7" w:rsidR="5F5570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utilized</w:t>
      </w:r>
      <w:r w:rsidRPr="2243DAC7" w:rsidR="7FE820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</w:t>
      </w:r>
      <w:r w:rsidRPr="2243DAC7" w:rsidR="701604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over </w:t>
      </w:r>
      <w:r w:rsidRPr="2243DAC7" w:rsidR="38EF73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highly</w:t>
      </w:r>
      <w:r w:rsidRPr="2243DAC7" w:rsidR="701604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spread out data</w:t>
      </w:r>
      <w:r w:rsidRPr="2243DAC7" w:rsidR="242C3ED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, it can also have </w:t>
      </w:r>
      <w:r w:rsidRPr="2243DAC7" w:rsidR="242C3ED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another</w:t>
      </w:r>
      <w:r w:rsidRPr="2243DAC7" w:rsidR="242C3ED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benefit being that it help counter with the tilt/skewness of the data</w:t>
      </w:r>
      <w:r w:rsidRPr="2243DAC7" w:rsidR="701604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, however it has disadvantages being time complexity </w:t>
      </w:r>
      <w:r w:rsidRPr="2243DAC7" w:rsidR="206F157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in comparison</w:t>
      </w:r>
      <w:r w:rsidRPr="2243DAC7" w:rsidR="701604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to </w:t>
      </w:r>
      <w:r w:rsidRPr="2243DAC7" w:rsidR="1E22C62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feature scaling</w:t>
      </w:r>
      <w:r w:rsidRPr="2243DAC7" w:rsidR="701604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</w:t>
      </w:r>
      <w:r w:rsidRPr="2243DAC7" w:rsidR="43A1D7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normalization</w:t>
      </w:r>
      <w:r w:rsidRPr="2243DAC7" w:rsidR="1A553D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</w:t>
      </w:r>
      <w:r w:rsidRPr="2243DAC7" w:rsidR="22E465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and is inferior to Z score </w:t>
      </w:r>
      <w:r w:rsidRPr="2243DAC7" w:rsidR="22E465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normalization</w:t>
      </w:r>
      <w:r w:rsidRPr="2243DAC7" w:rsidR="22E465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of data</w:t>
      </w:r>
      <w:r w:rsidRPr="2243DAC7" w:rsidR="56ED94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</w:t>
      </w:r>
      <w:r w:rsidRPr="2243DAC7" w:rsidR="603383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.</w:t>
      </w:r>
      <w:r w:rsidRPr="2243DAC7" w:rsidR="56ED94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Z score </w:t>
      </w:r>
      <w:r w:rsidRPr="2243DAC7" w:rsidR="362ADA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normalization</w:t>
      </w:r>
      <w:r w:rsidRPr="2243DAC7" w:rsidR="56ED94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is a method that </w:t>
      </w:r>
      <w:r w:rsidRPr="2243DAC7" w:rsidR="606149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subtracts the limits by their mean </w:t>
      </w:r>
      <w:r w:rsidRPr="2243DAC7" w:rsidR="15E8F3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and divides by their standard deviation .e.g.: a&lt;x&lt;b and c&lt;y&lt;d , is normalized to a-u</w:t>
      </w:r>
      <w:r w:rsidRPr="2243DAC7" w:rsidR="15E8F3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subscript"/>
          <w:lang w:val="en-US"/>
        </w:rPr>
        <w:t xml:space="preserve">1 </w:t>
      </w:r>
      <w:r w:rsidRPr="2243DAC7" w:rsidR="15E8F3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/</w:t>
      </w:r>
      <w:r w:rsidRPr="2243DAC7" w:rsidR="604F5D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σ</w:t>
      </w:r>
      <w:r w:rsidRPr="2243DAC7" w:rsidR="035D5934">
        <w:rPr>
          <w:rFonts w:ascii="Aptos" w:hAnsi="Aptos" w:eastAsia="Aptos" w:cs="Aptos"/>
          <w:noProof w:val="0"/>
          <w:sz w:val="24"/>
          <w:szCs w:val="24"/>
          <w:vertAlign w:val="subscript"/>
          <w:lang w:val="en-US"/>
        </w:rPr>
        <w:t>1</w:t>
      </w:r>
      <w:r w:rsidRPr="2243DAC7" w:rsidR="035D59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243DAC7" w:rsidR="15E8F3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&lt; x &lt; b-u</w:t>
      </w:r>
      <w:r w:rsidRPr="2243DAC7" w:rsidR="15E8F3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subscript"/>
          <w:lang w:val="en-US"/>
        </w:rPr>
        <w:t xml:space="preserve">1 </w:t>
      </w:r>
      <w:r w:rsidRPr="2243DAC7" w:rsidR="15E8F3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/</w:t>
      </w:r>
      <w:r w:rsidRPr="2243DAC7" w:rsidR="56B07E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σ</w:t>
      </w:r>
      <w:r w:rsidRPr="2243DAC7" w:rsidR="6E72AD30">
        <w:rPr>
          <w:rFonts w:ascii="Aptos" w:hAnsi="Aptos" w:eastAsia="Aptos" w:cs="Aptos"/>
          <w:noProof w:val="0"/>
          <w:sz w:val="24"/>
          <w:szCs w:val="24"/>
          <w:vertAlign w:val="subscript"/>
          <w:lang w:val="en-US"/>
        </w:rPr>
        <w:t>1</w:t>
      </w:r>
      <w:r w:rsidRPr="2243DAC7" w:rsidR="15E8F3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and a-u</w:t>
      </w:r>
      <w:r w:rsidRPr="2243DAC7" w:rsidR="15E8F3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subscript"/>
          <w:lang w:val="en-US"/>
        </w:rPr>
        <w:t>2</w:t>
      </w:r>
      <w:r w:rsidRPr="2243DAC7" w:rsidR="15E8F3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/</w:t>
      </w:r>
      <w:r w:rsidRPr="2243DAC7" w:rsidR="06B6C3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σ</w:t>
      </w:r>
      <w:r w:rsidRPr="2243DAC7" w:rsidR="780C6607">
        <w:rPr>
          <w:rFonts w:ascii="Aptos" w:hAnsi="Aptos" w:eastAsia="Aptos" w:cs="Aptos"/>
          <w:noProof w:val="0"/>
          <w:sz w:val="24"/>
          <w:szCs w:val="24"/>
          <w:vertAlign w:val="subscript"/>
          <w:lang w:val="en-US"/>
        </w:rPr>
        <w:t>2</w:t>
      </w:r>
      <w:r w:rsidRPr="2243DAC7" w:rsidR="06B6C34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</w:t>
      </w:r>
      <w:r w:rsidRPr="2243DAC7" w:rsidR="15E8F3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&lt; y &lt; b-u</w:t>
      </w:r>
      <w:r w:rsidRPr="2243DAC7" w:rsidR="15E8F3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subscript"/>
          <w:lang w:val="en-US"/>
        </w:rPr>
        <w:t xml:space="preserve">2 </w:t>
      </w:r>
      <w:r w:rsidRPr="2243DAC7" w:rsidR="15E8F3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/</w:t>
      </w:r>
      <w:r w:rsidRPr="2243DAC7" w:rsidR="3E66C5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σ</w:t>
      </w:r>
      <w:r w:rsidRPr="2243DAC7" w:rsidR="158FEF7B">
        <w:rPr>
          <w:rFonts w:ascii="Aptos" w:hAnsi="Aptos" w:eastAsia="Aptos" w:cs="Aptos"/>
          <w:noProof w:val="0"/>
          <w:sz w:val="24"/>
          <w:szCs w:val="24"/>
          <w:vertAlign w:val="subscript"/>
          <w:lang w:val="en-US"/>
        </w:rPr>
        <w:t>2</w:t>
      </w:r>
      <w:r w:rsidRPr="2243DAC7" w:rsidR="15E8F3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, u</w:t>
      </w:r>
      <w:r w:rsidRPr="2243DAC7" w:rsidR="15E8F3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subscript"/>
          <w:lang w:val="en-US"/>
        </w:rPr>
        <w:t>1</w:t>
      </w:r>
      <w:r w:rsidRPr="2243DAC7" w:rsidR="15E8F3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</w:t>
      </w:r>
      <w:r w:rsidRPr="2243DAC7" w:rsidR="1F7DC4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, </w:t>
      </w:r>
      <w:r w:rsidRPr="2243DAC7" w:rsidR="1F7DC442">
        <w:rPr>
          <w:rFonts w:ascii="Aptos" w:hAnsi="Aptos" w:eastAsia="Aptos" w:cs="Aptos"/>
          <w:noProof w:val="0"/>
          <w:sz w:val="24"/>
          <w:szCs w:val="24"/>
          <w:lang w:val="en-US"/>
        </w:rPr>
        <w:t>σ</w:t>
      </w:r>
      <w:r w:rsidRPr="2243DAC7" w:rsidR="1F7DC4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subscript"/>
          <w:lang w:val="en-US"/>
        </w:rPr>
        <w:t>1</w:t>
      </w:r>
      <w:r w:rsidRPr="2243DAC7" w:rsidR="1F7DC4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</w:t>
      </w:r>
      <w:r w:rsidRPr="2243DAC7" w:rsidR="15E8F3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and u</w:t>
      </w:r>
      <w:r w:rsidRPr="2243DAC7" w:rsidR="15E8F3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subscript"/>
          <w:lang w:val="en-US"/>
        </w:rPr>
        <w:t>2</w:t>
      </w:r>
      <w:r w:rsidRPr="2243DAC7" w:rsidR="15E8F3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</w:t>
      </w:r>
      <w:r w:rsidRPr="2243DAC7" w:rsidR="0396606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,</w:t>
      </w:r>
      <w:r w:rsidRPr="2243DAC7" w:rsidR="039660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σ</w:t>
      </w:r>
      <w:r w:rsidRPr="2243DAC7" w:rsidR="0396606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subscript"/>
          <w:lang w:val="en-US"/>
        </w:rPr>
        <w:t xml:space="preserve">2 </w:t>
      </w:r>
      <w:r w:rsidRPr="2243DAC7" w:rsidR="15E8F3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are means </w:t>
      </w:r>
      <w:r w:rsidRPr="2243DAC7" w:rsidR="21E18C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and standard deviation </w:t>
      </w:r>
      <w:r w:rsidRPr="2243DAC7" w:rsidR="15E8F3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of x and y </w:t>
      </w:r>
      <w:r w:rsidRPr="2243DAC7" w:rsidR="39F033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respectively. </w:t>
      </w:r>
      <w:r w:rsidRPr="2243DAC7" w:rsidR="39F033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This method provides </w:t>
      </w:r>
      <w:r w:rsidRPr="2243DAC7" w:rsidR="1A93C7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data</w:t>
      </w:r>
      <w:r w:rsidRPr="2243DAC7" w:rsidR="539161B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taking variance into account</w:t>
      </w:r>
      <w:r w:rsidRPr="2243DAC7" w:rsidR="17B865A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thus helps in better dealing with outliers in the </w:t>
      </w:r>
      <w:r w:rsidRPr="2243DAC7" w:rsidR="304503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data.</w:t>
      </w:r>
      <w:r w:rsidRPr="2243DAC7" w:rsidR="304503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I</w:t>
      </w:r>
      <w:r w:rsidRPr="2243DAC7" w:rsidR="75B9F5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t also helps deal with independent variables scales giving it another benefit over rest of the normalizations.</w:t>
      </w:r>
      <w:r w:rsidRPr="2243DAC7" w:rsidR="2BEF30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Log Scaling is a method in which the following formula is applied:</w:t>
      </w:r>
    </w:p>
    <w:p xmlns:wp14="http://schemas.microsoft.com/office/word/2010/wordml" w:rsidP="2243DAC7" wp14:paraId="4C1C2033" wp14:textId="088013E8">
      <w:pPr>
        <w:pStyle w:val="Normal"/>
        <w:bidi w:val="0"/>
        <w:spacing w:before="0" w:beforeAutospacing="off" w:after="24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</w:pPr>
      <w:r w:rsidR="2BEF300C">
        <w:drawing>
          <wp:inline xmlns:wp14="http://schemas.microsoft.com/office/word/2010/wordprocessingDrawing" wp14:editId="5D0EA845" wp14:anchorId="59562999">
            <wp:extent cx="1933575" cy="281980"/>
            <wp:effectExtent l="0" t="0" r="0" b="0"/>
            <wp:docPr id="372386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1633073e6b4d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43DAC7" w:rsidR="17B865A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</w:t>
      </w:r>
      <w:r w:rsidRPr="2243DAC7" w:rsidR="7A4320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c is a constant</w:t>
      </w:r>
    </w:p>
    <w:p xmlns:wp14="http://schemas.microsoft.com/office/word/2010/wordml" w:rsidP="2243DAC7" wp14:paraId="7794B175" wp14:textId="6F99C176">
      <w:pPr>
        <w:pStyle w:val="Normal"/>
        <w:bidi w:val="0"/>
        <w:spacing w:before="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</w:pPr>
      <w:r w:rsidRPr="2243DAC7" w:rsidR="7A4320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vertAlign w:val="baseline"/>
          <w:lang w:val="en-US"/>
        </w:rPr>
        <w:t>Log scaling is useful for dealing with</w:t>
      </w:r>
      <w:r w:rsidRPr="2243DAC7" w:rsidR="7A4320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skewed data allowing it to deal with value </w:t>
      </w:r>
      <w:r w:rsidRPr="2243DAC7" w:rsidR="0B6B7B28">
        <w:rPr>
          <w:rFonts w:ascii="Aptos" w:hAnsi="Aptos" w:eastAsia="Aptos" w:cs="Aptos"/>
          <w:noProof w:val="0"/>
          <w:sz w:val="24"/>
          <w:szCs w:val="24"/>
          <w:lang w:val="en-US"/>
        </w:rPr>
        <w:t>biases,</w:t>
      </w:r>
      <w:r w:rsidRPr="2243DAC7" w:rsidR="3338A2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however it is unable to deal with negative values</w:t>
      </w:r>
      <w:r w:rsidRPr="2243DAC7" w:rsidR="0384B6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hence a prerequisite algorithm/normalization is </w:t>
      </w:r>
      <w:r w:rsidRPr="2243DAC7" w:rsidR="0384B6F6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  <w:r w:rsidRPr="2243DAC7" w:rsidR="0384B6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2243DAC7" w:rsidR="0384B6F6">
        <w:rPr>
          <w:rFonts w:ascii="Aptos" w:hAnsi="Aptos" w:eastAsia="Aptos" w:cs="Aptos"/>
          <w:noProof w:val="0"/>
          <w:sz w:val="24"/>
          <w:szCs w:val="24"/>
          <w:lang w:val="en-US"/>
        </w:rPr>
        <w:t>utilize</w:t>
      </w:r>
      <w:r w:rsidRPr="2243DAC7" w:rsidR="0384B6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log scaling</w:t>
      </w:r>
      <w:r w:rsidRPr="2243DAC7" w:rsidR="3338A26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2243DAC7" w:rsidR="4723F7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243DAC7" w:rsidR="3338A261">
        <w:rPr>
          <w:rFonts w:ascii="Aptos" w:hAnsi="Aptos" w:eastAsia="Aptos" w:cs="Aptos"/>
          <w:noProof w:val="0"/>
          <w:sz w:val="24"/>
          <w:szCs w:val="24"/>
          <w:lang w:val="en-US"/>
        </w:rPr>
        <w:t>Decimal scaling is</w:t>
      </w:r>
      <w:r w:rsidRPr="2243DAC7" w:rsidR="5728E6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used</w:t>
      </w:r>
      <w:r w:rsidRPr="2243DAC7" w:rsidR="07DEF9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 this:</w:t>
      </w:r>
      <w:r w:rsidRPr="2243DAC7" w:rsidR="3338A2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0BEC0677">
        <w:drawing>
          <wp:inline xmlns:wp14="http://schemas.microsoft.com/office/word/2010/wordprocessingDrawing" wp14:editId="5E68014D" wp14:anchorId="36CB5073">
            <wp:extent cx="1238250" cy="595181"/>
            <wp:effectExtent l="0" t="0" r="0" b="0"/>
            <wp:docPr id="144715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1465ea29940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9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43DAC7" w:rsidR="42444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 is the largest value for which </w:t>
      </w:r>
      <w:r w:rsidRPr="2243DAC7" w:rsidR="424448F4">
        <w:rPr>
          <w:rFonts w:ascii="Aptos" w:hAnsi="Aptos" w:eastAsia="Aptos" w:cs="Aptos"/>
          <w:noProof w:val="0"/>
          <w:sz w:val="24"/>
          <w:szCs w:val="24"/>
          <w:lang w:val="en-US"/>
        </w:rPr>
        <w:t>X</w:t>
      </w:r>
      <w:r w:rsidRPr="2243DAC7" w:rsidR="424448F4">
        <w:rPr>
          <w:rFonts w:ascii="Aptos" w:hAnsi="Aptos" w:eastAsia="Aptos" w:cs="Aptos"/>
          <w:noProof w:val="0"/>
          <w:sz w:val="24"/>
          <w:szCs w:val="24"/>
          <w:vertAlign w:val="subscript"/>
          <w:lang w:val="en-US"/>
        </w:rPr>
        <w:t>scaled</w:t>
      </w:r>
      <w:r w:rsidRPr="2243DAC7" w:rsidR="424448F4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is lying between 0 to </w:t>
      </w:r>
      <w:r w:rsidRPr="2243DAC7" w:rsidR="7C1549F4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1. This</w:t>
      </w:r>
      <w:r w:rsidRPr="2243DAC7" w:rsidR="424448F4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method </w:t>
      </w:r>
      <w:bookmarkStart w:name="_Int_W3xbAfjm" w:id="1344428553"/>
      <w:r w:rsidRPr="2243DAC7" w:rsidR="06021A2A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similar to</w:t>
      </w:r>
      <w:bookmarkEnd w:id="1344428553"/>
      <w:r w:rsidRPr="2243DAC7" w:rsidR="06021A2A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feature scaling </w:t>
      </w:r>
      <w:r w:rsidRPr="2243DAC7" w:rsidR="59F953A6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in a way that the data point </w:t>
      </w:r>
      <w:bookmarkStart w:name="_Int_AtEQTGxW" w:id="271516211"/>
      <w:r w:rsidRPr="2243DAC7" w:rsidR="2BF7EE6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retain</w:t>
      </w:r>
      <w:bookmarkEnd w:id="271516211"/>
      <w:r w:rsidRPr="2243DAC7" w:rsidR="59F953A6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their original distribution</w:t>
      </w:r>
      <w:r w:rsidRPr="2243DAC7" w:rsidR="5B8E19E3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so it </w:t>
      </w:r>
      <w:r w:rsidRPr="2243DAC7" w:rsidR="5B8E19E3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doesn’t</w:t>
      </w:r>
      <w:r w:rsidRPr="2243DAC7" w:rsidR="5B8E19E3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abstract the net properties off t</w:t>
      </w:r>
    </w:p>
    <w:p xmlns:wp14="http://schemas.microsoft.com/office/word/2010/wordml" w:rsidP="2243DAC7" wp14:paraId="704475EC" wp14:textId="271092BA">
      <w:pPr>
        <w:spacing w:before="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243DAC7" w:rsidR="6579D5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What are outliers, and different methods </w:t>
      </w:r>
      <w:commentRangeStart w:id="843776804"/>
      <w:r w:rsidRPr="2243DAC7" w:rsidR="6579D5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of outlier rem</w:t>
      </w:r>
      <w:commentRangeEnd w:id="843776804"/>
      <w:r>
        <w:rPr>
          <w:rStyle w:val="CommentReference"/>
        </w:rPr>
        <w:commentReference w:id="843776804"/>
      </w:r>
      <w:r w:rsidRPr="2243DAC7" w:rsidR="6579D5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oval?</w:t>
      </w:r>
    </w:p>
    <w:p xmlns:wp14="http://schemas.microsoft.com/office/word/2010/wordml" w:rsidP="2243DAC7" wp14:paraId="1AC62B19" wp14:textId="18801C92">
      <w:pPr>
        <w:spacing w:before="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243DAC7" w:rsidR="6579D5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Outliers are </w:t>
      </w:r>
      <w:r w:rsidRPr="2243DAC7" w:rsidR="3484C0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 set</w:t>
      </w:r>
      <w:r w:rsidRPr="2243DAC7" w:rsidR="6579D5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of anomalous data points that </w:t>
      </w:r>
      <w:r w:rsidRPr="2243DAC7" w:rsidR="6579D5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don’t</w:t>
      </w:r>
      <w:r w:rsidRPr="2243DAC7" w:rsidR="6579D5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agree with </w:t>
      </w:r>
      <w:r w:rsidRPr="2243DAC7" w:rsidR="11319C7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rest</w:t>
      </w:r>
      <w:r w:rsidRPr="2243DAC7" w:rsidR="6579D5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of the data</w:t>
      </w:r>
      <w:r w:rsidRPr="2243DAC7" w:rsidR="28C06A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they may be extreme values or </w:t>
      </w:r>
      <w:r w:rsidRPr="2243DAC7" w:rsidR="28C06A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maybe highly</w:t>
      </w:r>
      <w:r w:rsidRPr="2243DAC7" w:rsidR="28C06A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scattered around the plot. Outliers</w:t>
      </w:r>
      <w:r w:rsidRPr="2243DAC7" w:rsidR="0FAB861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can be </w:t>
      </w:r>
      <w:r w:rsidRPr="2243DAC7" w:rsidR="592AD7D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dealt with</w:t>
      </w:r>
      <w:r w:rsidRPr="2243DAC7" w:rsidR="0FAB861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by </w:t>
      </w:r>
      <w:r w:rsidRPr="2243DAC7" w:rsidR="1E5585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utilizing</w:t>
      </w:r>
      <w:r w:rsidRPr="2243DAC7" w:rsidR="0FAB861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Z-score </w:t>
      </w:r>
      <w:r w:rsidRPr="2243DAC7" w:rsidR="730C72A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normalization</w:t>
      </w:r>
      <w:r w:rsidRPr="2243DAC7" w:rsidR="38D9054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43DAC7" w:rsidR="2036E85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and IQR range method. IQR range method is a method where data points between </w:t>
      </w:r>
      <w:r w:rsidRPr="2243DAC7" w:rsidR="3B98B4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 range/</w:t>
      </w:r>
      <w:r w:rsidRPr="2243DAC7" w:rsidR="7B5AA77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percentile are only considered.</w:t>
      </w:r>
      <w:r w:rsidRPr="2243DAC7" w:rsidR="5B87BB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Following is the </w:t>
      </w:r>
      <w:r w:rsidRPr="2243DAC7" w:rsidR="392E565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formula:</w:t>
      </w:r>
    </w:p>
    <w:p xmlns:wp14="http://schemas.microsoft.com/office/word/2010/wordml" w:rsidP="2243DAC7" wp14:paraId="7020B318" wp14:textId="431CA285">
      <w:pPr>
        <w:pStyle w:val="Normal"/>
        <w:spacing w:before="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5B87BBF9">
        <w:drawing>
          <wp:inline xmlns:wp14="http://schemas.microsoft.com/office/word/2010/wordprocessingDrawing" wp14:editId="19CD367B" wp14:anchorId="5ADA1665">
            <wp:extent cx="2733675" cy="871359"/>
            <wp:effectExtent l="0" t="0" r="0" b="0"/>
            <wp:docPr id="1407820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9c78dbddd240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7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43DAC7" wp14:paraId="0E01270E" wp14:textId="011A136B">
      <w:pPr>
        <w:pStyle w:val="Normal"/>
        <w:spacing w:before="0" w:beforeAutospacing="off" w:after="240" w:afterAutospacing="off"/>
      </w:pPr>
      <w:r w:rsidRPr="2243DAC7" w:rsidR="7B5AA77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There are also data cleaning libraries like </w:t>
      </w:r>
      <w:r w:rsidRPr="2243DAC7" w:rsidR="7D9CE0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pandas which can be </w:t>
      </w:r>
      <w:r w:rsidRPr="2243DAC7" w:rsidR="7D9CE0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utilized</w:t>
      </w:r>
      <w:r w:rsidRPr="2243DAC7" w:rsidR="7D9CE0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remove outlier values with </w:t>
      </w:r>
      <w:r w:rsidRPr="2243DAC7" w:rsidR="23CDDB1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means</w:t>
      </w:r>
      <w:r w:rsidRPr="2243DAC7" w:rsidR="7D9CE0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of the data set.</w:t>
      </w:r>
      <w:r w:rsidRPr="2243DAC7" w:rsidR="1552998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Capping Outliers is a method where outlier data are replaced by the closest extreme point of the data that is considered valid, so it </w:t>
      </w:r>
      <w:r w:rsidRPr="2243DAC7" w:rsidR="548370A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suppresses</w:t>
      </w:r>
      <w:r w:rsidRPr="2243DAC7" w:rsidR="1552998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effects of the outliers. </w:t>
      </w:r>
      <w:r w:rsidRPr="2243DAC7" w:rsidR="61D05636">
        <w:rPr>
          <w:rFonts w:ascii="Aptos" w:hAnsi="Aptos" w:eastAsia="Aptos" w:cs="Aptos"/>
          <w:noProof w:val="0"/>
          <w:sz w:val="24"/>
          <w:szCs w:val="24"/>
          <w:lang w:val="en-US"/>
        </w:rPr>
        <w:t>Transformations is a method where</w:t>
      </w:r>
      <w:r w:rsidRPr="2243DAC7" w:rsidR="555171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effect of skewness on causing outliers can be reduced using log or squaring or box-cox.</w:t>
      </w:r>
      <w:r w:rsidRPr="2243DAC7" w:rsidR="0E3EDF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Box-cox is a method where a </w:t>
      </w:r>
      <w:r w:rsidRPr="2243DAC7" w:rsidR="09D424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power/lambda is used to transform the data, different values of lambda can </w:t>
      </w:r>
      <w:r w:rsidRPr="2243DAC7" w:rsidR="09D424B0">
        <w:rPr>
          <w:rFonts w:ascii="Aptos" w:hAnsi="Aptos" w:eastAsia="Aptos" w:cs="Aptos"/>
          <w:noProof w:val="0"/>
          <w:sz w:val="24"/>
          <w:szCs w:val="24"/>
          <w:lang w:val="en-US"/>
        </w:rPr>
        <w:t>cuase</w:t>
      </w:r>
      <w:r w:rsidRPr="2243DAC7" w:rsidR="09D424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different transforms like </w:t>
      </w:r>
      <w:r w:rsidRPr="2243DAC7" w:rsidR="09D424B0">
        <w:rPr>
          <w:rFonts w:ascii="Aptos" w:hAnsi="Aptos" w:eastAsia="Aptos" w:cs="Aptos"/>
          <w:noProof w:val="0"/>
          <w:sz w:val="24"/>
          <w:szCs w:val="24"/>
          <w:lang w:val="en-US"/>
        </w:rPr>
        <w:t>square,root,inverse</w:t>
      </w:r>
      <w:r w:rsidRPr="2243DAC7" w:rsidR="09D424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log transforms. Following is </w:t>
      </w:r>
      <w:r w:rsidRPr="2243DAC7" w:rsidR="76E40325">
        <w:rPr>
          <w:rFonts w:ascii="Aptos" w:hAnsi="Aptos" w:eastAsia="Aptos" w:cs="Aptos"/>
          <w:noProof w:val="0"/>
          <w:sz w:val="24"/>
          <w:szCs w:val="24"/>
          <w:lang w:val="en-US"/>
        </w:rPr>
        <w:t>formula:</w:t>
      </w:r>
      <w:r w:rsidRPr="2243DAC7" w:rsidR="09D424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243DAC7" w:rsidR="0E3EDF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0E3EDFD2">
        <w:drawing>
          <wp:inline xmlns:wp14="http://schemas.microsoft.com/office/word/2010/wordprocessingDrawing" wp14:editId="5FEFB40A" wp14:anchorId="04095C34">
            <wp:extent cx="2219325" cy="978917"/>
            <wp:effectExtent l="0" t="0" r="0" b="0"/>
            <wp:docPr id="2046166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99bc73ce2349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7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43DAC7" wp14:paraId="34DCB6F2" wp14:textId="0435CC9A">
      <w:pPr>
        <w:spacing w:before="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243DAC7" w:rsidR="7A3115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 are common errors found in raw data and what are the methods used to fix them?</w:t>
      </w:r>
      <w:commentRangeStart w:id="7994419"/>
      <w:commentRangeEnd w:id="7994419"/>
      <w:r>
        <w:rPr>
          <w:rStyle w:val="CommentReference"/>
        </w:rPr>
        <w:commentReference w:id="7994419"/>
      </w:r>
    </w:p>
    <w:p xmlns:wp14="http://schemas.microsoft.com/office/word/2010/wordml" w:rsidP="2243DAC7" wp14:paraId="52F807D9" wp14:textId="43C90438">
      <w:pPr>
        <w:spacing w:before="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243DAC7" w:rsidR="491EEFB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Common error </w:t>
      </w:r>
      <w:r w:rsidRPr="2243DAC7" w:rsidR="11CD16F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includes</w:t>
      </w:r>
      <w:r w:rsidRPr="2243DAC7" w:rsidR="491EEFB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NAN values, negative values</w:t>
      </w:r>
      <w:r w:rsidRPr="2243DAC7" w:rsidR="085EE2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or missing data</w:t>
      </w:r>
      <w:r w:rsidRPr="2243DAC7" w:rsidR="491EEFB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which are dealt using pandas which is a data handling and cleaning library which can </w:t>
      </w:r>
      <w:r w:rsidRPr="2243DAC7" w:rsidR="3F4BAE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help deal with these values, the methods include </w:t>
      </w:r>
      <w:r w:rsidRPr="2243DAC7" w:rsidR="3F4BAE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pd.fillna</w:t>
      </w:r>
      <w:r w:rsidRPr="2243DAC7" w:rsidR="3F4BAE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or </w:t>
      </w:r>
      <w:r w:rsidRPr="2243DAC7" w:rsidR="3F4BAE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pd.replace</w:t>
      </w:r>
      <w:r w:rsidRPr="2243DAC7" w:rsidR="3F4BAE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which can help deal with these values and </w:t>
      </w:r>
      <w:r w:rsidRPr="2243DAC7" w:rsidR="4D0424D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accordingly</w:t>
      </w:r>
      <w:r w:rsidRPr="2243DAC7" w:rsidR="3F4BAE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replace these outlier values with </w:t>
      </w:r>
      <w:r w:rsidRPr="2243DAC7" w:rsidR="7B0385A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mean of the data </w:t>
      </w:r>
      <w:r w:rsidRPr="2243DAC7" w:rsidR="02A4C0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set</w:t>
      </w:r>
      <w:r w:rsidRPr="2243DAC7" w:rsidR="074944D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so as to deal with these problems in data.</w:t>
      </w:r>
      <w:r w:rsidRPr="2243DAC7" w:rsidR="3D0465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There </w:t>
      </w:r>
      <w:r w:rsidRPr="2243DAC7" w:rsidR="1AC0EE6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are</w:t>
      </w:r>
      <w:r w:rsidRPr="2243DAC7" w:rsidR="3D0465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also different scales of the data for different </w:t>
      </w:r>
      <w:r w:rsidRPr="2243DAC7" w:rsidR="4FD1D01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columns</w:t>
      </w:r>
      <w:r w:rsidRPr="2243DAC7" w:rsidR="3D0465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or rows which are </w:t>
      </w:r>
      <w:r w:rsidRPr="2243DAC7" w:rsidR="294213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dealt with</w:t>
      </w:r>
      <w:r w:rsidRPr="2243DAC7" w:rsidR="3D0465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using</w:t>
      </w:r>
      <w:r w:rsidRPr="2243DAC7" w:rsidR="6F772B7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normalization methods</w:t>
      </w:r>
      <w:r w:rsidRPr="2243DAC7" w:rsidR="048B1F5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like Z-</w:t>
      </w:r>
      <w:r w:rsidRPr="2243DAC7" w:rsidR="3AF92DB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score </w:t>
      </w:r>
      <w:r w:rsidRPr="2243DAC7" w:rsidR="58D1F5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normalization</w:t>
      </w:r>
      <w:r w:rsidRPr="2243DAC7" w:rsidR="6F772B7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2243DAC7" wp14:paraId="7979F039" wp14:textId="18364B78">
      <w:pPr>
        <w:spacing w:before="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2243DAC7" wp14:paraId="645B3BDC" wp14:textId="597B24F0">
      <w:pPr>
        <w:spacing w:before="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243DAC7" w:rsidR="76F3DC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What is probability distribution and its </w:t>
      </w:r>
      <w:r w:rsidRPr="2243DAC7" w:rsidR="76F3DC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different types</w:t>
      </w:r>
      <w:r w:rsidRPr="2243DAC7" w:rsidR="76F3DC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?</w:t>
      </w:r>
    </w:p>
    <w:p xmlns:wp14="http://schemas.microsoft.com/office/word/2010/wordml" w:rsidP="2243DAC7" wp14:paraId="5610FF32" wp14:textId="0CD3EAE1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43DAC7" w:rsidR="63383D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Probability distributions give us an idea about the </w:t>
      </w:r>
      <w:r w:rsidRPr="2243DAC7" w:rsidR="325EECE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probability</w:t>
      </w:r>
      <w:r w:rsidRPr="2243DAC7" w:rsidR="63383D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of the po</w:t>
      </w:r>
      <w:r w:rsidRPr="2243DAC7" w:rsidR="1FB8CBC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ssibility of </w:t>
      </w:r>
      <w:r w:rsidRPr="2243DAC7" w:rsidR="233FC6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occurrence</w:t>
      </w:r>
      <w:r w:rsidRPr="2243DAC7" w:rsidR="1FB8CBC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of an </w:t>
      </w:r>
      <w:r w:rsidRPr="2243DAC7" w:rsidR="539F51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event. </w:t>
      </w:r>
      <w:r w:rsidRPr="2243DAC7" w:rsidR="539F51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There</w:t>
      </w:r>
      <w:r w:rsidRPr="2243DAC7" w:rsidR="13B96EC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are many different probability distributions that exist and that are dependent on the type of data se</w:t>
      </w:r>
      <w:r w:rsidRPr="2243DAC7" w:rsidR="4C34087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 provided like discrete or continuous</w:t>
      </w:r>
      <w:r w:rsidRPr="2243DAC7" w:rsidR="024B648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P="2243DAC7" wp14:paraId="3A2FA6E1" wp14:textId="5DE94863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43DAC7" w:rsidR="4C34087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Discrete data is dealt with using</w:t>
      </w:r>
      <w:r w:rsidRPr="2243DAC7" w:rsidR="0357E18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P="2243DAC7" wp14:paraId="7C70C2B5" wp14:textId="682FD875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43DAC7" w:rsidR="2243DA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A) </w:t>
      </w:r>
      <w:r w:rsidRPr="2243DAC7" w:rsidR="4C34087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Bernoulli Distribution only accepts t</w:t>
      </w:r>
      <w:r w:rsidRPr="2243DAC7" w:rsidR="2D1A424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hat there </w:t>
      </w:r>
      <w:r w:rsidRPr="2243DAC7" w:rsidR="4AAC59A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are</w:t>
      </w:r>
      <w:r w:rsidRPr="2243DAC7" w:rsidR="2D1A424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only two discrete values 0 o</w:t>
      </w:r>
      <w:r w:rsidRPr="2243DAC7" w:rsidR="7B4D5E8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</w:t>
      </w:r>
      <w:r w:rsidRPr="2243DAC7" w:rsidR="2D1A424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1</w:t>
      </w:r>
      <w:r w:rsidRPr="2243DAC7" w:rsidR="3D2B26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is done one by one only on a singular event or trial</w:t>
      </w:r>
    </w:p>
    <w:p xmlns:wp14="http://schemas.microsoft.com/office/word/2010/wordml" w:rsidP="2243DAC7" wp14:paraId="3747DC47" wp14:textId="0E90FE57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43DAC7" w:rsidR="2D1A424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="0733B6D8">
        <w:drawing>
          <wp:inline xmlns:wp14="http://schemas.microsoft.com/office/word/2010/wordprocessingDrawing" wp14:editId="29E54FC4" wp14:anchorId="589DA478">
            <wp:extent cx="2076450" cy="428194"/>
            <wp:effectExtent l="0" t="0" r="0" b="0"/>
            <wp:docPr id="804655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dc1f53e1204b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2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43DAC7" wp14:paraId="4AB885CE" wp14:textId="654FCE6B">
      <w:pPr>
        <w:pStyle w:val="Normal"/>
        <w:spacing w:before="0" w:beforeAutospacing="off" w:after="240" w:afterAutospacing="off"/>
      </w:pPr>
      <w:r w:rsidR="0F1B4977">
        <w:drawing>
          <wp:inline xmlns:wp14="http://schemas.microsoft.com/office/word/2010/wordprocessingDrawing" wp14:editId="1FED74F4" wp14:anchorId="1BEFC1FA">
            <wp:extent cx="3310554" cy="2047875"/>
            <wp:effectExtent l="0" t="0" r="0" b="0"/>
            <wp:docPr id="1120321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e6c08b59de4d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554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43DAC7" wp14:paraId="18015A04" wp14:textId="47DA22C6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43DAC7" w:rsidR="1A88129D">
        <w:rPr>
          <w:rFonts w:ascii="Aptos" w:hAnsi="Aptos" w:eastAsia="Aptos" w:cs="Aptos"/>
          <w:noProof w:val="0"/>
          <w:sz w:val="24"/>
          <w:szCs w:val="24"/>
          <w:lang w:val="en-US"/>
        </w:rPr>
        <w:t>B)</w:t>
      </w:r>
      <w:r w:rsidRPr="2243DAC7" w:rsidR="4E6F80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243DAC7" w:rsidR="2D1A4242">
        <w:rPr>
          <w:rFonts w:ascii="Aptos" w:hAnsi="Aptos" w:eastAsia="Aptos" w:cs="Aptos"/>
          <w:noProof w:val="0"/>
          <w:sz w:val="24"/>
          <w:szCs w:val="24"/>
          <w:lang w:val="en-US"/>
        </w:rPr>
        <w:t>Binomial</w:t>
      </w:r>
      <w:r w:rsidRPr="2243DAC7" w:rsidR="2D1A42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Distribution which is </w:t>
      </w:r>
      <w:r w:rsidRPr="2243DAC7" w:rsidR="6DB972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also </w:t>
      </w:r>
      <w:r w:rsidRPr="2243DAC7" w:rsidR="1D3609E1">
        <w:rPr>
          <w:rFonts w:ascii="Aptos" w:hAnsi="Aptos" w:eastAsia="Aptos" w:cs="Aptos"/>
          <w:noProof w:val="0"/>
          <w:sz w:val="24"/>
          <w:szCs w:val="24"/>
          <w:lang w:val="en-US"/>
        </w:rPr>
        <w:t>utilized</w:t>
      </w:r>
      <w:r w:rsidRPr="2243DAC7" w:rsidR="2D1A42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dealing with </w:t>
      </w:r>
      <w:r w:rsidRPr="2243DAC7" w:rsidR="606202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discrete </w:t>
      </w:r>
      <w:r w:rsidRPr="2243DAC7" w:rsidR="7146901C">
        <w:rPr>
          <w:rFonts w:ascii="Aptos" w:hAnsi="Aptos" w:eastAsia="Aptos" w:cs="Aptos"/>
          <w:noProof w:val="0"/>
          <w:sz w:val="24"/>
          <w:szCs w:val="24"/>
          <w:lang w:val="en-US"/>
        </w:rPr>
        <w:t>data,</w:t>
      </w:r>
      <w:r w:rsidRPr="2243DAC7" w:rsidR="055884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</w:t>
      </w:r>
      <w:r w:rsidRPr="2243DAC7" w:rsidR="2440C9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“k”</w:t>
      </w:r>
      <w:r w:rsidRPr="2243DAC7" w:rsidR="055884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take any positive integer value.</w:t>
      </w:r>
      <w:r w:rsidRPr="2243DAC7" w:rsidR="0AC1C5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243DAC7" w:rsidR="0558847F">
        <w:rPr>
          <w:rFonts w:ascii="Aptos" w:hAnsi="Aptos" w:eastAsia="Aptos" w:cs="Aptos"/>
          <w:noProof w:val="0"/>
          <w:sz w:val="24"/>
          <w:szCs w:val="24"/>
          <w:lang w:val="en-US"/>
        </w:rPr>
        <w:t>B</w:t>
      </w:r>
      <w:r w:rsidRPr="2243DAC7" w:rsidR="6366525A">
        <w:rPr>
          <w:rFonts w:ascii="Aptos" w:hAnsi="Aptos" w:eastAsia="Aptos" w:cs="Aptos"/>
          <w:noProof w:val="0"/>
          <w:sz w:val="24"/>
          <w:szCs w:val="24"/>
          <w:lang w:val="en-US"/>
        </w:rPr>
        <w:t>inomial distribution is a method which acts as a series of Bernoulli trials</w:t>
      </w:r>
      <w:r w:rsidRPr="2243DAC7" w:rsidR="055884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243DAC7" w:rsidR="45E4D2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</w:t>
      </w:r>
      <w:r w:rsidRPr="2243DAC7" w:rsidR="45E4D2C0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2243DAC7" w:rsidR="45E4D2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events</w:t>
      </w:r>
      <w:r w:rsidRPr="2243DAC7" w:rsidR="411CA48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243DAC7" wp14:paraId="432A98E5" wp14:textId="230274A6">
      <w:pPr>
        <w:pStyle w:val="Normal"/>
        <w:spacing w:before="0" w:beforeAutospacing="off" w:after="240" w:afterAutospacing="off"/>
      </w:pPr>
      <w:r w:rsidR="411CA481">
        <w:drawing>
          <wp:inline xmlns:wp14="http://schemas.microsoft.com/office/word/2010/wordprocessingDrawing" wp14:editId="2A3E4479" wp14:anchorId="090B169B">
            <wp:extent cx="2371725" cy="492376"/>
            <wp:effectExtent l="0" t="0" r="0" b="0"/>
            <wp:docPr id="102670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90da73bd4943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9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43DAC7" wp14:paraId="29DA1480" wp14:textId="2E60509B">
      <w:pPr>
        <w:pStyle w:val="Normal"/>
        <w:spacing w:before="0" w:beforeAutospacing="off" w:after="240" w:afterAutospacing="off"/>
      </w:pPr>
      <w:r w:rsidR="5E6054E6">
        <w:drawing>
          <wp:inline xmlns:wp14="http://schemas.microsoft.com/office/word/2010/wordprocessingDrawing" wp14:editId="6BD2D29C" wp14:anchorId="67879ADF">
            <wp:extent cx="2857500" cy="1905000"/>
            <wp:effectExtent l="0" t="0" r="0" b="0"/>
            <wp:docPr id="1758776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4b2cec49a5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43DAC7" wp14:paraId="292E68D7" wp14:textId="506928D1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11CA481">
        <w:rPr/>
        <w:t>C)</w:t>
      </w:r>
      <w:r w:rsidR="3538AD73">
        <w:rPr/>
        <w:t xml:space="preserve"> </w:t>
      </w:r>
      <w:r w:rsidRPr="2243DAC7" w:rsidR="411CA481">
        <w:rPr>
          <w:rFonts w:ascii="Aptos" w:hAnsi="Aptos" w:eastAsia="Aptos" w:cs="Aptos"/>
          <w:noProof w:val="0"/>
          <w:sz w:val="24"/>
          <w:szCs w:val="24"/>
          <w:lang w:val="en-US"/>
        </w:rPr>
        <w:t>Poisson Distribution</w:t>
      </w:r>
      <w:r w:rsidRPr="2243DAC7" w:rsidR="7642C7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243DAC7" w:rsidR="1B64A2F4">
        <w:rPr>
          <w:rFonts w:ascii="Aptos" w:hAnsi="Aptos" w:eastAsia="Aptos" w:cs="Aptos"/>
          <w:noProof w:val="0"/>
          <w:sz w:val="24"/>
          <w:szCs w:val="24"/>
          <w:lang w:val="en-US"/>
        </w:rPr>
        <w:t>also allows us to deal with multiple series of events/trails just like binomial distribution.</w:t>
      </w:r>
      <w:r w:rsidRPr="2243DAC7" w:rsidR="36604D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243DAC7" w:rsidR="1C1E9DD4">
        <w:rPr>
          <w:rFonts w:ascii="Aptos" w:hAnsi="Aptos" w:eastAsia="Aptos" w:cs="Aptos"/>
          <w:noProof w:val="0"/>
          <w:sz w:val="24"/>
          <w:szCs w:val="24"/>
          <w:lang w:val="en-US"/>
        </w:rPr>
        <w:t>However,</w:t>
      </w:r>
      <w:r w:rsidRPr="2243DAC7" w:rsidR="1B64A2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used in cases where the </w:t>
      </w:r>
      <w:r w:rsidRPr="2243DAC7" w:rsidR="6D3C8301">
        <w:rPr>
          <w:rFonts w:ascii="Aptos" w:hAnsi="Aptos" w:eastAsia="Aptos" w:cs="Aptos"/>
          <w:noProof w:val="0"/>
          <w:sz w:val="24"/>
          <w:szCs w:val="24"/>
          <w:lang w:val="en-US"/>
        </w:rPr>
        <w:t>probability</w:t>
      </w:r>
      <w:r w:rsidRPr="2243DAC7" w:rsidR="1B64A2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an event </w:t>
      </w:r>
      <w:r w:rsidRPr="2243DAC7" w:rsidR="3D8C254E">
        <w:rPr>
          <w:rFonts w:ascii="Aptos" w:hAnsi="Aptos" w:eastAsia="Aptos" w:cs="Aptos"/>
          <w:noProof w:val="0"/>
          <w:sz w:val="24"/>
          <w:szCs w:val="24"/>
          <w:lang w:val="en-US"/>
        </w:rPr>
        <w:t>occurrence</w:t>
      </w:r>
      <w:r w:rsidRPr="2243DAC7" w:rsidR="1B64A2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rare</w:t>
      </w:r>
      <w:r w:rsidRPr="2243DAC7" w:rsidR="77B7683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243DAC7" wp14:paraId="61EA43E6" wp14:textId="6360AA59">
      <w:pPr>
        <w:pStyle w:val="Normal"/>
        <w:spacing w:before="0" w:beforeAutospacing="off" w:after="240" w:afterAutospacing="off"/>
      </w:pPr>
      <w:r w:rsidR="7C5F401C">
        <w:drawing>
          <wp:inline xmlns:wp14="http://schemas.microsoft.com/office/word/2010/wordprocessingDrawing" wp14:editId="6E907C48" wp14:anchorId="1D0436E2">
            <wp:extent cx="1579653" cy="447675"/>
            <wp:effectExtent l="0" t="0" r="0" b="0"/>
            <wp:docPr id="775714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1709a59e134a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653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43DAC7" wp14:paraId="24B00348" wp14:textId="19B08334">
      <w:pPr>
        <w:pStyle w:val="Normal"/>
        <w:spacing w:before="0" w:beforeAutospacing="off" w:after="240" w:afterAutospacing="off"/>
      </w:pPr>
      <w:r w:rsidR="74CAAD27">
        <w:drawing>
          <wp:inline xmlns:wp14="http://schemas.microsoft.com/office/word/2010/wordprocessingDrawing" wp14:editId="61EECF0A" wp14:anchorId="72E3CDFB">
            <wp:extent cx="2971798" cy="2259592"/>
            <wp:effectExtent l="0" t="0" r="0" b="0"/>
            <wp:docPr id="249545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c1d71c716146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798" cy="225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43DAC7" wp14:paraId="260FD8F1" wp14:textId="05314C40">
      <w:pPr>
        <w:pStyle w:val="Normal"/>
        <w:rPr>
          <w:noProof w:val="0"/>
          <w:lang w:val="en-US"/>
        </w:rPr>
      </w:pPr>
      <w:r w:rsidRPr="2243DAC7" w:rsidR="5C3F7F5E">
        <w:rPr>
          <w:noProof w:val="0"/>
          <w:lang w:val="en-US"/>
        </w:rPr>
        <w:t xml:space="preserve">Continuous Probability </w:t>
      </w:r>
      <w:r w:rsidRPr="2243DAC7" w:rsidR="5FBB746A">
        <w:rPr>
          <w:noProof w:val="0"/>
          <w:lang w:val="en-US"/>
        </w:rPr>
        <w:t>Distributions: They</w:t>
      </w:r>
      <w:r w:rsidRPr="2243DAC7" w:rsidR="5C3F7F5E">
        <w:rPr>
          <w:noProof w:val="0"/>
          <w:lang w:val="en-US"/>
        </w:rPr>
        <w:t xml:space="preserve"> are used for cases where variables</w:t>
      </w:r>
      <w:r w:rsidRPr="2243DAC7" w:rsidR="2B9CB2A8">
        <w:rPr>
          <w:noProof w:val="0"/>
          <w:lang w:val="en-US"/>
        </w:rPr>
        <w:t xml:space="preserve"> can</w:t>
      </w:r>
      <w:r w:rsidRPr="2243DAC7" w:rsidR="5C3F7F5E">
        <w:rPr>
          <w:noProof w:val="0"/>
          <w:lang w:val="en-US"/>
        </w:rPr>
        <w:t xml:space="preserve"> take </w:t>
      </w:r>
      <w:r w:rsidRPr="2243DAC7" w:rsidR="662BEFE1">
        <w:rPr>
          <w:noProof w:val="0"/>
          <w:lang w:val="en-US"/>
        </w:rPr>
        <w:t>a range of values which is infinite number of values due to decimals.</w:t>
      </w:r>
    </w:p>
    <w:p xmlns:wp14="http://schemas.microsoft.com/office/word/2010/wordml" w:rsidP="2243DAC7" wp14:paraId="33C528C0" wp14:textId="6A7A5284">
      <w:pPr>
        <w:pStyle w:val="Normal"/>
      </w:pPr>
      <w:r w:rsidRPr="2243DAC7" w:rsidR="7F506E65">
        <w:rPr>
          <w:noProof w:val="0"/>
          <w:lang w:val="en-US"/>
        </w:rPr>
        <w:t>A</w:t>
      </w:r>
      <w:r w:rsidRPr="2243DAC7" w:rsidR="281620D6">
        <w:rPr>
          <w:noProof w:val="0"/>
          <w:lang w:val="en-US"/>
        </w:rPr>
        <w:t>) Uniform</w:t>
      </w:r>
      <w:r w:rsidRPr="2243DAC7" w:rsidR="7F506E65">
        <w:rPr>
          <w:noProof w:val="0"/>
          <w:lang w:val="en-US"/>
        </w:rPr>
        <w:t xml:space="preserve"> distribution is a </w:t>
      </w:r>
      <w:r w:rsidRPr="2243DAC7" w:rsidR="011DE3A9">
        <w:rPr>
          <w:noProof w:val="0"/>
          <w:lang w:val="en-US"/>
        </w:rPr>
        <w:t xml:space="preserve">distribution </w:t>
      </w:r>
      <w:r w:rsidRPr="2243DAC7" w:rsidR="7F506E65">
        <w:rPr>
          <w:noProof w:val="0"/>
          <w:lang w:val="en-US"/>
        </w:rPr>
        <w:t>used to deal with variant data</w:t>
      </w:r>
      <w:r w:rsidRPr="2243DAC7" w:rsidR="2277684F">
        <w:rPr>
          <w:noProof w:val="0"/>
          <w:lang w:val="en-US"/>
        </w:rPr>
        <w:t xml:space="preserve"> in a range[</w:t>
      </w:r>
      <w:r w:rsidRPr="2243DAC7" w:rsidR="2277684F">
        <w:rPr>
          <w:noProof w:val="0"/>
          <w:lang w:val="en-US"/>
        </w:rPr>
        <w:t>a,b</w:t>
      </w:r>
      <w:r w:rsidRPr="2243DAC7" w:rsidR="2277684F">
        <w:rPr>
          <w:noProof w:val="0"/>
          <w:lang w:val="en-US"/>
        </w:rPr>
        <w:t>] and it provides equal probability to each event/case.</w:t>
      </w:r>
    </w:p>
    <w:p xmlns:wp14="http://schemas.microsoft.com/office/word/2010/wordml" w:rsidP="2243DAC7" wp14:paraId="5277BEA9" wp14:textId="7DA828B1">
      <w:pPr>
        <w:pStyle w:val="Normal"/>
      </w:pPr>
      <w:r w:rsidR="7F506E65">
        <w:drawing>
          <wp:inline xmlns:wp14="http://schemas.microsoft.com/office/word/2010/wordprocessingDrawing" wp14:editId="1BA0A950" wp14:anchorId="7877B4C0">
            <wp:extent cx="1238250" cy="504825"/>
            <wp:effectExtent l="0" t="0" r="0" b="0"/>
            <wp:docPr id="2058999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ecddbdf38b44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43DAC7" wp14:paraId="798A619B" wp14:textId="125B0E3A">
      <w:pPr>
        <w:pStyle w:val="Normal"/>
      </w:pPr>
      <w:r w:rsidR="7A197CC2">
        <w:drawing>
          <wp:inline xmlns:wp14="http://schemas.microsoft.com/office/word/2010/wordprocessingDrawing" wp14:editId="6E0B9F79" wp14:anchorId="0E3A95C7">
            <wp:extent cx="2466975" cy="1847850"/>
            <wp:effectExtent l="0" t="0" r="0" b="0"/>
            <wp:docPr id="614997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7f9f28ffa048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43DAC7" wp14:paraId="1680A174" wp14:textId="4C4D6CE6">
      <w:pPr>
        <w:pStyle w:val="Normal"/>
        <w:spacing w:before="0" w:beforeAutospacing="off" w:after="240" w:afterAutospacing="off"/>
      </w:pPr>
      <w:r w:rsidRPr="2243DAC7" w:rsidR="1459E7E8">
        <w:rPr>
          <w:rFonts w:ascii="Aptos" w:hAnsi="Aptos" w:eastAsia="Aptos" w:cs="Aptos"/>
          <w:noProof w:val="0"/>
          <w:sz w:val="24"/>
          <w:szCs w:val="24"/>
          <w:lang w:val="en-US"/>
        </w:rPr>
        <w:t>B)</w:t>
      </w:r>
      <w:r w:rsidRPr="2243DAC7" w:rsidR="5E38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Exponential Distribution</w:t>
      </w:r>
      <w:r w:rsidRPr="2243DAC7" w:rsidR="03D2DA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used for use cases where x can be any positive decimal value and used in scenarios where we are dealing with a non-negative </w:t>
      </w:r>
      <w:r w:rsidRPr="2243DAC7" w:rsidR="03D2DA1D">
        <w:rPr>
          <w:rFonts w:ascii="Aptos" w:hAnsi="Aptos" w:eastAsia="Aptos" w:cs="Aptos"/>
          <w:noProof w:val="0"/>
          <w:sz w:val="24"/>
          <w:szCs w:val="24"/>
          <w:lang w:val="en-US"/>
        </w:rPr>
        <w:t>vari</w:t>
      </w:r>
      <w:r w:rsidRPr="2243DAC7" w:rsidR="60ADD1F3">
        <w:rPr>
          <w:rFonts w:ascii="Aptos" w:hAnsi="Aptos" w:eastAsia="Aptos" w:cs="Aptos"/>
          <w:noProof w:val="0"/>
          <w:sz w:val="24"/>
          <w:szCs w:val="24"/>
          <w:lang w:val="en-US"/>
        </w:rPr>
        <w:t>able</w:t>
      </w:r>
      <w:r w:rsidRPr="2243DAC7" w:rsidR="40E5CD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</w:t>
      </w:r>
      <w:r w:rsidR="5E38198B">
        <w:drawing>
          <wp:inline xmlns:wp14="http://schemas.microsoft.com/office/word/2010/wordprocessingDrawing" wp14:editId="1C0754AA" wp14:anchorId="0851BBF5">
            <wp:extent cx="1924050" cy="466654"/>
            <wp:effectExtent l="0" t="0" r="0" b="0"/>
            <wp:docPr id="1394804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4ce7a0143a46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43DAC7" w:rsidR="0F6D7B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243DAC7" wp14:paraId="03128F7D" wp14:textId="2B1664C0">
      <w:pPr>
        <w:pStyle w:val="Normal"/>
        <w:spacing w:before="0" w:beforeAutospacing="off" w:after="240" w:afterAutospacing="off"/>
      </w:pPr>
      <w:r w:rsidR="6466AF2E">
        <w:drawing>
          <wp:inline xmlns:wp14="http://schemas.microsoft.com/office/word/2010/wordprocessingDrawing" wp14:editId="477FA65F" wp14:anchorId="391C05E9">
            <wp:extent cx="2362200" cy="1658083"/>
            <wp:effectExtent l="0" t="0" r="0" b="0"/>
            <wp:docPr id="2092824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56cf1c145444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5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43DAC7" wp14:paraId="049C0540" wp14:textId="7EF29CF9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243DAC7" wp14:paraId="7CB09F05" wp14:textId="010AD097">
      <w:pPr>
        <w:pStyle w:val="Normal"/>
        <w:spacing w:before="0" w:beforeAutospacing="off" w:after="240" w:afterAutospacing="off"/>
      </w:pPr>
      <w:r w:rsidRPr="2243DAC7" w:rsidR="0B5E0FFA">
        <w:rPr>
          <w:rFonts w:ascii="Aptos" w:hAnsi="Aptos" w:eastAsia="Aptos" w:cs="Aptos"/>
          <w:noProof w:val="0"/>
          <w:sz w:val="24"/>
          <w:szCs w:val="24"/>
          <w:lang w:val="en-US"/>
        </w:rPr>
        <w:t>C)</w:t>
      </w:r>
      <w:r w:rsidRPr="2243DAC7" w:rsidR="6416EC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243DAC7" w:rsidR="0B5E0F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Gaussian Distribution </w:t>
      </w:r>
      <w:r w:rsidRPr="2243DAC7" w:rsidR="6502DBF1">
        <w:rPr>
          <w:rFonts w:ascii="Aptos" w:hAnsi="Aptos" w:eastAsia="Aptos" w:cs="Aptos"/>
          <w:noProof w:val="0"/>
          <w:sz w:val="24"/>
          <w:szCs w:val="24"/>
          <w:lang w:val="en-US"/>
        </w:rPr>
        <w:t>it can accept any decimal value of x between</w:t>
      </w:r>
      <w:r w:rsidRPr="2243DAC7" w:rsidR="374614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–infinity and +infinity allowing it to be used in </w:t>
      </w:r>
      <w:r w:rsidRPr="2243DAC7" w:rsidR="198234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many algorithms since it has a universally accepting </w:t>
      </w:r>
      <w:r w:rsidRPr="2243DAC7" w:rsidR="3B1475BA">
        <w:rPr>
          <w:rFonts w:ascii="Aptos" w:hAnsi="Aptos" w:eastAsia="Aptos" w:cs="Aptos"/>
          <w:noProof w:val="0"/>
          <w:sz w:val="24"/>
          <w:szCs w:val="24"/>
          <w:lang w:val="en-US"/>
        </w:rPr>
        <w:t>range:</w:t>
      </w:r>
      <w:r w:rsidRPr="2243DAC7" w:rsidR="198234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243DAC7" w:rsidR="374614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243DAC7" w:rsidR="3A9144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3A9144CC">
        <w:drawing>
          <wp:inline xmlns:wp14="http://schemas.microsoft.com/office/word/2010/wordprocessingDrawing" wp14:editId="47795ECF" wp14:anchorId="18B7305E">
            <wp:extent cx="1762125" cy="505364"/>
            <wp:effectExtent l="0" t="0" r="0" b="0"/>
            <wp:docPr id="1542261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37192afcb54d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0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43DAC7" w:rsidR="5029EB4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243DAC7" wp14:paraId="7C619DF1" wp14:textId="41A04531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3CFA979">
        <w:drawing>
          <wp:inline xmlns:wp14="http://schemas.microsoft.com/office/word/2010/wordprocessingDrawing" wp14:editId="5E7918A9" wp14:anchorId="65877692">
            <wp:extent cx="3344334" cy="1881188"/>
            <wp:effectExtent l="0" t="0" r="0" b="0"/>
            <wp:docPr id="474062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9b88f812ae42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334" cy="18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43DAC7" wp14:paraId="655108E6" wp14:textId="09E0CABA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243DAC7" wp14:paraId="1128E9A3" wp14:textId="5129B9F4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243DAC7" wp14:paraId="07EEADA0" wp14:textId="3747AD9F">
      <w:pPr>
        <w:spacing w:before="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243DAC7" w:rsidR="2DB844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 is correlation analysis, its significance, and the applications?</w:t>
      </w:r>
    </w:p>
    <w:p xmlns:wp14="http://schemas.microsoft.com/office/word/2010/wordml" w:rsidP="2243DAC7" wp14:paraId="1BFAE331" wp14:textId="063FE60D">
      <w:pPr>
        <w:pStyle w:val="Normal"/>
        <w:spacing w:before="0" w:beforeAutospacing="off" w:after="240" w:afterAutospacing="off"/>
      </w:pPr>
      <w:r w:rsidRPr="2243DAC7" w:rsidR="2DB844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Correlation analysis is a method to get the correlation between two quantities, ranging between –1 and 1 respectively showing negative and </w:t>
      </w:r>
      <w:r w:rsidRPr="2243DAC7" w:rsidR="7DA77B1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positive</w:t>
      </w:r>
      <w:r w:rsidRPr="2243DAC7" w:rsidR="2DB844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correlation and 0 showing no co</w:t>
      </w:r>
      <w:r w:rsidRPr="2243DAC7" w:rsidR="6535602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rrelation between the two variable quantities.</w:t>
      </w:r>
      <w:r w:rsidRPr="2243DAC7" w:rsidR="2FAA6C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This is important in data analysis since it giv</w:t>
      </w:r>
      <w:r w:rsidRPr="2243DAC7" w:rsidR="0EA7652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 us an idea whether two quantities are related to each other or not and accordingly applying the relevant machine learning algorit</w:t>
      </w:r>
      <w:r w:rsidRPr="2243DAC7" w:rsidR="650CE19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hms on it. It helps us grasp information about the data</w:t>
      </w:r>
      <w:r w:rsidRPr="2243DAC7" w:rsidR="624019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as to trends and spikes in the data. It is </w:t>
      </w:r>
      <w:r w:rsidRPr="2243DAC7" w:rsidR="624019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utilized</w:t>
      </w:r>
      <w:r w:rsidRPr="2243DAC7" w:rsidR="624019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many sectors like finance and artificial intelligence since k</w:t>
      </w:r>
      <w:r w:rsidRPr="2243DAC7" w:rsidR="1136B3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nowledge of the relationship between two quantities can help improve predictions from machine learning models</w:t>
      </w:r>
      <w:r w:rsidRPr="2243DAC7" w:rsidR="67823A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This relationship also helps to optimize the cost function in Neural network path planning algorithms since </w:t>
      </w:r>
      <w:r w:rsidRPr="2243DAC7" w:rsidR="67823A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establishing</w:t>
      </w:r>
      <w:r w:rsidRPr="2243DAC7" w:rsidR="67823A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relationship </w:t>
      </w:r>
      <w:r w:rsidRPr="2243DAC7" w:rsidR="3C18EF5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between</w:t>
      </w:r>
      <w:r w:rsidRPr="2243DAC7" w:rsidR="67823A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necessary data can help </w:t>
      </w:r>
      <w:r w:rsidRPr="2243DAC7" w:rsidR="424255A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optimize</w:t>
      </w:r>
      <w:r w:rsidRPr="2243DAC7" w:rsidR="67823A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cost and increa</w:t>
      </w:r>
      <w:r w:rsidRPr="2243DAC7" w:rsidR="797E40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 efficiency</w:t>
      </w:r>
      <w:r w:rsidRPr="2243DAC7" w:rsidR="2471AA5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  <w:r w:rsidRPr="2243DAC7" w:rsidR="06E083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Correlation coefficient can be found out between two variables using the Pearson’s coefficient formula:     </w:t>
      </w:r>
    </w:p>
    <w:p xmlns:wp14="http://schemas.microsoft.com/office/word/2010/wordml" w:rsidP="2243DAC7" wp14:paraId="763ABF7A" wp14:textId="0E674D0A">
      <w:pPr>
        <w:pStyle w:val="Normal"/>
        <w:spacing w:before="0" w:beforeAutospacing="off" w:after="240" w:afterAutospacing="off"/>
      </w:pPr>
      <w:r w:rsidRPr="2243DAC7" w:rsidR="06E083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</w:t>
      </w:r>
      <w:r w:rsidR="06E083FB">
        <w:drawing>
          <wp:inline xmlns:wp14="http://schemas.microsoft.com/office/word/2010/wordprocessingDrawing" wp14:editId="7373E0CA" wp14:anchorId="5F5BD6F1">
            <wp:extent cx="3264429" cy="885825"/>
            <wp:effectExtent l="0" t="0" r="0" b="0"/>
            <wp:docPr id="2075924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54e25c678949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429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43DAC7" wp14:paraId="5B23868B" wp14:textId="2BE4C9A3">
      <w:pPr>
        <w:spacing w:before="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2243DAC7" wp14:paraId="6B0B210A" wp14:textId="76BF3F33">
      <w:pPr>
        <w:spacing w:before="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243DAC7" w:rsidR="2471AA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 is regression in detail?</w:t>
      </w:r>
    </w:p>
    <w:p xmlns:wp14="http://schemas.microsoft.com/office/word/2010/wordml" w:rsidP="2243DAC7" wp14:paraId="2C078E63" wp14:textId="3EEE3199">
      <w:pPr>
        <w:pStyle w:val="Normal"/>
        <w:spacing w:before="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243DAC7" w:rsidR="2471AA5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Regression is a statistical technique used to model and analyze the relationship between dependent and independent variables. It predicts a continuous output based on input features. It works by trying to get a line/curve of best fit around the available dat</w:t>
      </w:r>
      <w:r w:rsidRPr="2243DAC7" w:rsidR="075545B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 </w:t>
      </w:r>
      <w:r w:rsidRPr="2243DAC7" w:rsidR="0C521C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points,</w:t>
      </w:r>
      <w:r w:rsidRPr="2243DAC7" w:rsidR="075545B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it does so by trying to </w:t>
      </w:r>
      <w:r w:rsidRPr="2243DAC7" w:rsidR="03657B1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optimize</w:t>
      </w:r>
      <w:r w:rsidRPr="2243DAC7" w:rsidR="075545B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line/curve by varying the weights and bias assigned to them using a process called gradient descent. The method wor</w:t>
      </w:r>
      <w:r w:rsidRPr="2243DAC7" w:rsidR="021B61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ks by calculating the cost</w:t>
      </w:r>
      <w:r w:rsidRPr="2243DAC7" w:rsidR="2CCECAE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function and accordingly making changes to the weights and biases to </w:t>
      </w:r>
      <w:r w:rsidRPr="2243DAC7" w:rsidR="317137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accordingly to minimize the cost function. </w:t>
      </w:r>
      <w:r w:rsidRPr="2243DAC7" w:rsidR="317137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Gradient descent is applied on the weights and biases with </w:t>
      </w:r>
      <w:r w:rsidRPr="2243DAC7" w:rsidR="317137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 appropriate number</w:t>
      </w:r>
      <w:r w:rsidRPr="2243DAC7" w:rsidR="317137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of epochs and learning rate which is important </w:t>
      </w:r>
      <w:r w:rsidRPr="2243DAC7" w:rsidR="72DC04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for </w:t>
      </w:r>
      <w:r w:rsidRPr="2243DAC7" w:rsidR="427F66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minimalization</w:t>
      </w:r>
      <w:r w:rsidRPr="2243DAC7" w:rsidR="72DC04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of the cost function</w:t>
      </w:r>
      <w:r w:rsidRPr="2243DAC7" w:rsidR="1043D0F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  <w:r w:rsidRPr="2243DAC7" w:rsidR="1043D0F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cost function is a measure of the total error between the predic</w:t>
      </w:r>
      <w:r w:rsidRPr="2243DAC7" w:rsidR="1DDFB3C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ted and actual value. There are many </w:t>
      </w:r>
      <w:r w:rsidRPr="2243DAC7" w:rsidR="1DDFB3C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different types</w:t>
      </w:r>
      <w:r w:rsidRPr="2243DAC7" w:rsidR="1DDFB3C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of cost functions with their specific use cases.</w:t>
      </w:r>
      <w:r w:rsidRPr="2243DAC7" w:rsidR="2A6C2F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43DAC7" w:rsidR="1DDFB3C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Mean squared loss function is used </w:t>
      </w:r>
      <w:r w:rsidRPr="2243DAC7" w:rsidR="3E1DC5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since</w:t>
      </w:r>
      <w:r w:rsidRPr="2243DAC7" w:rsidR="1DDFB3C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43DAC7" w:rsidR="1FC433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it is a simple cost function that is easy to implement with </w:t>
      </w:r>
      <w:r w:rsidRPr="2243DAC7" w:rsidR="75EF5A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variety</w:t>
      </w:r>
      <w:r w:rsidRPr="2243DAC7" w:rsidR="1FC433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of use cases in machine learning</w:t>
      </w:r>
      <w:r w:rsidRPr="2243DAC7" w:rsidR="1FC433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  <w:r w:rsidRPr="2243DAC7" w:rsidR="0DDDBD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dependent variable is fitted using a combination of independent variables </w:t>
      </w:r>
      <w:r w:rsidRPr="2243DAC7" w:rsidR="3479AF7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weights</w:t>
      </w:r>
      <w:r w:rsidRPr="2243DAC7" w:rsidR="0DDDBD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biases. The loss function between</w:t>
      </w:r>
      <w:r w:rsidRPr="2243DAC7" w:rsidR="3E1D3C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43DAC7" w:rsidR="0DDDBD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</w:t>
      </w:r>
      <w:r w:rsidRPr="2243DAC7" w:rsidR="3D1A3A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</w:t>
      </w:r>
      <w:r w:rsidRPr="2243DAC7" w:rsidR="0DDDBD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predicted and actu</w:t>
      </w:r>
      <w:r w:rsidRPr="2243DAC7" w:rsidR="665A56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al value is calculated and the cost is </w:t>
      </w:r>
      <w:r w:rsidRPr="2243DAC7" w:rsidR="111C93C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calculated,</w:t>
      </w:r>
      <w:r w:rsidRPr="2243DAC7" w:rsidR="665A56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43DAC7" w:rsidR="6B4CFEE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and weights</w:t>
      </w:r>
      <w:r w:rsidRPr="2243DAC7" w:rsidR="665A56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biases are updated by subtracting their respective partial derivatives</w:t>
      </w:r>
      <w:r w:rsidRPr="2243DAC7" w:rsidR="76E3CF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of cost function with respect to the variables and the cost function is rechecked and this </w:t>
      </w:r>
      <w:r w:rsidRPr="2243DAC7" w:rsidR="14D9540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process is repeated until cost function drops below a </w:t>
      </w:r>
      <w:r w:rsidRPr="2243DAC7" w:rsidR="6C098C9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threshold. The</w:t>
      </w:r>
      <w:r w:rsidRPr="2243DAC7" w:rsidR="60C56E9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following is the squared mean cost function being </w:t>
      </w:r>
      <w:r w:rsidRPr="2243DAC7" w:rsidR="684E84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minimized</w:t>
      </w:r>
    </w:p>
    <w:p w:rsidR="6F0F2F2E" w:rsidP="2243DAC7" w:rsidRDefault="6F0F2F2E" w14:paraId="5B397BE8" w14:textId="087020FA">
      <w:pPr>
        <w:pStyle w:val="Normal"/>
        <w:spacing w:before="0" w:beforeAutospacing="off" w:after="240" w:afterAutospacing="off"/>
      </w:pPr>
      <w:r w:rsidR="6F0F2F2E">
        <w:drawing>
          <wp:inline wp14:editId="7FF63208" wp14:anchorId="69841904">
            <wp:extent cx="2324100" cy="741431"/>
            <wp:effectExtent l="0" t="0" r="0" b="0"/>
            <wp:docPr id="1778697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d26cdf976b42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4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230973" w:rsidP="2243DAC7" w:rsidRDefault="4E230973" w14:paraId="66C0B882" w14:textId="468FCF50">
      <w:pPr>
        <w:pStyle w:val="Normal"/>
        <w:spacing w:before="0" w:beforeAutospacing="off" w:after="240" w:afterAutospacing="off"/>
      </w:pPr>
      <w:r w:rsidR="4E230973">
        <w:rPr/>
        <w:t xml:space="preserve">J is the cost function, </w:t>
      </w:r>
      <w:bookmarkStart w:name="_Int_0cZ2HYPv" w:id="1158730350"/>
      <w:r w:rsidR="4E230973">
        <w:rPr/>
        <w:t>w</w:t>
      </w:r>
      <w:bookmarkEnd w:id="1158730350"/>
      <w:r w:rsidR="4E230973">
        <w:rPr/>
        <w:t xml:space="preserve"> </w:t>
      </w:r>
      <w:r w:rsidR="4E230973">
        <w:rPr/>
        <w:t>are</w:t>
      </w:r>
      <w:r w:rsidR="4E230973">
        <w:rPr/>
        <w:t xml:space="preserve"> the </w:t>
      </w:r>
      <w:r w:rsidR="40F1E3E5">
        <w:rPr/>
        <w:t>weights,</w:t>
      </w:r>
      <w:r w:rsidR="4E230973">
        <w:rPr/>
        <w:t xml:space="preserve"> and b is the </w:t>
      </w:r>
      <w:r w:rsidR="27A54211">
        <w:rPr/>
        <w:t>bias,</w:t>
      </w:r>
      <w:r w:rsidR="4E230973">
        <w:rPr/>
        <w:t xml:space="preserve"> and m is the number of </w:t>
      </w:r>
      <w:r w:rsidR="4E230973">
        <w:rPr/>
        <w:t>train</w:t>
      </w:r>
      <w:r w:rsidR="1BA2BA44">
        <w:rPr/>
        <w:t>in</w:t>
      </w:r>
      <w:r w:rsidR="4E230973">
        <w:rPr/>
        <w:t>g</w:t>
      </w:r>
      <w:r w:rsidR="4E230973">
        <w:rPr/>
        <w:t xml:space="preserve"> examples.</w:t>
      </w:r>
    </w:p>
    <w:p w:rsidR="4E230973" w:rsidP="2243DAC7" w:rsidRDefault="4E230973" w14:paraId="1DDB9824" w14:textId="5367BB4A">
      <w:pPr>
        <w:pStyle w:val="Normal"/>
        <w:spacing w:before="0" w:beforeAutospacing="off" w:after="240" w:afterAutospacing="off"/>
      </w:pPr>
      <w:r w:rsidR="4E230973">
        <w:rPr/>
        <w:t>T</w:t>
      </w:r>
      <w:r w:rsidR="229B689E">
        <w:rPr/>
        <w:t xml:space="preserve">he following is </w:t>
      </w:r>
      <w:r w:rsidR="1560F624">
        <w:rPr/>
        <w:t>updating methods</w:t>
      </w:r>
      <w:r w:rsidR="229B689E">
        <w:rPr/>
        <w:t xml:space="preserve"> of </w:t>
      </w:r>
      <w:r w:rsidR="371B92EB">
        <w:rPr/>
        <w:t>weights</w:t>
      </w:r>
      <w:r w:rsidR="229B689E">
        <w:rPr/>
        <w:t xml:space="preserve"> and </w:t>
      </w:r>
      <w:r w:rsidR="0CCC057C">
        <w:rPr/>
        <w:t>biases:</w:t>
      </w:r>
    </w:p>
    <w:p w:rsidR="229B689E" w:rsidP="2243DAC7" w:rsidRDefault="229B689E" w14:paraId="13DAB32D" w14:textId="098E37F2">
      <w:pPr>
        <w:pStyle w:val="Normal"/>
        <w:spacing w:before="0" w:beforeAutospacing="off" w:after="240" w:afterAutospacing="off"/>
      </w:pPr>
      <w:r w:rsidR="229B689E">
        <w:rPr/>
        <w:t xml:space="preserve"> </w:t>
      </w:r>
      <w:r w:rsidR="229B689E">
        <w:drawing>
          <wp:inline wp14:editId="0C404627" wp14:anchorId="5730E530">
            <wp:extent cx="1638300" cy="939704"/>
            <wp:effectExtent l="0" t="0" r="0" b="0"/>
            <wp:docPr id="556327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74e477ce244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3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43DAC7" w:rsidP="2243DAC7" w:rsidRDefault="2243DAC7" w14:paraId="1B1C18AC" w14:textId="15391942">
      <w:pPr>
        <w:pStyle w:val="Normal"/>
        <w:spacing w:before="0" w:beforeAutospacing="off" w:after="240" w:afterAutospacing="off"/>
      </w:pPr>
    </w:p>
    <w:p w:rsidR="2243DAC7" w:rsidP="2243DAC7" w:rsidRDefault="2243DAC7" w14:paraId="4F15123B" w14:textId="5AB726DB">
      <w:pPr>
        <w:pStyle w:val="Normal"/>
        <w:spacing w:before="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95FA63E" w:rsidP="2243DAC7" w:rsidRDefault="395FA63E" w14:paraId="21CDC065" w14:textId="74E59826">
      <w:pPr>
        <w:spacing w:before="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243DAC7" w:rsidR="395FA6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 is overfitting and underfitting? How to avoid it?</w:t>
      </w:r>
    </w:p>
    <w:p w:rsidR="395FA63E" w:rsidP="2243DAC7" w:rsidRDefault="395FA63E" w14:paraId="0615B52E" w14:textId="1D6F9D50">
      <w:pPr>
        <w:spacing w:before="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243DAC7" w:rsidR="395FA63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Overfitting and underfitting is a </w:t>
      </w:r>
      <w:r w:rsidRPr="2243DAC7" w:rsidR="2EB1162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problem that is </w:t>
      </w:r>
      <w:r w:rsidRPr="2243DAC7" w:rsidR="2EB1162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encountered</w:t>
      </w:r>
      <w:r w:rsidRPr="2243DAC7" w:rsidR="2EB1162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as a product line/curve fittin</w:t>
      </w:r>
      <w:r w:rsidRPr="2243DAC7" w:rsidR="211DDF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g, </w:t>
      </w:r>
      <w:r w:rsidRPr="2243DAC7" w:rsidR="63AF76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</w:t>
      </w:r>
      <w:r w:rsidRPr="2243DAC7" w:rsidR="211DDF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verfitting mean</w:t>
      </w:r>
      <w:r w:rsidRPr="2243DAC7" w:rsidR="7A9AA68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</w:t>
      </w:r>
      <w:r w:rsidRPr="2243DAC7" w:rsidR="211DDF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that line is fitted overly towards the given </w:t>
      </w:r>
      <w:r w:rsidRPr="2243DAC7" w:rsidR="07FBEEF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training</w:t>
      </w:r>
      <w:r w:rsidRPr="2243DAC7" w:rsidR="211DDF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data sets which leads to inaccuracy </w:t>
      </w:r>
      <w:r w:rsidRPr="2243DAC7" w:rsidR="012EF58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when new</w:t>
      </w:r>
      <w:r w:rsidRPr="2243DAC7" w:rsidR="4968A7C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model is used against a new</w:t>
      </w:r>
      <w:r w:rsidRPr="2243DAC7" w:rsidR="012EF58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test data </w:t>
      </w:r>
      <w:r w:rsidRPr="2243DAC7" w:rsidR="1C8D75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set.</w:t>
      </w:r>
      <w:r w:rsidRPr="2243DAC7" w:rsidR="3AD7A4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Underfitting is when not enough data is </w:t>
      </w:r>
      <w:r w:rsidRPr="2243DAC7" w:rsidR="0E18D8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provided</w:t>
      </w:r>
      <w:r w:rsidRPr="2243DAC7" w:rsidR="3AD7A4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causing the cost function to</w:t>
      </w:r>
      <w:r w:rsidRPr="2243DAC7" w:rsidR="25CDD2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not be properly fitted </w:t>
      </w:r>
      <w:r w:rsidRPr="2243DAC7" w:rsidR="25CDD2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i.e.</w:t>
      </w:r>
      <w:r w:rsidRPr="2243DAC7" w:rsidR="25CDD2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43DAC7" w:rsidR="0584F3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line</w:t>
      </w:r>
      <w:r w:rsidRPr="2243DAC7" w:rsidR="25CDD2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of best fit </w:t>
      </w:r>
      <w:r w:rsidRPr="2243DAC7" w:rsidR="25CDD2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isn’t</w:t>
      </w:r>
      <w:r w:rsidRPr="2243DAC7" w:rsidR="25CDD2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43DAC7" w:rsidR="25CDD2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optimized</w:t>
      </w:r>
      <w:r w:rsidRPr="2243DAC7" w:rsidR="25CDD2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for the data set which</w:t>
      </w:r>
      <w:r w:rsidRPr="2243DAC7" w:rsidR="07481D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43DAC7" w:rsidR="6C51450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causes rise of </w:t>
      </w:r>
      <w:r w:rsidRPr="2243DAC7" w:rsidR="512D923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inaccuracy. </w:t>
      </w:r>
      <w:r w:rsidRPr="2243DAC7" w:rsidR="512D923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Overfitting</w:t>
      </w:r>
      <w:r w:rsidRPr="2243DAC7" w:rsidR="6C51450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underfitting </w:t>
      </w:r>
      <w:r w:rsidRPr="2243DAC7" w:rsidR="3EC816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can</w:t>
      </w:r>
      <w:r w:rsidRPr="2243DAC7" w:rsidR="6C51450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be dealt with by </w:t>
      </w:r>
      <w:r w:rsidRPr="2243DAC7" w:rsidR="0456EFA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changing the degree of </w:t>
      </w:r>
      <w:r w:rsidRPr="2243DAC7" w:rsidR="268B06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features or number of features being taken into consideration.</w:t>
      </w:r>
      <w:r w:rsidRPr="2243DAC7" w:rsidR="268B06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If overfitting we should try to ignore higher order </w:t>
      </w:r>
      <w:r w:rsidRPr="2243DAC7" w:rsidR="45A9E7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exponential features or choose only those features which have the highest correlation </w:t>
      </w:r>
      <w:r w:rsidRPr="2243DAC7" w:rsidR="06C2E3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coefficient. </w:t>
      </w:r>
      <w:r w:rsidRPr="2243DAC7" w:rsidR="06C2E3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For underfitting we could take into consideration more terms of higher powers and increase the learning rate or</w:t>
      </w:r>
      <w:r w:rsidRPr="2243DAC7" w:rsidR="375B49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number</w:t>
      </w:r>
      <w:r w:rsidRPr="2243DAC7" w:rsidR="06C2E3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of epochs.</w:t>
      </w:r>
      <w:r w:rsidRPr="2243DAC7" w:rsidR="06C2E3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43DAC7" w:rsidR="093C4E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problem</w:t>
      </w:r>
      <w:r w:rsidRPr="2243DAC7" w:rsidR="06C2E3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of overfitting and underfitting can be avoided by getting more data so that there </w:t>
      </w:r>
      <w:r w:rsidRPr="2243DAC7" w:rsidR="09C9CE3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are</w:t>
      </w:r>
      <w:r w:rsidRPr="2243DAC7" w:rsidR="06C2E3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more training examples for the machine learning model</w:t>
      </w:r>
      <w:r w:rsidRPr="2243DAC7" w:rsidR="539287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We can also use a method called </w:t>
      </w:r>
      <w:r w:rsidRPr="2243DAC7" w:rsidR="0C0D5C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Regularization</w:t>
      </w:r>
      <w:r w:rsidRPr="2243DAC7" w:rsidR="539287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43DAC7" w:rsidR="793543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during</w:t>
      </w:r>
      <w:r w:rsidRPr="2243DAC7" w:rsidR="539287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gradient </w:t>
      </w:r>
      <w:r w:rsidRPr="2243DAC7" w:rsidR="03714EA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descent,</w:t>
      </w:r>
      <w:r w:rsidRPr="2243DAC7" w:rsidR="7560E9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Regularization is a process by which we can decrease the coefficients of the </w:t>
      </w:r>
      <w:r w:rsidRPr="2243DAC7" w:rsidR="7ABB83A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features hence forcing the model to keep on reducing </w:t>
      </w:r>
      <w:r w:rsidRPr="2243DAC7" w:rsidR="7ABB83A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magnitude</w:t>
      </w:r>
      <w:r w:rsidRPr="2243DAC7" w:rsidR="7ABB83A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of weights for the line of best </w:t>
      </w:r>
      <w:r w:rsidRPr="2243DAC7" w:rsidR="3F067EB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fit,</w:t>
      </w:r>
      <w:r w:rsidRPr="2243DAC7" w:rsidR="7ABB83A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thus helping mellow out the problem of overfitting or underfitting.</w:t>
      </w:r>
    </w:p>
    <w:p w:rsidR="0A6AB87F" w:rsidP="2243DAC7" w:rsidRDefault="0A6AB87F" w14:paraId="731CE77C" w14:textId="55BA9004">
      <w:pPr>
        <w:pStyle w:val="Normal"/>
        <w:spacing w:before="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243DAC7" w:rsidR="0A6AB8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Regularization:</w:t>
      </w:r>
      <w:r w:rsidRPr="2243DAC7" w:rsidR="06EBBF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43DAC7" w:rsidR="437598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We can apply it on both w and b to force </w:t>
      </w:r>
      <w:r w:rsidRPr="2243DAC7" w:rsidR="7760F05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them </w:t>
      </w:r>
      <w:r w:rsidRPr="2243DAC7" w:rsidR="437598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to take smaller </w:t>
      </w:r>
      <w:r w:rsidRPr="2243DAC7" w:rsidR="48DF64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values. </w:t>
      </w:r>
      <w:r w:rsidRPr="2243DAC7" w:rsidR="48DF64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However</w:t>
      </w:r>
      <w:r w:rsidRPr="2243DAC7" w:rsidR="48DF64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applying regularization on w is sufficient for training machine </w:t>
      </w:r>
      <w:r w:rsidRPr="2243DAC7" w:rsidR="6025004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learning</w:t>
      </w:r>
      <w:r w:rsidRPr="2243DAC7" w:rsidR="48DF64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models</w:t>
      </w:r>
      <w:r w:rsidRPr="2243DAC7" w:rsidR="2DD00F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 The following is the updated cost function:</w:t>
      </w:r>
    </w:p>
    <w:p w:rsidR="1768B15B" w:rsidP="2243DAC7" w:rsidRDefault="1768B15B" w14:paraId="4AF8F258" w14:textId="15CF7803">
      <w:pPr>
        <w:pStyle w:val="Normal"/>
        <w:spacing w:before="0" w:beforeAutospacing="off" w:after="240" w:afterAutospacing="off"/>
      </w:pPr>
      <w:r w:rsidR="1768B15B">
        <w:drawing>
          <wp:inline wp14:editId="07888B8D" wp14:anchorId="1A927CB8">
            <wp:extent cx="2943225" cy="643830"/>
            <wp:effectExtent l="0" t="0" r="0" b="0"/>
            <wp:docPr id="1687821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b05a2816044f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09E19D" w:rsidP="2243DAC7" w:rsidRDefault="1709E19D" w14:paraId="6D534203" w14:textId="0D4F0525">
      <w:pPr>
        <w:pStyle w:val="Normal"/>
        <w:spacing w:before="0" w:beforeAutospacing="off" w:after="240" w:afterAutospacing="off"/>
      </w:pPr>
      <w:r w:rsidR="1709E19D">
        <w:rPr/>
        <w:t xml:space="preserve">Regularization of only w also causes change in the formula for updating of the weights. The following is the updated partial derivative of cost function with respect to the </w:t>
      </w:r>
      <w:r w:rsidR="1709E19D">
        <w:rPr/>
        <w:t>weight</w:t>
      </w:r>
      <w:r w:rsidR="1709E19D">
        <w:rPr/>
        <w:t>.</w:t>
      </w:r>
    </w:p>
    <w:p w:rsidR="1709E19D" w:rsidP="2243DAC7" w:rsidRDefault="1709E19D" w14:paraId="1D0A2D60" w14:textId="67C4111A">
      <w:pPr>
        <w:pStyle w:val="Normal"/>
        <w:spacing w:before="0" w:beforeAutospacing="off" w:after="240" w:afterAutospacing="off"/>
      </w:pPr>
      <w:r w:rsidR="1709E19D">
        <w:drawing>
          <wp:inline wp14:editId="3AF5CCA3" wp14:anchorId="0E1C9AAB">
            <wp:extent cx="3409950" cy="745927"/>
            <wp:effectExtent l="0" t="0" r="0" b="0"/>
            <wp:docPr id="481471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31581a1ed843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4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43DAC7" w:rsidP="2243DAC7" w:rsidRDefault="2243DAC7" w14:paraId="34811D6F" w14:textId="636A0DEF">
      <w:pPr>
        <w:pStyle w:val="Normal"/>
        <w:spacing w:before="0" w:beforeAutospacing="off" w:after="24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AM" w:author="ACHARYA IHIT RAJESH - 124122224 - MITMPL" w:date="2025-02-21T18:21:01" w:id="2116766604">
    <w:p xmlns:w14="http://schemas.microsoft.com/office/word/2010/wordml" xmlns:w="http://schemas.openxmlformats.org/wordprocessingml/2006/main" w:rsidR="5C5457FA" w:rsidRDefault="346F30DA" w14:paraId="6FD8578C" w14:textId="12261A6F">
      <w:pPr>
        <w:pStyle w:val="CommentText"/>
      </w:pPr>
      <w:r>
        <w:rPr>
          <w:rStyle w:val="CommentReference"/>
        </w:rPr>
        <w:annotationRef/>
      </w:r>
      <w:r w:rsidRPr="6D582E3E" w:rsidR="408D352D">
        <w:t>robust,decimal and ,more normalisation</w:t>
      </w:r>
    </w:p>
  </w:comment>
  <w:comment xmlns:w="http://schemas.openxmlformats.org/wordprocessingml/2006/main" w:initials="AM" w:author="ACHARYA IHIT RAJESH - 124122224 - MITMPL" w:date="2025-02-21T18:21:31" w:id="843776804">
    <w:p xmlns:w14="http://schemas.microsoft.com/office/word/2010/wordml" xmlns:w="http://schemas.openxmlformats.org/wordprocessingml/2006/main" w:rsidR="138BEA26" w:rsidRDefault="02B76D30" w14:paraId="45AE6DBA" w14:textId="18298DCE">
      <w:pPr>
        <w:pStyle w:val="CommentText"/>
      </w:pPr>
      <w:r>
        <w:rPr>
          <w:rStyle w:val="CommentReference"/>
        </w:rPr>
        <w:annotationRef/>
      </w:r>
      <w:r w:rsidRPr="5297E53C" w:rsidR="58BF003A">
        <w:t>add 2-3 methods</w:t>
      </w:r>
    </w:p>
  </w:comment>
  <w:comment xmlns:w="http://schemas.openxmlformats.org/wordprocessingml/2006/main" w:initials="AM" w:author="ACHARYA IHIT RAJESH - 124122224 - MITMPL" w:date="2025-02-21T18:22:11" w:id="7994419">
    <w:p xmlns:w14="http://schemas.microsoft.com/office/word/2010/wordml" xmlns:w="http://schemas.openxmlformats.org/wordprocessingml/2006/main" w:rsidR="5E73A69D" w:rsidRDefault="32D8E3ED" w14:paraId="7BA1068A" w14:textId="79AC5C02">
      <w:pPr>
        <w:pStyle w:val="CommentText"/>
      </w:pPr>
      <w:r>
        <w:rPr>
          <w:rStyle w:val="CommentReference"/>
        </w:rPr>
        <w:annotationRef/>
      </w:r>
      <w:r w:rsidRPr="156208FA" w:rsidR="56FCD40A">
        <w:t>give more methods for calculating accuracy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FD8578C"/>
  <w15:commentEx w15:done="0" w15:paraId="45AE6DBA"/>
  <w15:commentEx w15:done="0" w15:paraId="7BA1068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7334D77" w16cex:dateUtc="2025-02-21T12:51:01.182Z"/>
  <w16cex:commentExtensible w16cex:durableId="69B1D111" w16cex:dateUtc="2025-02-21T12:51:31.362Z"/>
  <w16cex:commentExtensible w16cex:durableId="65805AFF" w16cex:dateUtc="2025-02-21T12:52:11.29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FD8578C" w16cid:durableId="47334D77"/>
  <w16cid:commentId w16cid:paraId="45AE6DBA" w16cid:durableId="69B1D111"/>
  <w16cid:commentId w16cid:paraId="7BA1068A" w16cid:durableId="65805A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/JyPX8TiHDA4Q" int2:id="O5aHZMJS">
      <int2:state int2:type="AugLoop_Text_Critique" int2:value="Rejected"/>
    </int2:textHash>
    <int2:textHash int2:hashCode="XYsSQbBITdIMLP" int2:id="FYcJVm2M">
      <int2:state int2:type="AugLoop_Text_Critique" int2:value="Rejected"/>
    </int2:textHash>
    <int2:textHash int2:hashCode="OWXpl7GBXjd9yj" int2:id="EOeyIHFv">
      <int2:state int2:type="AugLoop_Text_Critique" int2:value="Rejected"/>
    </int2:textHash>
    <int2:textHash int2:hashCode="GOUPJ37QylkfyY" int2:id="ZwLU20V1">
      <int2:state int2:type="AugLoop_Text_Critique" int2:value="Rejected"/>
    </int2:textHash>
    <int2:textHash int2:hashCode="B6Zd1kiaACksGu" int2:id="LWMTN33y">
      <int2:state int2:type="AugLoop_Text_Critique" int2:value="Rejected"/>
    </int2:textHash>
    <int2:textHash int2:hashCode="jyh+BSTUtgfaA0" int2:id="kFGOblMP">
      <int2:state int2:type="AugLoop_Text_Critique" int2:value="Rejected"/>
    </int2:textHash>
    <int2:textHash int2:hashCode="EJai1FGCivdeCB" int2:id="R5G9VuTw">
      <int2:state int2:type="AugLoop_Text_Critique" int2:value="Rejected"/>
    </int2:textHash>
    <int2:bookmark int2:bookmarkName="_Int_0cZ2HYPv" int2:invalidationBookmarkName="" int2:hashCode="r/Ak/kqw/s5Akd" int2:id="x8UVDJCa">
      <int2:state int2:type="AugLoop_Text_Critique" int2:value="Rejected"/>
    </int2:bookmark>
    <int2:bookmark int2:bookmarkName="_Int_AtEQTGxW" int2:invalidationBookmarkName="" int2:hashCode="frYFDQUgrITknG" int2:id="SXgRmDYS">
      <int2:state int2:type="AugLoop_Text_Critique" int2:value="Rejected"/>
    </int2:bookmark>
    <int2:bookmark int2:bookmarkName="_Int_W3xbAfjm" int2:invalidationBookmarkName="" int2:hashCode="E1+Tt6RJBbZOzq" int2:id="6CbWIny1">
      <int2:state int2:type="AugLoop_Text_Critique" int2:value="Rejected"/>
    </int2:bookmark>
    <int2:bookmark int2:bookmarkName="_Int_AGf74cgz" int2:invalidationBookmarkName="" int2:hashCode="tH82PitDDAZH8U" int2:id="6B0972X6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fa6c9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b8df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CHARYA IHIT RAJESH - 124122224 - MITMPL">
    <w15:presenceInfo w15:providerId="AD" w15:userId="S::acharya.mitmpl2024@learner.manipal.edu::98a27389-56d9-47db-83ef-91b241edbea7"/>
  </w15:person>
  <w15:person w15:author="ACHARYA IHIT RAJESH - 124122224 - MITMPL">
    <w15:presenceInfo w15:providerId="AD" w15:userId="S::acharya.mitmpl2024@learner.manipal.edu::98a27389-56d9-47db-83ef-91b241edbe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EAA791"/>
    <w:rsid w:val="00AC2363"/>
    <w:rsid w:val="00E1E9F2"/>
    <w:rsid w:val="00E1E9F2"/>
    <w:rsid w:val="00F83DFC"/>
    <w:rsid w:val="011DE3A9"/>
    <w:rsid w:val="012EF585"/>
    <w:rsid w:val="0178C200"/>
    <w:rsid w:val="01E3D4A2"/>
    <w:rsid w:val="0210C445"/>
    <w:rsid w:val="021B61DF"/>
    <w:rsid w:val="024B6485"/>
    <w:rsid w:val="02889791"/>
    <w:rsid w:val="02A4C09F"/>
    <w:rsid w:val="030936D1"/>
    <w:rsid w:val="0357E180"/>
    <w:rsid w:val="035D5934"/>
    <w:rsid w:val="03657B1F"/>
    <w:rsid w:val="03714EA7"/>
    <w:rsid w:val="037CE9F6"/>
    <w:rsid w:val="0384B6F6"/>
    <w:rsid w:val="038F1376"/>
    <w:rsid w:val="03966062"/>
    <w:rsid w:val="03D2DA1D"/>
    <w:rsid w:val="042B87EC"/>
    <w:rsid w:val="0446D7D9"/>
    <w:rsid w:val="044BCEE3"/>
    <w:rsid w:val="0456EFA3"/>
    <w:rsid w:val="046490AB"/>
    <w:rsid w:val="047E476F"/>
    <w:rsid w:val="048B1F59"/>
    <w:rsid w:val="048ED742"/>
    <w:rsid w:val="048ED742"/>
    <w:rsid w:val="04B4139E"/>
    <w:rsid w:val="04F71C55"/>
    <w:rsid w:val="0507D6E6"/>
    <w:rsid w:val="0507D6E6"/>
    <w:rsid w:val="05420FEE"/>
    <w:rsid w:val="0558847F"/>
    <w:rsid w:val="0584F386"/>
    <w:rsid w:val="058ACC9F"/>
    <w:rsid w:val="06021A2A"/>
    <w:rsid w:val="0681B5E0"/>
    <w:rsid w:val="0681B5E0"/>
    <w:rsid w:val="06A5A71A"/>
    <w:rsid w:val="06A8FB66"/>
    <w:rsid w:val="06B6C343"/>
    <w:rsid w:val="06C2E3DE"/>
    <w:rsid w:val="06E083FB"/>
    <w:rsid w:val="06EBBF60"/>
    <w:rsid w:val="0733B6D8"/>
    <w:rsid w:val="07481DC7"/>
    <w:rsid w:val="074944D3"/>
    <w:rsid w:val="075545B6"/>
    <w:rsid w:val="07A57BD5"/>
    <w:rsid w:val="07DEF93D"/>
    <w:rsid w:val="07FBEEF1"/>
    <w:rsid w:val="082D067D"/>
    <w:rsid w:val="085EE278"/>
    <w:rsid w:val="087B5CE6"/>
    <w:rsid w:val="087B5CE6"/>
    <w:rsid w:val="093C4E38"/>
    <w:rsid w:val="096E722E"/>
    <w:rsid w:val="09C0D0DA"/>
    <w:rsid w:val="09C9CE3C"/>
    <w:rsid w:val="09D424B0"/>
    <w:rsid w:val="0A6AB87F"/>
    <w:rsid w:val="0AC1C557"/>
    <w:rsid w:val="0AE2DBCD"/>
    <w:rsid w:val="0AF98D0A"/>
    <w:rsid w:val="0AFD1B78"/>
    <w:rsid w:val="0B259FED"/>
    <w:rsid w:val="0B5E0FFA"/>
    <w:rsid w:val="0B6B7B28"/>
    <w:rsid w:val="0BEC0677"/>
    <w:rsid w:val="0C0D5C34"/>
    <w:rsid w:val="0C521C31"/>
    <w:rsid w:val="0C8308A5"/>
    <w:rsid w:val="0CCA3861"/>
    <w:rsid w:val="0CCC057C"/>
    <w:rsid w:val="0D7EF2C0"/>
    <w:rsid w:val="0DDDBD0D"/>
    <w:rsid w:val="0E18D895"/>
    <w:rsid w:val="0E3EDFD2"/>
    <w:rsid w:val="0E425D7E"/>
    <w:rsid w:val="0E4FCD15"/>
    <w:rsid w:val="0E4FCD15"/>
    <w:rsid w:val="0E6165D1"/>
    <w:rsid w:val="0E6165D1"/>
    <w:rsid w:val="0EA6EE81"/>
    <w:rsid w:val="0EA76523"/>
    <w:rsid w:val="0F1B4977"/>
    <w:rsid w:val="0F6D7B11"/>
    <w:rsid w:val="0F8858E6"/>
    <w:rsid w:val="0FAB861F"/>
    <w:rsid w:val="1027BFBC"/>
    <w:rsid w:val="1043D0F0"/>
    <w:rsid w:val="111C93C2"/>
    <w:rsid w:val="11319C75"/>
    <w:rsid w:val="1135910C"/>
    <w:rsid w:val="1136B309"/>
    <w:rsid w:val="1164084E"/>
    <w:rsid w:val="11905DCD"/>
    <w:rsid w:val="119434D7"/>
    <w:rsid w:val="11B7F0C7"/>
    <w:rsid w:val="11C82F42"/>
    <w:rsid w:val="11CD16FA"/>
    <w:rsid w:val="12735A56"/>
    <w:rsid w:val="129B3177"/>
    <w:rsid w:val="13B96ECB"/>
    <w:rsid w:val="1459E7E8"/>
    <w:rsid w:val="14B009F3"/>
    <w:rsid w:val="14B8268E"/>
    <w:rsid w:val="14C56E71"/>
    <w:rsid w:val="14D95406"/>
    <w:rsid w:val="15529988"/>
    <w:rsid w:val="1560F624"/>
    <w:rsid w:val="158FEF7B"/>
    <w:rsid w:val="15ACC3DF"/>
    <w:rsid w:val="15E8F32D"/>
    <w:rsid w:val="161C06B1"/>
    <w:rsid w:val="161C06B1"/>
    <w:rsid w:val="1670CF90"/>
    <w:rsid w:val="16B9E248"/>
    <w:rsid w:val="16E36B40"/>
    <w:rsid w:val="1709E19D"/>
    <w:rsid w:val="171D55D9"/>
    <w:rsid w:val="172C67BE"/>
    <w:rsid w:val="173A64F7"/>
    <w:rsid w:val="1768B15B"/>
    <w:rsid w:val="17B865A5"/>
    <w:rsid w:val="180F37CB"/>
    <w:rsid w:val="18A32B55"/>
    <w:rsid w:val="18C48D68"/>
    <w:rsid w:val="19523745"/>
    <w:rsid w:val="195A1709"/>
    <w:rsid w:val="198234E9"/>
    <w:rsid w:val="19F8A241"/>
    <w:rsid w:val="1A388921"/>
    <w:rsid w:val="1A553D14"/>
    <w:rsid w:val="1A6A732D"/>
    <w:rsid w:val="1A88129D"/>
    <w:rsid w:val="1A93C7ED"/>
    <w:rsid w:val="1AC0EE63"/>
    <w:rsid w:val="1ACE7EC5"/>
    <w:rsid w:val="1AEC2FD9"/>
    <w:rsid w:val="1B267913"/>
    <w:rsid w:val="1B64A2F4"/>
    <w:rsid w:val="1B8B1C3F"/>
    <w:rsid w:val="1BA2BA44"/>
    <w:rsid w:val="1C1E2EAD"/>
    <w:rsid w:val="1C1E9DD4"/>
    <w:rsid w:val="1C3B30D9"/>
    <w:rsid w:val="1C75C41E"/>
    <w:rsid w:val="1C8D7550"/>
    <w:rsid w:val="1CEB0ECE"/>
    <w:rsid w:val="1CF95C89"/>
    <w:rsid w:val="1D1CB901"/>
    <w:rsid w:val="1D3609E1"/>
    <w:rsid w:val="1D73E04B"/>
    <w:rsid w:val="1DA608C7"/>
    <w:rsid w:val="1DD58A36"/>
    <w:rsid w:val="1DDFB3CB"/>
    <w:rsid w:val="1E22C621"/>
    <w:rsid w:val="1E26012C"/>
    <w:rsid w:val="1E5585D5"/>
    <w:rsid w:val="1E609FB8"/>
    <w:rsid w:val="1EA3DABD"/>
    <w:rsid w:val="1F0B7EAA"/>
    <w:rsid w:val="1F351DAF"/>
    <w:rsid w:val="1F7DC442"/>
    <w:rsid w:val="1F955124"/>
    <w:rsid w:val="1FAA3F78"/>
    <w:rsid w:val="1FB8CBCF"/>
    <w:rsid w:val="1FC43377"/>
    <w:rsid w:val="1FC81015"/>
    <w:rsid w:val="1FFC8F83"/>
    <w:rsid w:val="20160BE9"/>
    <w:rsid w:val="201DC474"/>
    <w:rsid w:val="2036E851"/>
    <w:rsid w:val="206900AF"/>
    <w:rsid w:val="206F157F"/>
    <w:rsid w:val="2072469C"/>
    <w:rsid w:val="2075DE83"/>
    <w:rsid w:val="20A85B39"/>
    <w:rsid w:val="20A85B39"/>
    <w:rsid w:val="20DA285C"/>
    <w:rsid w:val="20F603E3"/>
    <w:rsid w:val="211DDF60"/>
    <w:rsid w:val="2127B7B5"/>
    <w:rsid w:val="21876D50"/>
    <w:rsid w:val="218E62A1"/>
    <w:rsid w:val="218E62A1"/>
    <w:rsid w:val="21E18C4B"/>
    <w:rsid w:val="21E36404"/>
    <w:rsid w:val="21FFA6A7"/>
    <w:rsid w:val="2243DAC7"/>
    <w:rsid w:val="22488B45"/>
    <w:rsid w:val="2277684F"/>
    <w:rsid w:val="229B689E"/>
    <w:rsid w:val="22AE66B2"/>
    <w:rsid w:val="22E46514"/>
    <w:rsid w:val="233FC658"/>
    <w:rsid w:val="23CDDB1E"/>
    <w:rsid w:val="242C3EDE"/>
    <w:rsid w:val="2440C928"/>
    <w:rsid w:val="245362E5"/>
    <w:rsid w:val="2471AA5B"/>
    <w:rsid w:val="25176579"/>
    <w:rsid w:val="2567D064"/>
    <w:rsid w:val="25CDD20B"/>
    <w:rsid w:val="262DD507"/>
    <w:rsid w:val="268B06D5"/>
    <w:rsid w:val="274A69E5"/>
    <w:rsid w:val="27A54211"/>
    <w:rsid w:val="28142C05"/>
    <w:rsid w:val="281620D6"/>
    <w:rsid w:val="283132FA"/>
    <w:rsid w:val="2854D48D"/>
    <w:rsid w:val="28A0040F"/>
    <w:rsid w:val="28BA9D20"/>
    <w:rsid w:val="28C06A36"/>
    <w:rsid w:val="28DE53F0"/>
    <w:rsid w:val="28DE53F0"/>
    <w:rsid w:val="2927F4EA"/>
    <w:rsid w:val="29421361"/>
    <w:rsid w:val="2954A102"/>
    <w:rsid w:val="2957D63E"/>
    <w:rsid w:val="297C4B72"/>
    <w:rsid w:val="2A6C2F31"/>
    <w:rsid w:val="2A763426"/>
    <w:rsid w:val="2AC26E83"/>
    <w:rsid w:val="2B1610E0"/>
    <w:rsid w:val="2B62CC6E"/>
    <w:rsid w:val="2B9CB2A8"/>
    <w:rsid w:val="2BA0C458"/>
    <w:rsid w:val="2BEF300C"/>
    <w:rsid w:val="2BF7EE6F"/>
    <w:rsid w:val="2CCECAE3"/>
    <w:rsid w:val="2D1A4242"/>
    <w:rsid w:val="2D4051A8"/>
    <w:rsid w:val="2DB84440"/>
    <w:rsid w:val="2DB84A7F"/>
    <w:rsid w:val="2DBC977A"/>
    <w:rsid w:val="2DD00FBD"/>
    <w:rsid w:val="2E7CD072"/>
    <w:rsid w:val="2EB11623"/>
    <w:rsid w:val="2F41EA7C"/>
    <w:rsid w:val="2FA0DACE"/>
    <w:rsid w:val="2FAA6C5C"/>
    <w:rsid w:val="2FC3725F"/>
    <w:rsid w:val="3022D0BC"/>
    <w:rsid w:val="304503F0"/>
    <w:rsid w:val="3052FFD5"/>
    <w:rsid w:val="3053FF99"/>
    <w:rsid w:val="306F3537"/>
    <w:rsid w:val="3093DC94"/>
    <w:rsid w:val="317137DF"/>
    <w:rsid w:val="31D9C65A"/>
    <w:rsid w:val="31DA2976"/>
    <w:rsid w:val="325EECEA"/>
    <w:rsid w:val="3298B538"/>
    <w:rsid w:val="32AECDD7"/>
    <w:rsid w:val="32CF71B8"/>
    <w:rsid w:val="32EBAC19"/>
    <w:rsid w:val="32F27458"/>
    <w:rsid w:val="3315C77E"/>
    <w:rsid w:val="3338A261"/>
    <w:rsid w:val="3339C87A"/>
    <w:rsid w:val="337277DE"/>
    <w:rsid w:val="33BF9CAC"/>
    <w:rsid w:val="33C1BF41"/>
    <w:rsid w:val="33CDF06A"/>
    <w:rsid w:val="3479AF71"/>
    <w:rsid w:val="3484C003"/>
    <w:rsid w:val="350C58C2"/>
    <w:rsid w:val="3538AD73"/>
    <w:rsid w:val="35409D79"/>
    <w:rsid w:val="35FC587D"/>
    <w:rsid w:val="362ADA74"/>
    <w:rsid w:val="365B0387"/>
    <w:rsid w:val="36604DAC"/>
    <w:rsid w:val="3689CE90"/>
    <w:rsid w:val="36B57101"/>
    <w:rsid w:val="36B57A38"/>
    <w:rsid w:val="36F37106"/>
    <w:rsid w:val="371B92EB"/>
    <w:rsid w:val="37461479"/>
    <w:rsid w:val="375B4932"/>
    <w:rsid w:val="37C8C502"/>
    <w:rsid w:val="3883BEBF"/>
    <w:rsid w:val="38D90547"/>
    <w:rsid w:val="38EF73D8"/>
    <w:rsid w:val="392E5651"/>
    <w:rsid w:val="393A94F1"/>
    <w:rsid w:val="3941F226"/>
    <w:rsid w:val="395F44ED"/>
    <w:rsid w:val="395FA63E"/>
    <w:rsid w:val="3994EDE9"/>
    <w:rsid w:val="39AFE164"/>
    <w:rsid w:val="39F033AE"/>
    <w:rsid w:val="3A0A95DA"/>
    <w:rsid w:val="3A17186C"/>
    <w:rsid w:val="3A9144CC"/>
    <w:rsid w:val="3A91BAD6"/>
    <w:rsid w:val="3A97E74A"/>
    <w:rsid w:val="3A98DB65"/>
    <w:rsid w:val="3AD7A402"/>
    <w:rsid w:val="3AF92DB1"/>
    <w:rsid w:val="3AFC1C56"/>
    <w:rsid w:val="3B1475BA"/>
    <w:rsid w:val="3B98B45C"/>
    <w:rsid w:val="3BBA81BC"/>
    <w:rsid w:val="3C18EF51"/>
    <w:rsid w:val="3C1E5567"/>
    <w:rsid w:val="3C6D5CC8"/>
    <w:rsid w:val="3C8B4052"/>
    <w:rsid w:val="3C939CDB"/>
    <w:rsid w:val="3CCF2A60"/>
    <w:rsid w:val="3D046590"/>
    <w:rsid w:val="3D1A3AF9"/>
    <w:rsid w:val="3D2B26FB"/>
    <w:rsid w:val="3D5F9653"/>
    <w:rsid w:val="3D7A10A6"/>
    <w:rsid w:val="3D8180DD"/>
    <w:rsid w:val="3D8C254E"/>
    <w:rsid w:val="3DDAD7CA"/>
    <w:rsid w:val="3DFB446A"/>
    <w:rsid w:val="3E0C4B45"/>
    <w:rsid w:val="3E1D3C58"/>
    <w:rsid w:val="3E1DC577"/>
    <w:rsid w:val="3E27FDE1"/>
    <w:rsid w:val="3E27FDE1"/>
    <w:rsid w:val="3E479C57"/>
    <w:rsid w:val="3E66C5F2"/>
    <w:rsid w:val="3E6A3C54"/>
    <w:rsid w:val="3EC2EB23"/>
    <w:rsid w:val="3EC8166D"/>
    <w:rsid w:val="3ED39338"/>
    <w:rsid w:val="3F067EB6"/>
    <w:rsid w:val="3F0A859A"/>
    <w:rsid w:val="3F4BAEE6"/>
    <w:rsid w:val="3F562F77"/>
    <w:rsid w:val="3FA8153C"/>
    <w:rsid w:val="3FEAA791"/>
    <w:rsid w:val="3FEF52B5"/>
    <w:rsid w:val="406C6BD7"/>
    <w:rsid w:val="4092461A"/>
    <w:rsid w:val="40A78A3B"/>
    <w:rsid w:val="40E5CD58"/>
    <w:rsid w:val="40F1E3E5"/>
    <w:rsid w:val="4103F237"/>
    <w:rsid w:val="410CFDD1"/>
    <w:rsid w:val="411CA481"/>
    <w:rsid w:val="4162FC5B"/>
    <w:rsid w:val="41BC49C9"/>
    <w:rsid w:val="42123104"/>
    <w:rsid w:val="424255AA"/>
    <w:rsid w:val="424448F4"/>
    <w:rsid w:val="42642B27"/>
    <w:rsid w:val="427F66DD"/>
    <w:rsid w:val="430A2B11"/>
    <w:rsid w:val="430A2B11"/>
    <w:rsid w:val="43254A53"/>
    <w:rsid w:val="437598BC"/>
    <w:rsid w:val="43A1D785"/>
    <w:rsid w:val="43A7FA52"/>
    <w:rsid w:val="43C6AE0F"/>
    <w:rsid w:val="43FD09DA"/>
    <w:rsid w:val="44C3098C"/>
    <w:rsid w:val="44E37FCC"/>
    <w:rsid w:val="45795EF6"/>
    <w:rsid w:val="45A9E76C"/>
    <w:rsid w:val="45C43003"/>
    <w:rsid w:val="45E4D2C0"/>
    <w:rsid w:val="466FAACF"/>
    <w:rsid w:val="4723F78C"/>
    <w:rsid w:val="4740F7AA"/>
    <w:rsid w:val="47A5EC8F"/>
    <w:rsid w:val="47CAAFDB"/>
    <w:rsid w:val="47D04E7E"/>
    <w:rsid w:val="47D04E7E"/>
    <w:rsid w:val="47E0AD1F"/>
    <w:rsid w:val="4826E0C3"/>
    <w:rsid w:val="488E7000"/>
    <w:rsid w:val="48DF642E"/>
    <w:rsid w:val="491EEFB7"/>
    <w:rsid w:val="4968A7CF"/>
    <w:rsid w:val="49ED3BB4"/>
    <w:rsid w:val="49EDB857"/>
    <w:rsid w:val="4A262969"/>
    <w:rsid w:val="4A68544E"/>
    <w:rsid w:val="4A8A0C08"/>
    <w:rsid w:val="4AAC59A7"/>
    <w:rsid w:val="4AAE3758"/>
    <w:rsid w:val="4ADCC0E6"/>
    <w:rsid w:val="4B3415D7"/>
    <w:rsid w:val="4B3415D7"/>
    <w:rsid w:val="4B6978DE"/>
    <w:rsid w:val="4B8BD6F2"/>
    <w:rsid w:val="4C0EFF62"/>
    <w:rsid w:val="4C34087C"/>
    <w:rsid w:val="4C7E35A2"/>
    <w:rsid w:val="4CACC9A7"/>
    <w:rsid w:val="4CBE90F1"/>
    <w:rsid w:val="4CE31EF5"/>
    <w:rsid w:val="4CF4B360"/>
    <w:rsid w:val="4D0424D6"/>
    <w:rsid w:val="4D052E32"/>
    <w:rsid w:val="4D1F3C80"/>
    <w:rsid w:val="4DB8EB9E"/>
    <w:rsid w:val="4DE54433"/>
    <w:rsid w:val="4E09A00B"/>
    <w:rsid w:val="4E230973"/>
    <w:rsid w:val="4E3ABBC2"/>
    <w:rsid w:val="4E4F9F1C"/>
    <w:rsid w:val="4E6F8099"/>
    <w:rsid w:val="4E86D4DB"/>
    <w:rsid w:val="4EA2B1C3"/>
    <w:rsid w:val="4ED8FD46"/>
    <w:rsid w:val="4F589FA2"/>
    <w:rsid w:val="4F8D7132"/>
    <w:rsid w:val="4F8D7132"/>
    <w:rsid w:val="4FD1D01E"/>
    <w:rsid w:val="4FE1FDC4"/>
    <w:rsid w:val="4FE1FDC4"/>
    <w:rsid w:val="4FEA2910"/>
    <w:rsid w:val="5029EB47"/>
    <w:rsid w:val="504C1D98"/>
    <w:rsid w:val="505210A1"/>
    <w:rsid w:val="50AC7BF4"/>
    <w:rsid w:val="50DF614B"/>
    <w:rsid w:val="50DF614B"/>
    <w:rsid w:val="512D9235"/>
    <w:rsid w:val="512FFC50"/>
    <w:rsid w:val="516595EF"/>
    <w:rsid w:val="5198B7F4"/>
    <w:rsid w:val="51D5A86C"/>
    <w:rsid w:val="522B0C2E"/>
    <w:rsid w:val="5273738F"/>
    <w:rsid w:val="52A822D6"/>
    <w:rsid w:val="52A9EA5F"/>
    <w:rsid w:val="52ABDB37"/>
    <w:rsid w:val="5319249E"/>
    <w:rsid w:val="53692F10"/>
    <w:rsid w:val="538AC1C3"/>
    <w:rsid w:val="539161B1"/>
    <w:rsid w:val="5392876E"/>
    <w:rsid w:val="539F51B8"/>
    <w:rsid w:val="53A64000"/>
    <w:rsid w:val="53BFFBE5"/>
    <w:rsid w:val="548370A5"/>
    <w:rsid w:val="54A2784C"/>
    <w:rsid w:val="54AABB3B"/>
    <w:rsid w:val="54AAC475"/>
    <w:rsid w:val="55001670"/>
    <w:rsid w:val="55517187"/>
    <w:rsid w:val="556F5A56"/>
    <w:rsid w:val="558657E7"/>
    <w:rsid w:val="55C2D03B"/>
    <w:rsid w:val="55CCE010"/>
    <w:rsid w:val="55DA468A"/>
    <w:rsid w:val="564DAC6E"/>
    <w:rsid w:val="56B07E2B"/>
    <w:rsid w:val="56B88898"/>
    <w:rsid w:val="56C7B204"/>
    <w:rsid w:val="56ED9424"/>
    <w:rsid w:val="571961DE"/>
    <w:rsid w:val="571E3DD4"/>
    <w:rsid w:val="5728E606"/>
    <w:rsid w:val="57DD12EE"/>
    <w:rsid w:val="58151AB8"/>
    <w:rsid w:val="58D1F55A"/>
    <w:rsid w:val="58D364CB"/>
    <w:rsid w:val="58FEEAA9"/>
    <w:rsid w:val="591AD8AE"/>
    <w:rsid w:val="59286161"/>
    <w:rsid w:val="59286161"/>
    <w:rsid w:val="592AD7D3"/>
    <w:rsid w:val="59741781"/>
    <w:rsid w:val="59827CF4"/>
    <w:rsid w:val="59AB5D48"/>
    <w:rsid w:val="59F953A6"/>
    <w:rsid w:val="59FF5609"/>
    <w:rsid w:val="5A9A061C"/>
    <w:rsid w:val="5AE02A2C"/>
    <w:rsid w:val="5AF46B77"/>
    <w:rsid w:val="5AF46B77"/>
    <w:rsid w:val="5B4BFB7D"/>
    <w:rsid w:val="5B87BBF9"/>
    <w:rsid w:val="5B8E19E3"/>
    <w:rsid w:val="5BEF707B"/>
    <w:rsid w:val="5C3E44D9"/>
    <w:rsid w:val="5C3F7F5E"/>
    <w:rsid w:val="5C62931F"/>
    <w:rsid w:val="5CB09D4D"/>
    <w:rsid w:val="5D9C3749"/>
    <w:rsid w:val="5E0B301C"/>
    <w:rsid w:val="5E186E34"/>
    <w:rsid w:val="5E38198B"/>
    <w:rsid w:val="5E6054E6"/>
    <w:rsid w:val="5E6437F6"/>
    <w:rsid w:val="5E7B2725"/>
    <w:rsid w:val="5EA620A7"/>
    <w:rsid w:val="5F55700E"/>
    <w:rsid w:val="5F6F4A20"/>
    <w:rsid w:val="5F962FAE"/>
    <w:rsid w:val="5FABF11D"/>
    <w:rsid w:val="5FB00159"/>
    <w:rsid w:val="5FB9A92F"/>
    <w:rsid w:val="5FBB746A"/>
    <w:rsid w:val="60250046"/>
    <w:rsid w:val="60338386"/>
    <w:rsid w:val="604F5D89"/>
    <w:rsid w:val="606149C3"/>
    <w:rsid w:val="6062026C"/>
    <w:rsid w:val="60ADD1F3"/>
    <w:rsid w:val="60C56E91"/>
    <w:rsid w:val="60FD303D"/>
    <w:rsid w:val="6111B24F"/>
    <w:rsid w:val="61312C0A"/>
    <w:rsid w:val="6149F6C8"/>
    <w:rsid w:val="6179E3EC"/>
    <w:rsid w:val="61C5E3E8"/>
    <w:rsid w:val="61D05636"/>
    <w:rsid w:val="623B398B"/>
    <w:rsid w:val="62401912"/>
    <w:rsid w:val="62742333"/>
    <w:rsid w:val="62A39AC8"/>
    <w:rsid w:val="62A4C261"/>
    <w:rsid w:val="62B7001C"/>
    <w:rsid w:val="62C0B70F"/>
    <w:rsid w:val="62DA1C6A"/>
    <w:rsid w:val="62DA1C6A"/>
    <w:rsid w:val="62DC46CB"/>
    <w:rsid w:val="62FAB57B"/>
    <w:rsid w:val="62FDB7FC"/>
    <w:rsid w:val="63076298"/>
    <w:rsid w:val="63383D2B"/>
    <w:rsid w:val="6366525A"/>
    <w:rsid w:val="63678C5D"/>
    <w:rsid w:val="63AF7397"/>
    <w:rsid w:val="63AF76CC"/>
    <w:rsid w:val="63F79B86"/>
    <w:rsid w:val="6416EC7C"/>
    <w:rsid w:val="6463BFAA"/>
    <w:rsid w:val="6466AF2E"/>
    <w:rsid w:val="647059CB"/>
    <w:rsid w:val="6502DBF1"/>
    <w:rsid w:val="650CE19B"/>
    <w:rsid w:val="65356026"/>
    <w:rsid w:val="6579D514"/>
    <w:rsid w:val="662BEFE1"/>
    <w:rsid w:val="665A5631"/>
    <w:rsid w:val="6664CBD0"/>
    <w:rsid w:val="667FC444"/>
    <w:rsid w:val="67823AD0"/>
    <w:rsid w:val="678F2D8C"/>
    <w:rsid w:val="680B531E"/>
    <w:rsid w:val="680B531E"/>
    <w:rsid w:val="684E8483"/>
    <w:rsid w:val="688D13B1"/>
    <w:rsid w:val="68DFBDAD"/>
    <w:rsid w:val="68E1A380"/>
    <w:rsid w:val="68EFF640"/>
    <w:rsid w:val="68F8D602"/>
    <w:rsid w:val="69269CA3"/>
    <w:rsid w:val="694846B7"/>
    <w:rsid w:val="697B8743"/>
    <w:rsid w:val="698A616C"/>
    <w:rsid w:val="698A616C"/>
    <w:rsid w:val="6A3F3D42"/>
    <w:rsid w:val="6A761017"/>
    <w:rsid w:val="6A95CFA8"/>
    <w:rsid w:val="6B3192C6"/>
    <w:rsid w:val="6B4CFEEC"/>
    <w:rsid w:val="6BD6187D"/>
    <w:rsid w:val="6BFC85D3"/>
    <w:rsid w:val="6C098C96"/>
    <w:rsid w:val="6C1C7407"/>
    <w:rsid w:val="6C4B9751"/>
    <w:rsid w:val="6C514501"/>
    <w:rsid w:val="6C820F81"/>
    <w:rsid w:val="6CC2A81D"/>
    <w:rsid w:val="6D3C8301"/>
    <w:rsid w:val="6DB9720F"/>
    <w:rsid w:val="6E72AD30"/>
    <w:rsid w:val="6F0F0E4A"/>
    <w:rsid w:val="6F0F2F2E"/>
    <w:rsid w:val="6F1B8C69"/>
    <w:rsid w:val="6F1B8C69"/>
    <w:rsid w:val="6F500108"/>
    <w:rsid w:val="6F772B75"/>
    <w:rsid w:val="6F92D6FA"/>
    <w:rsid w:val="6FAD2301"/>
    <w:rsid w:val="70160474"/>
    <w:rsid w:val="70773EAB"/>
    <w:rsid w:val="70D732E6"/>
    <w:rsid w:val="70F09130"/>
    <w:rsid w:val="713AE951"/>
    <w:rsid w:val="7146901C"/>
    <w:rsid w:val="719F1768"/>
    <w:rsid w:val="71C4545E"/>
    <w:rsid w:val="71D9CE67"/>
    <w:rsid w:val="71D9CE67"/>
    <w:rsid w:val="72156B8A"/>
    <w:rsid w:val="725D520C"/>
    <w:rsid w:val="72C572BB"/>
    <w:rsid w:val="72DC0427"/>
    <w:rsid w:val="730C72AB"/>
    <w:rsid w:val="731C19C2"/>
    <w:rsid w:val="732B9D6F"/>
    <w:rsid w:val="73CFA979"/>
    <w:rsid w:val="742569E3"/>
    <w:rsid w:val="744FCBF2"/>
    <w:rsid w:val="74A7E29F"/>
    <w:rsid w:val="74CAAD27"/>
    <w:rsid w:val="74D3EF5E"/>
    <w:rsid w:val="74DB81F4"/>
    <w:rsid w:val="7521CF41"/>
    <w:rsid w:val="75376800"/>
    <w:rsid w:val="7560E930"/>
    <w:rsid w:val="7583D4C5"/>
    <w:rsid w:val="758810D0"/>
    <w:rsid w:val="75B9F51F"/>
    <w:rsid w:val="75BB2186"/>
    <w:rsid w:val="75BF3D61"/>
    <w:rsid w:val="75EF5A41"/>
    <w:rsid w:val="760A26D0"/>
    <w:rsid w:val="760F5F65"/>
    <w:rsid w:val="760F5F65"/>
    <w:rsid w:val="7642C76E"/>
    <w:rsid w:val="76BD8BBA"/>
    <w:rsid w:val="76E3CFAC"/>
    <w:rsid w:val="76E40325"/>
    <w:rsid w:val="76E69324"/>
    <w:rsid w:val="76F3DCA5"/>
    <w:rsid w:val="770D78A8"/>
    <w:rsid w:val="772656D8"/>
    <w:rsid w:val="772958B1"/>
    <w:rsid w:val="773A3BDE"/>
    <w:rsid w:val="775D0CB5"/>
    <w:rsid w:val="775E0B7A"/>
    <w:rsid w:val="7760F05F"/>
    <w:rsid w:val="7770A342"/>
    <w:rsid w:val="779A349A"/>
    <w:rsid w:val="77B76830"/>
    <w:rsid w:val="77FC1787"/>
    <w:rsid w:val="780C6607"/>
    <w:rsid w:val="782ED7F3"/>
    <w:rsid w:val="78FEF379"/>
    <w:rsid w:val="79071A6D"/>
    <w:rsid w:val="792ACA50"/>
    <w:rsid w:val="79354379"/>
    <w:rsid w:val="795F65E0"/>
    <w:rsid w:val="795F65E0"/>
    <w:rsid w:val="797E4058"/>
    <w:rsid w:val="79B824D2"/>
    <w:rsid w:val="7A197CC2"/>
    <w:rsid w:val="7A3115C3"/>
    <w:rsid w:val="7A4320FA"/>
    <w:rsid w:val="7A55F0F2"/>
    <w:rsid w:val="7A55F0F2"/>
    <w:rsid w:val="7A5DB544"/>
    <w:rsid w:val="7A63AB19"/>
    <w:rsid w:val="7A6C1412"/>
    <w:rsid w:val="7A9AA681"/>
    <w:rsid w:val="7ABB83A7"/>
    <w:rsid w:val="7AE79254"/>
    <w:rsid w:val="7B0385A7"/>
    <w:rsid w:val="7B4D5E8C"/>
    <w:rsid w:val="7B5AA774"/>
    <w:rsid w:val="7B61F554"/>
    <w:rsid w:val="7B77CB50"/>
    <w:rsid w:val="7BF78174"/>
    <w:rsid w:val="7C1549F4"/>
    <w:rsid w:val="7C2F1969"/>
    <w:rsid w:val="7C31F991"/>
    <w:rsid w:val="7C4CFC46"/>
    <w:rsid w:val="7C4CFC46"/>
    <w:rsid w:val="7C5F401C"/>
    <w:rsid w:val="7CE58AED"/>
    <w:rsid w:val="7CF7BAA4"/>
    <w:rsid w:val="7D1D6569"/>
    <w:rsid w:val="7D314FCD"/>
    <w:rsid w:val="7D90D9AE"/>
    <w:rsid w:val="7D9CE0F2"/>
    <w:rsid w:val="7DA77B18"/>
    <w:rsid w:val="7DBF65F5"/>
    <w:rsid w:val="7DF961BC"/>
    <w:rsid w:val="7E04A0D6"/>
    <w:rsid w:val="7EB055A9"/>
    <w:rsid w:val="7F506E65"/>
    <w:rsid w:val="7F728FE9"/>
    <w:rsid w:val="7FACCF62"/>
    <w:rsid w:val="7FE8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A791"/>
  <w15:chartTrackingRefBased/>
  <w15:docId w15:val="{9F1E370A-722E-4651-9340-4E6DA0105B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243DAC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a0b64c25dbc040dc" /><Relationship Type="http://schemas.microsoft.com/office/2011/relationships/people" Target="people.xml" Id="Rfa85ac9dd5014ad9" /><Relationship Type="http://schemas.microsoft.com/office/2011/relationships/commentsExtended" Target="commentsExtended.xml" Id="R378fea2c5c584d36" /><Relationship Type="http://schemas.microsoft.com/office/2016/09/relationships/commentsIds" Target="commentsIds.xml" Id="R35c71f144fd147b7" /><Relationship Type="http://schemas.microsoft.com/office/2018/08/relationships/commentsExtensible" Target="commentsExtensible.xml" Id="Rddababb23b6340ae" /><Relationship Type="http://schemas.openxmlformats.org/officeDocument/2006/relationships/image" Target="/media/image.png" Id="R60a2be30d09e44db" /><Relationship Type="http://schemas.openxmlformats.org/officeDocument/2006/relationships/image" Target="/media/image2.png" Id="R5818278583644084" /><Relationship Type="http://schemas.openxmlformats.org/officeDocument/2006/relationships/image" Target="/media/image3.png" Id="R13d1c52ec15c4d0a" /><Relationship Type="http://schemas.openxmlformats.org/officeDocument/2006/relationships/image" Target="/media/image4.png" Id="Rc71633073e6b4d0d" /><Relationship Type="http://schemas.openxmlformats.org/officeDocument/2006/relationships/image" Target="/media/image5.png" Id="R0921465ea2994049" /><Relationship Type="http://schemas.openxmlformats.org/officeDocument/2006/relationships/image" Target="/media/image6.png" Id="Rc59c78dbddd24077" /><Relationship Type="http://schemas.openxmlformats.org/officeDocument/2006/relationships/image" Target="/media/image7.png" Id="Rdd99bc73ce2349ff" /><Relationship Type="http://schemas.openxmlformats.org/officeDocument/2006/relationships/image" Target="/media/image8.png" Id="Raadc1f53e1204b3a" /><Relationship Type="http://schemas.openxmlformats.org/officeDocument/2006/relationships/image" Target="/media/image9.png" Id="R60e6c08b59de4d3e" /><Relationship Type="http://schemas.openxmlformats.org/officeDocument/2006/relationships/image" Target="/media/imagea.png" Id="R7a90da73bd4943dc" /><Relationship Type="http://schemas.openxmlformats.org/officeDocument/2006/relationships/image" Target="/media/imageb.png" Id="Rf44b2cec49a542a2" /><Relationship Type="http://schemas.openxmlformats.org/officeDocument/2006/relationships/image" Target="/media/imagec.png" Id="Rae1709a59e134a74" /><Relationship Type="http://schemas.openxmlformats.org/officeDocument/2006/relationships/image" Target="/media/image.jpg" Id="R32c1d71c71614699" /><Relationship Type="http://schemas.openxmlformats.org/officeDocument/2006/relationships/image" Target="/media/imaged.png" Id="Rd5ecddbdf38b4446" /><Relationship Type="http://schemas.openxmlformats.org/officeDocument/2006/relationships/image" Target="/media/imagee.png" Id="R2a7f9f28ffa04891" /><Relationship Type="http://schemas.openxmlformats.org/officeDocument/2006/relationships/image" Target="/media/imagef.png" Id="Rc24ce7a0143a46f0" /><Relationship Type="http://schemas.openxmlformats.org/officeDocument/2006/relationships/image" Target="/media/image10.png" Id="Rd756cf1c145444e6" /><Relationship Type="http://schemas.openxmlformats.org/officeDocument/2006/relationships/image" Target="/media/image11.png" Id="Rb537192afcb54d36" /><Relationship Type="http://schemas.openxmlformats.org/officeDocument/2006/relationships/image" Target="/media/image2.jpg" Id="R8c9b88f812ae42b0" /><Relationship Type="http://schemas.openxmlformats.org/officeDocument/2006/relationships/image" Target="/media/image12.png" Id="Rda54e25c67894984" /><Relationship Type="http://schemas.openxmlformats.org/officeDocument/2006/relationships/image" Target="/media/image13.png" Id="R58d26cdf976b429a" /><Relationship Type="http://schemas.openxmlformats.org/officeDocument/2006/relationships/image" Target="/media/image14.png" Id="Rcfc74e477ce244e6" /><Relationship Type="http://schemas.openxmlformats.org/officeDocument/2006/relationships/image" Target="/media/image15.png" Id="R28b05a2816044ff8" /><Relationship Type="http://schemas.openxmlformats.org/officeDocument/2006/relationships/image" Target="/media/image16.png" Id="R0331581a1ed84349" /><Relationship Type="http://schemas.microsoft.com/office/2020/10/relationships/intelligence" Target="intelligence2.xml" Id="R5f64a2fb2d2a4b78" /><Relationship Type="http://schemas.openxmlformats.org/officeDocument/2006/relationships/numbering" Target="numbering.xml" Id="R6299183263544c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2025-02-20T11:16:17.8868913Z</dcterms:created>
  <dcterms:modified xsi:type="dcterms:W3CDTF">2025-02-22T11:40:04.6590014Z</dcterms:modified>
  <dc:creator>ACHARYA IHIT RAJESH - 124122224 - MITMPL</dc:creator>
  <lastModifiedBy>ACHARYA IHIT RAJESH - 124122224 - MITMPL</lastModifiedBy>
</coreProperties>
</file>