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sz w:val="48"/>
          <w:szCs w:val="48"/>
        </w:rPr>
      </w:pPr>
      <w:bookmarkStart w:colFirst="0" w:colLast="0" w:name="_dseanwx84x1m" w:id="0"/>
      <w:bookmarkEnd w:id="0"/>
      <w:r w:rsidDel="00000000" w:rsidR="00000000" w:rsidRPr="00000000">
        <w:rPr>
          <w:rFonts w:ascii="Times New Roman" w:cs="Times New Roman" w:eastAsia="Times New Roman" w:hAnsi="Times New Roman"/>
          <w:sz w:val="48"/>
          <w:szCs w:val="48"/>
          <w:rtl w:val="0"/>
        </w:rPr>
        <w:t xml:space="preserve">Review Questions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21/10/2026                                                                                                                     Aryan Singh</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sz w:val="24"/>
          <w:szCs w:val="24"/>
        </w:rPr>
      </w:pPr>
      <w:bookmarkStart w:colFirst="0" w:colLast="0" w:name="_f9w72jic7i94" w:id="1"/>
      <w:bookmarkEnd w:id="1"/>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sz w:val="24"/>
          <w:szCs w:val="24"/>
        </w:rPr>
      </w:pPr>
      <w:bookmarkStart w:colFirst="0" w:colLast="0" w:name="_931ba1j8hey" w:id="2"/>
      <w:bookmarkEnd w:id="2"/>
      <w:r w:rsidDel="00000000" w:rsidR="00000000" w:rsidRPr="00000000">
        <w:rPr>
          <w:rFonts w:ascii="Times New Roman" w:cs="Times New Roman" w:eastAsia="Times New Roman" w:hAnsi="Times New Roman"/>
          <w:sz w:val="24"/>
          <w:szCs w:val="24"/>
          <w:rtl w:val="0"/>
        </w:rPr>
        <w:t xml:space="preserve">1. How many distortion coefficients are there, and what are they?</w:t>
      </w:r>
    </w:p>
    <w:p w:rsidR="00000000" w:rsidDel="00000000" w:rsidP="00000000" w:rsidRDefault="00000000" w:rsidRPr="00000000" w14:paraId="00000005">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standard OpenCV distortion model commonly uses five coefficients: k1, k2, p1, p2 and k3. The k coefficients describe radial distortion, while p1 and p2 describe tangential distortion. OpenCV also supports extended models. In ArUco pose estimation, calibration coefficients help correct lens distortion and improve pose accuracy.</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sz w:val="24"/>
          <w:szCs w:val="24"/>
        </w:rPr>
      </w:pPr>
      <w:bookmarkStart w:colFirst="0" w:colLast="0" w:name="_1beu0u3qew49" w:id="3"/>
      <w:bookmarkEnd w:id="3"/>
      <w:r w:rsidDel="00000000" w:rsidR="00000000" w:rsidRPr="00000000">
        <w:rPr>
          <w:rFonts w:ascii="Times New Roman" w:cs="Times New Roman" w:eastAsia="Times New Roman" w:hAnsi="Times New Roman"/>
          <w:sz w:val="24"/>
          <w:szCs w:val="24"/>
          <w:rtl w:val="0"/>
        </w:rPr>
        <w:t xml:space="preserve">2. Difference between .npz and .yaml files</w:t>
      </w:r>
    </w:p>
    <w:p w:rsidR="00000000" w:rsidDel="00000000" w:rsidP="00000000" w:rsidRDefault="00000000" w:rsidRPr="00000000" w14:paraId="00000007">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.npz is a NumPy binary archive, commonly used to store arrays and loaded with np.load(). YAML is a human-readable text format that can store structured settings and arrays, OpenCV can read it using cv2.FileStorage. Both can store a camera matrix and distortion coefficients.</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sz w:val="24"/>
          <w:szCs w:val="24"/>
        </w:rPr>
      </w:pPr>
      <w:bookmarkStart w:colFirst="0" w:colLast="0" w:name="_3c7be5bljub1" w:id="4"/>
      <w:bookmarkEnd w:id="4"/>
      <w:r w:rsidDel="00000000" w:rsidR="00000000" w:rsidRPr="00000000">
        <w:rPr>
          <w:rFonts w:ascii="Times New Roman" w:cs="Times New Roman" w:eastAsia="Times New Roman" w:hAnsi="Times New Roman"/>
          <w:sz w:val="24"/>
          <w:szCs w:val="24"/>
          <w:rtl w:val="0"/>
        </w:rPr>
        <w:t xml:space="preserve">3. What does cv2.moments() do? Explain its attributes.</w:t>
      </w:r>
    </w:p>
    <w:p w:rsidR="00000000" w:rsidDel="00000000" w:rsidP="00000000" w:rsidRDefault="00000000" w:rsidRPr="00000000" w14:paraId="00000009">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cv2.moments() returns a dictionary of image or contour moments that describe how pixels or area are distributed. It provides 10 spatial moments (m00 to m03, including mixed terms), 7 central moments (mu20, mu11, mu02, mu30, mu21, mu12, mu03) and 7 normalized central moments (nu20, nu11, nu02, nu30, nu21, nu12, nu03). For a contour, m00 is its area. The centroid is cx = m10/m00 and cy = m01/m00, provided m00 is not zero. Central moments describe distribution around the centroid; normalized central moments reduce scale effects.</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sz w:val="24"/>
          <w:szCs w:val="24"/>
        </w:rPr>
      </w:pPr>
      <w:bookmarkStart w:colFirst="0" w:colLast="0" w:name="_4ccyjh577amk" w:id="5"/>
      <w:bookmarkEnd w:id="5"/>
      <w:r w:rsidDel="00000000" w:rsidR="00000000" w:rsidRPr="00000000">
        <w:rPr>
          <w:rFonts w:ascii="Times New Roman" w:cs="Times New Roman" w:eastAsia="Times New Roman" w:hAnsi="Times New Roman"/>
          <w:sz w:val="24"/>
          <w:szCs w:val="24"/>
          <w:rtl w:val="0"/>
        </w:rPr>
        <w:t xml:space="preserve">4. Difference between Gaussian Blur and morphologyEx()</w:t>
      </w:r>
    </w:p>
    <w:p w:rsidR="00000000" w:rsidDel="00000000" w:rsidP="00000000" w:rsidRDefault="00000000" w:rsidRPr="00000000" w14:paraId="0000000B">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Gaussian Blur smooths an image by averaging nearby pixel values with Gaussian weights, reducing small image noise. Example: cv2.GaussianBlur(frame, (5, 5), 0). cv2.morphologyEx() performs shape-based operations, usually on a binary mask, using a kernel. MORPH_OPEN removes small white noise,  MORPH_CLOSE fills small holes or gaps,  MORPH_GRADIENT highlights boundaries, TOPHAT and BLACKHAT highlight small bright or dark details. For our task, blur may be applied before colour thresholding, while morphology is useful for cleaning the blue and yellow masks.</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sz w:val="24"/>
          <w:szCs w:val="24"/>
        </w:rPr>
      </w:pPr>
      <w:bookmarkStart w:colFirst="0" w:colLast="0" w:name="_8z1cexlv8e7" w:id="6"/>
      <w:bookmarkEnd w:id="6"/>
      <w:r w:rsidDel="00000000" w:rsidR="00000000" w:rsidRPr="00000000">
        <w:rPr>
          <w:rFonts w:ascii="Times New Roman" w:cs="Times New Roman" w:eastAsia="Times New Roman" w:hAnsi="Times New Roman"/>
          <w:sz w:val="24"/>
          <w:szCs w:val="24"/>
          <w:rtl w:val="0"/>
        </w:rPr>
        <w:t xml:space="preserve">5. Difference between original ArUco and 5x5 ArUco; why use the original?</w:t>
      </w:r>
    </w:p>
    <w:p w:rsidR="00000000" w:rsidDel="00000000" w:rsidP="00000000" w:rsidRDefault="00000000" w:rsidRPr="00000000" w14:paraId="0000000D">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DICT_ARUCO_ORIGINAL and DICT_5X5_50 both use 5×5 inner bit grids, but they contain different marker code sets. The original dictionary contains 1,024 markers, while DICT_5X5_50 contains 50. Use the dictionary that matches the printed markers. The original dictionary is needed only when the existing tags were generated from it or compatibility is required.</w:t>
      </w:r>
    </w:p>
    <w:p w:rsidR="00000000" w:rsidDel="00000000" w:rsidP="00000000" w:rsidRDefault="00000000" w:rsidRPr="00000000" w14:paraId="0000000E">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What functions are there in cv2.aruco?</w:t>
      </w:r>
    </w:p>
    <w:p w:rsidR="00000000" w:rsidDel="00000000" w:rsidP="00000000" w:rsidRDefault="00000000" w:rsidRPr="00000000" w14:paraId="00000010">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Common APIs include getPredefinedDictionary(), DetectorParameters(), ArucoDetector(), detectMarkers(), drawDetectedMarkers(), refineDetectedMarkers(), generateImageMarker() (newer APIs), estimatePoseSingleMarkers() (available in some versions), calibrateCameraAruco(), interpolateCornersCharuco() and estimatePoseBoard(). cv2.solvePnP() can estimate pose from known marker geometry and detected image corners, and cv2.drawFrameAxes() can draw the axes. Available functions depend on the installed OpenCV version.</w:t>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sz w:val="24"/>
          <w:szCs w:val="24"/>
        </w:rPr>
      </w:pPr>
      <w:bookmarkStart w:colFirst="0" w:colLast="0" w:name="_pv26w36e184" w:id="7"/>
      <w:bookmarkEnd w:id="7"/>
      <w:r w:rsidDel="00000000" w:rsidR="00000000" w:rsidRPr="00000000">
        <w:rPr>
          <w:rFonts w:ascii="Times New Roman" w:cs="Times New Roman" w:eastAsia="Times New Roman" w:hAnsi="Times New Roman"/>
          <w:sz w:val="24"/>
          <w:szCs w:val="24"/>
          <w:rtl w:val="0"/>
        </w:rPr>
        <w:t xml:space="preserve">7. Hough circles vs circularity. Which is better and why?</w:t>
      </w:r>
    </w:p>
    <w:p w:rsidR="00000000" w:rsidDel="00000000" w:rsidP="00000000" w:rsidRDefault="00000000" w:rsidRPr="00000000" w14:paraId="00000012">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cv2.HoughCircles() detects circles in an image and estimates their centres and radii. Circularity is a contour shape measurement: circularity = 4πA/P², where A is contour area and P is perimeter. A perfect circle has a value near 1. For a yellow tennis ball, circularity can help filter contours, while Hough circles may help when edges are visible but contour segmentation is poor. For blue objects of arbitrary shape, do not require circularity; use contours and moments.</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sz w:val="24"/>
          <w:szCs w:val="24"/>
        </w:rPr>
      </w:pPr>
      <w:bookmarkStart w:colFirst="0" w:colLast="0" w:name="_my1izg6azdjk" w:id="8"/>
      <w:bookmarkEnd w:id="8"/>
      <w:r w:rsidDel="00000000" w:rsidR="00000000" w:rsidRPr="00000000">
        <w:rPr>
          <w:rFonts w:ascii="Times New Roman" w:cs="Times New Roman" w:eastAsia="Times New Roman" w:hAnsi="Times New Roman"/>
          <w:sz w:val="24"/>
          <w:szCs w:val="24"/>
          <w:rtl w:val="0"/>
        </w:rPr>
        <w:t xml:space="preserve">8. Difference between methods and functions</w:t>
      </w:r>
    </w:p>
    <w:p w:rsidR="00000000" w:rsidDel="00000000" w:rsidP="00000000" w:rsidRDefault="00000000" w:rsidRPr="00000000" w14:paraId="00000014">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A function is a reusable block of code called directly or through a module, for example cv2.moments(contour). A method is associated with an object or class and is called through that object, for example detector.detectMarkers(frame).</w:t>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sz w:val="24"/>
          <w:szCs w:val="24"/>
        </w:rPr>
      </w:pPr>
      <w:bookmarkStart w:colFirst="0" w:colLast="0" w:name="_tq7kb9q8nl9v" w:id="9"/>
      <w:bookmarkEnd w:id="9"/>
      <w:r w:rsidDel="00000000" w:rsidR="00000000" w:rsidRPr="00000000">
        <w:rPr>
          <w:rFonts w:ascii="Times New Roman" w:cs="Times New Roman" w:eastAsia="Times New Roman" w:hAnsi="Times New Roman"/>
          <w:sz w:val="24"/>
          <w:szCs w:val="24"/>
          <w:rtl w:val="0"/>
        </w:rPr>
        <w:t xml:space="preserve">9. What is cv2.Rodrigues()?</w:t>
      </w:r>
    </w:p>
    <w:p w:rsidR="00000000" w:rsidDel="00000000" w:rsidP="00000000" w:rsidRDefault="00000000" w:rsidRPr="00000000" w14:paraId="00000016">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cv2.Rodrigues() converts a rotation vector into a 3×3 rotation matrix or converts a rotation matrix back into a rotation vector. In ArUco pose estimation, rvec represents orientation; Rodrigues conversion is useful when a rotation matrix is needed. It does not calculate position, tvec represents translation relative to the camera.</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sz w:val="24"/>
          <w:szCs w:val="24"/>
        </w:rPr>
      </w:pPr>
      <w:bookmarkStart w:colFirst="0" w:colLast="0" w:name="_h4vk2hd31uqj" w:id="10"/>
      <w:bookmarkEnd w:id="10"/>
      <w:r w:rsidDel="00000000" w:rsidR="00000000" w:rsidRPr="00000000">
        <w:rPr>
          <w:rFonts w:ascii="Times New Roman" w:cs="Times New Roman" w:eastAsia="Times New Roman" w:hAnsi="Times New Roman"/>
          <w:sz w:val="24"/>
          <w:szCs w:val="24"/>
          <w:rtl w:val="0"/>
        </w:rPr>
        <w:t xml:space="preserve">10. Why use HSV and not BGR?</w:t>
      </w:r>
    </w:p>
    <w:p w:rsidR="00000000" w:rsidDel="00000000" w:rsidP="00000000" w:rsidRDefault="00000000" w:rsidRPr="00000000" w14:paraId="00000018">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HSV separates colour (Hue) from saturation and brightness (Value), making colour thresholding easier to tune than directly thresholding BGR channels. In a task, if we convert with cv2.cvtColor(frame, cv2.COLOR_BGR2HSV), then use cv2.inRange() it creates separate blue and yellow masks. HSV is still affected by lighting, shadows and reflections, so thresholds need testing and adjustment.</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