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Keyboard Project: ECET 230-002 Log Book</w:t>
      </w:r>
    </w:p>
    <w:p w:rsidR="00000000" w:rsidDel="00000000" w:rsidP="00000000" w:rsidRDefault="00000000" w:rsidRPr="00000000" w14:paraId="00000002">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(still in progress)</w:t>
      </w:r>
    </w:p>
    <w:p w:rsidR="00000000" w:rsidDel="00000000" w:rsidP="00000000" w:rsidRDefault="00000000" w:rsidRPr="00000000" w14:paraId="00000003">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By Joshua Arriola &amp; Maynor Roldan-Marin</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that we chose to do is a handmade keyboard. The idea came from past projects done by others and the current rise of DIY (do it yourself) online video content. This can vary from the selection of keyswitches, keyboard shells, and aesthetics. Instead of buying a pre-built keyboard, there is nowadays an option to custom-tailor a keyboard to a person’s liking. From the keyswitches, to keycaps, the color of the shell, the material of the shell, and the type of printed circuit board, and the types of microcontroller that is being used. The manufacturing of a person’s keyboard can also be selected from a vast amount of methods, such as breakout boards or hand-soldering wires to a microcontroller, such as raspberry pi or arduino microcontrollers. For the proof of concept, we opted to make two small cardboard boxes to show that it is possible to build a very simple keyboard with just cardboard, and then eventually, when that phase is done to give the keyboard a proper shell and materials.</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 to go about the design and component choices? The first order of business was to construct a block diagram design that shows us what could and what will be necessary to have for this project. The components listed in the diagram for the first part which is the POC (Proof of Concept) is as follows: Keyswitches, microcontroller, 28 gauge wires, and diodes. For the POC, we opted to create a keyboard matrix and paired it up with an arduino micro controller, for now, the goal is to have 2 or 4 keyswitches wired up and solder on a breadboard while attached to this microcontroller. As shown through the schematic found through a youtuber influencer named  “Djambo”, which displays the pins and layout of where each column and row that will be utilized to communicate with a firmware called “QMK”. Hypothetically, the firmware should allow the user to press a keyswitch which will communicate with the firmware installed into the arduino that a letter or number needs to be displayed to the computer or laptop. The schematics that Djambo shows is a macro keyboard that is using 20 switches and is attached with diodes for each switch. </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schematic displays that each switch will have wires and diodes soldered into each other for each keyswitch and diode. While 28 gauge wires will be sticking outside of the matrix to be soldered into the arduino pins, so the board can recognize which column is plugged and which row belongs to each column that is wired up. The diodes listed are model number 1N4148 which was used for this model that Djambo created, so we will implement this design for the POC to establish that it is possible to make a simplified keyboard. This will eventually lead us into the prototype-like phase where we will need to find a way to have more columns be utilized to create a keyboard that has only 74 keyswitches on the model. Eventually for the prototype-like phase we plan on using a 3D printed case that is 14 inch width and 4-¼ inch length.</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3962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