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  <w:sz w:val="48"/>
          <w:szCs w:val="48"/>
        </w:rPr>
      </w:pPr>
      <w:r w:rsidDel="00000000" w:rsidR="00000000" w:rsidRPr="00000000">
        <w:rPr>
          <w:color w:val="0000ff"/>
          <w:sz w:val="48"/>
          <w:szCs w:val="48"/>
        </w:rPr>
        <w:drawing>
          <wp:inline distB="114300" distT="114300" distL="114300" distR="114300">
            <wp:extent cx="4214813" cy="152697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52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ff"/>
          <w:sz w:val="48"/>
          <w:szCs w:val="48"/>
        </w:rPr>
      </w:pPr>
      <w:r w:rsidDel="00000000" w:rsidR="00000000" w:rsidRPr="00000000">
        <w:rPr>
          <w:color w:val="0000ff"/>
          <w:sz w:val="48"/>
          <w:szCs w:val="48"/>
          <w:rtl w:val="0"/>
        </w:rPr>
        <w:t xml:space="preserve">IMP 301</w:t>
      </w:r>
    </w:p>
    <w:p w:rsidR="00000000" w:rsidDel="00000000" w:rsidP="00000000" w:rsidRDefault="00000000" w:rsidRPr="00000000" w14:paraId="00000003">
      <w:pPr>
        <w:rPr>
          <w:color w:val="0000ff"/>
          <w:sz w:val="48"/>
          <w:szCs w:val="48"/>
        </w:rPr>
      </w:pPr>
      <w:r w:rsidDel="00000000" w:rsidR="00000000" w:rsidRPr="00000000">
        <w:rPr>
          <w:color w:val="0000ff"/>
          <w:sz w:val="48"/>
          <w:szCs w:val="48"/>
          <w:rtl w:val="0"/>
        </w:rPr>
        <w:t xml:space="preserve">Progress Test 1 </w:t>
      </w:r>
    </w:p>
    <w:p w:rsidR="00000000" w:rsidDel="00000000" w:rsidP="00000000" w:rsidRDefault="00000000" w:rsidRPr="00000000" w14:paraId="00000004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ab/>
        <w:t xml:space="preserve">Lê Đức Anh - Anhldhe150197 - AI1602</w:t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Q1 (1.5pts) Implement some basic intensity transformation functions.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 Negative transform</w:t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T_negative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#do something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</w:t>
            </w:r>
          </w:p>
          <w:p w:rsidR="00000000" w:rsidDel="00000000" w:rsidP="00000000" w:rsidRDefault="00000000" w:rsidRPr="00000000" w14:paraId="0000000E">
            <w:pPr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47274" cy="2022063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274" cy="2022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549356" cy="2023715"/>
                  <wp:effectExtent b="0" l="0" r="0" t="0"/>
                  <wp:docPr id="1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356" cy="2023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596250" cy="1742109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50" cy="17421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1.2 Log transform (s=c log(1+r))</w:t>
      </w:r>
    </w:p>
    <w:p w:rsidR="00000000" w:rsidDel="00000000" w:rsidP="00000000" w:rsidRDefault="00000000" w:rsidRPr="00000000" w14:paraId="00000016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6180"/>
        <w:tblGridChange w:id="0">
          <w:tblGrid>
            <w:gridCol w:w="2820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widowControl w:val="1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logTransform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17700"/>
                  <wp:effectExtent b="0" l="0" r="0" t="0"/>
                  <wp:docPr id="2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1.3 Inverse Log transform</w:t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6690"/>
        <w:tblGridChange w:id="0">
          <w:tblGrid>
            <w:gridCol w:w="2310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inverseLogTransform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inv_log_transformed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exp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divide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inv_log_transformed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inv_log_transformed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dtype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uint8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inv_log_transformed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177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1.4 Power Law (Gamma) transformation</w:t>
      </w:r>
    </w:p>
    <w:p w:rsidR="00000000" w:rsidDel="00000000" w:rsidP="00000000" w:rsidRDefault="00000000" w:rsidRPr="00000000" w14:paraId="00000036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6690"/>
        <w:tblGridChange w:id="0">
          <w:tblGrid>
            <w:gridCol w:w="2310"/>
            <w:gridCol w:w="6690"/>
          </w:tblGrid>
        </w:tblGridChange>
      </w:tblGrid>
      <w:tr>
        <w:trPr>
          <w:cantSplit w:val="0"/>
          <w:trHeight w:val="1612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gammaTransform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gamma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c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max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gamma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6.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Trying with gamma &lt; 1 [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0.6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0.4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17700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177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581650" cy="1917700"/>
                  <wp:effectExtent b="0" l="0" r="0" t="0"/>
                  <wp:docPr id="2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49.460693359377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ourier New" w:cs="Courier New" w:eastAsia="Courier New" w:hAnsi="Courier New"/>
                <w:color w:val="dcdcd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  <w:t xml:space="preserve">Trying with gamma &gt; 1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3.0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4.0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5.0</w:t>
            </w:r>
            <w:r w:rsidDel="00000000" w:rsidR="00000000" w:rsidRPr="00000000">
              <w:rPr>
                <w:rFonts w:ascii="Courier New" w:cs="Courier New" w:eastAsia="Courier New" w:hAnsi="Courier New"/>
                <w:color w:val="dcdcd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558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55800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55800"/>
                  <wp:effectExtent b="0" l="0" r="0" t="0"/>
                  <wp:docPr id="2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1.5 and 1.6 ( nth root and nth root power)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6690"/>
        <w:tblGridChange w:id="0">
          <w:tblGrid>
            <w:gridCol w:w="2310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nRoot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input_img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input_img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with n = 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177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nth root power with n = 0.5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917700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Q2 (1.5pts) Implement histogram equalization</w:t>
      </w:r>
    </w:p>
    <w:p w:rsidR="00000000" w:rsidDel="00000000" w:rsidP="00000000" w:rsidRDefault="00000000" w:rsidRPr="00000000" w14:paraId="00000069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6690"/>
        <w:tblGridChange w:id="0">
          <w:tblGrid>
            <w:gridCol w:w="2310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T_Histogram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256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#Initialize intensity values with 256 zeroes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intensity_count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256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height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width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[: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height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width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high_contrast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zeros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#Array for new_image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intensity_count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#Find pixels count for each intensity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intensity_count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total_values_used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histogram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flatten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,[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pdf_list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ceil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intensity_count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#Calculate PDF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cdf_list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pdf_list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cumsum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  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#Calculate CDF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y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height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width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#Apply the new intensities in our new image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high_contrast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cdf_list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high_contrast </w:t>
            </w:r>
          </w:p>
          <w:p w:rsidR="00000000" w:rsidDel="00000000" w:rsidP="00000000" w:rsidRDefault="00000000" w:rsidRPr="00000000" w14:paraId="0000007E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09863" cy="1790092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63" cy="17900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757488" cy="18251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88" cy="182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15137" cy="2715137"/>
                  <wp:effectExtent b="0" l="0" r="0" t="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137" cy="2715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719388" cy="2719388"/>
                  <wp:effectExtent b="0" l="0" r="0" t="0"/>
                  <wp:docPr id="1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388" cy="2719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Q3 (2.5pts) Implement mean filter with zero-padding and</w:t>
      </w:r>
    </w:p>
    <w:p w:rsidR="00000000" w:rsidDel="00000000" w:rsidP="00000000" w:rsidRDefault="00000000" w:rsidRPr="00000000" w14:paraId="0000008C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6690"/>
        <w:tblGridChange w:id="0">
          <w:tblGrid>
            <w:gridCol w:w="2310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20"/>
                <w:szCs w:val="20"/>
                <w:rtl w:val="0"/>
              </w:rPr>
              <w:t xml:space="preserve">meanFilter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string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kernel_size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kernel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ones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kernel_size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kernel_size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dtype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rtl w:val="0"/>
              </w:rPr>
              <w:t xml:space="preserve">"float"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kernel_size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kernel_size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kernel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flipud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fliplr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kernel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padImage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,((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)),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string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filter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scipy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convolve2d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padImage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kernel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mode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rtl w:val="0"/>
              </w:rPr>
              <w:t xml:space="preserve">'same'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boundary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rtl w:val="0"/>
              </w:rPr>
              <w:t xml:space="preserve">'fill'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fillvalue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4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80088"/>
                <w:sz w:val="20"/>
                <w:szCs w:val="20"/>
                <w:rtl w:val="0"/>
              </w:rPr>
              <w:t xml:space="preserve">filter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  Nearest neighbor</w:t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1750" cy="2486025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2486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590800" cy="2505075"/>
                  <wp:effectExtent b="0" l="0" r="0" t="0"/>
                  <wp:docPr id="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0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Zero padding</w:t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1750" cy="2486025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2486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590800" cy="2505075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0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Q4 (2.5pts) Implement 7x7 median filter.</w:t>
      </w:r>
    </w:p>
    <w:p w:rsidR="00000000" w:rsidDel="00000000" w:rsidP="00000000" w:rsidRDefault="00000000" w:rsidRPr="00000000" w14:paraId="000000A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Using: XrayCircuitBoardWithSaltnPepperNoise.png</w:t>
      </w:r>
    </w:p>
    <w:p w:rsidR="00000000" w:rsidDel="00000000" w:rsidP="00000000" w:rsidRDefault="00000000" w:rsidRPr="00000000" w14:paraId="000000A3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6690"/>
        <w:tblGridChange w:id="0">
          <w:tblGrid>
            <w:gridCol w:w="2310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Source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google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colab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patches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cv2_imshow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PIL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Image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rtl w:val="0"/>
              </w:rPr>
              <w:t xml:space="preserve">"/content/drive/MyDrive/IMP301/PT1/images_PT1/XrayCircuitBoardWithSaltnPepperNoise.png"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image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processed_image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medianBlur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temp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cv2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hconcat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([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processed_image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hd w:fill="ffffff" w:val="clear"/>
              <w:spacing w:line="240" w:lineRule="auto"/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cv2_imshow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43500" cy="2486025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2486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6.png"/><Relationship Id="rId21" Type="http://schemas.openxmlformats.org/officeDocument/2006/relationships/image" Target="media/image8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17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1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20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