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Case Study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Ruthvik Reddy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CB.SC.P2AIE25013</w:t>
      </w:r>
    </w:p>
    <w:p w:rsidR="00000000" w:rsidDel="00000000" w:rsidP="00000000" w:rsidRDefault="00000000" w:rsidRPr="00000000" w14:paraId="00000005">
      <w:pPr>
        <w:widowControl w:val="0"/>
        <w:rPr>
          <w:rFonts w:ascii="Times New Roman" w:cs="Times New Roman" w:eastAsia="Times New Roman" w:hAnsi="Times New Roman"/>
          <w:b w:val="1"/>
          <w:color w:val="434f54"/>
          <w:sz w:val="24"/>
          <w:szCs w:val="24"/>
          <w:highlight w:val="white"/>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b w:val="1"/>
          <w:color w:val="434f54"/>
          <w:sz w:val="24"/>
          <w:szCs w:val="24"/>
          <w:highlight w:val="white"/>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Regression</w:t>
      </w:r>
    </w:p>
    <w:p w:rsidR="00000000" w:rsidDel="00000000" w:rsidP="00000000" w:rsidRDefault="00000000" w:rsidRPr="00000000" w14:paraId="00000008">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is a type of supervised learning (in machine learning) and a statistical method (in statistics) used to model and analyze the relationship between one dependent variable (target) and one or more independent variables (features). The goal of regression is to predict continuous numerical values.</w:t>
      </w:r>
    </w:p>
    <w:p w:rsidR="00000000" w:rsidDel="00000000" w:rsidP="00000000" w:rsidRDefault="00000000" w:rsidRPr="00000000" w14:paraId="0000000A">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dependent variable (Y) is what we want to predict. The independent variables (X) are the inputs/features that influence Y. And the mapping function given as: </w:t>
      </w:r>
    </w:p>
    <w:p w:rsidR="00000000" w:rsidDel="00000000" w:rsidP="00000000" w:rsidRDefault="00000000" w:rsidRPr="00000000" w14:paraId="0000000C">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sz w:val="28"/>
          <w:szCs w:val="28"/>
          <w:highlight w:val="white"/>
        </w:rPr>
      </w:pPr>
      <w:r w:rsidDel="00000000" w:rsidR="00000000" w:rsidRPr="00000000">
        <w:rPr>
          <w:rFonts w:ascii="Gungsuh" w:cs="Gungsuh" w:eastAsia="Gungsuh" w:hAnsi="Gungsuh"/>
          <w:sz w:val="28"/>
          <w:szCs w:val="28"/>
          <w:highlight w:val="white"/>
          <w:rtl w:val="0"/>
        </w:rPr>
        <w:t xml:space="preserve">Y≈f(X)+ϵ</w:t>
      </w:r>
    </w:p>
    <w:p w:rsidR="00000000" w:rsidDel="00000000" w:rsidP="00000000" w:rsidRDefault="00000000" w:rsidRPr="00000000" w14:paraId="0000000E">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Study</w:t>
      </w:r>
    </w:p>
    <w:p w:rsidR="00000000" w:rsidDel="00000000" w:rsidP="00000000" w:rsidRDefault="00000000" w:rsidRPr="00000000" w14:paraId="00000010">
      <w:pPr>
        <w:widowControl w:val="0"/>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and processing: </w:t>
      </w:r>
      <w:r w:rsidDel="00000000" w:rsidR="00000000" w:rsidRPr="00000000">
        <w:rPr>
          <w:rFonts w:ascii="Times New Roman" w:cs="Times New Roman" w:eastAsia="Times New Roman" w:hAnsi="Times New Roman"/>
          <w:sz w:val="24"/>
          <w:szCs w:val="24"/>
          <w:rtl w:val="0"/>
        </w:rPr>
        <w:t xml:space="preserve">In this case study, Advertising Dataset was used. This dataset describes about how advertising in TV, Radio, Newspaper impacted the Sales. And the features in the dataset are: </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'TV'</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'Radio'</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'Newspaper'</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'Sales'</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Consolas" w:cs="Consolas" w:eastAsia="Consolas" w:hAnsi="Consolas"/>
          <w:color w:val="005c5f"/>
          <w:sz w:val="24"/>
          <w:szCs w:val="24"/>
          <w:highlight w:val="white"/>
          <w:rtl w:val="0"/>
        </w:rPr>
        <w:t xml:space="preserve">'Sales'</w:t>
      </w:r>
      <w:r w:rsidDel="00000000" w:rsidR="00000000" w:rsidRPr="00000000">
        <w:rPr>
          <w:rFonts w:ascii="Times New Roman" w:cs="Times New Roman" w:eastAsia="Times New Roman" w:hAnsi="Times New Roman"/>
          <w:sz w:val="24"/>
          <w:szCs w:val="24"/>
          <w:rtl w:val="0"/>
        </w:rPr>
        <w:t xml:space="preserve"> is the dependent feature, and others </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Consolas" w:cs="Consolas" w:eastAsia="Consolas" w:hAnsi="Consolas"/>
          <w:color w:val="005c5f"/>
          <w:sz w:val="24"/>
          <w:szCs w:val="24"/>
          <w:highlight w:val="white"/>
          <w:rtl w:val="0"/>
        </w:rPr>
        <w:t xml:space="preserve">'TV'</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'Radio'</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005c5f"/>
          <w:sz w:val="24"/>
          <w:szCs w:val="24"/>
          <w:highlight w:val="white"/>
          <w:rtl w:val="0"/>
        </w:rPr>
        <w:t xml:space="preserve">'Newspaper'</w:t>
      </w:r>
      <w:r w:rsidDel="00000000" w:rsidR="00000000" w:rsidRPr="00000000">
        <w:rPr>
          <w:rFonts w:ascii="Consolas" w:cs="Consolas" w:eastAsia="Consolas" w:hAnsi="Consolas"/>
          <w:color w:val="434f5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are the independent features.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normalized using </w:t>
      </w:r>
      <w:r w:rsidDel="00000000" w:rsidR="00000000" w:rsidRPr="00000000">
        <w:rPr>
          <w:rFonts w:ascii="Consolas" w:cs="Consolas" w:eastAsia="Consolas" w:hAnsi="Consolas"/>
          <w:color w:val="434f54"/>
          <w:sz w:val="24"/>
          <w:szCs w:val="24"/>
          <w:highlight w:val="white"/>
          <w:rtl w:val="0"/>
        </w:rPr>
        <w:t xml:space="preserve">sklearn.preprocessing.MinMaxScaler()</w:t>
      </w:r>
      <w:r w:rsidDel="00000000" w:rsidR="00000000" w:rsidRPr="00000000">
        <w:rPr>
          <w:rFonts w:ascii="Times New Roman" w:cs="Times New Roman" w:eastAsia="Times New Roman" w:hAnsi="Times New Roman"/>
          <w:sz w:val="24"/>
          <w:szCs w:val="24"/>
          <w:rtl w:val="0"/>
        </w:rPr>
        <w:t xml:space="preserve">, where it scales down the data in [0, 1] range, as this is efficient process.</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Split the data into </w:t>
      </w:r>
      <w:r w:rsidDel="00000000" w:rsidR="00000000" w:rsidRPr="00000000">
        <w:rPr>
          <w:rFonts w:ascii="Consolas" w:cs="Consolas" w:eastAsia="Consolas" w:hAnsi="Consolas"/>
          <w:color w:val="434f54"/>
          <w:highlight w:val="white"/>
          <w:rtl w:val="0"/>
        </w:rPr>
        <w:t xml:space="preserve">X_train, X_val, y_train, y_val</w:t>
      </w:r>
      <w:r w:rsidDel="00000000" w:rsidR="00000000" w:rsidRPr="00000000">
        <w:rPr>
          <w:rtl w:val="0"/>
        </w:rPr>
        <w:t xml:space="preserve">, in this 85% of data was considered for training and other 15% was considered for validation (or testing).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Linear Regression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Linear Regression is a supervised learning algorithm used to model the relationship between a dependent variable (Y) and one or more independent variables (X) by fitting a straight line (or hyperplane).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Cardo" w:cs="Cardo" w:eastAsia="Cardo" w:hAnsi="Cardo"/>
          <w:rtl w:val="0"/>
        </w:rPr>
        <w:t xml:space="preserve">Y=β0​+β1​X1​+β2​X2​+⋯+βn​Xn​+ϵ</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To perform Linear Regression, </w:t>
      </w:r>
      <w:r w:rsidDel="00000000" w:rsidR="00000000" w:rsidRPr="00000000">
        <w:rPr>
          <w:rFonts w:ascii="Consolas" w:cs="Consolas" w:eastAsia="Consolas" w:hAnsi="Consolas"/>
          <w:color w:val="434f54"/>
          <w:highlight w:val="white"/>
          <w:rtl w:val="0"/>
        </w:rPr>
        <w:t xml:space="preserve">sklearn.linear_model.LinearRegression()</w:t>
      </w:r>
      <w:r w:rsidDel="00000000" w:rsidR="00000000" w:rsidRPr="00000000">
        <w:rPr>
          <w:rtl w:val="0"/>
        </w:rPr>
        <w:t xml:space="preserve"> was used.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Fitting data and predicting values:</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LinearRegressionV1 = LinearRegression().fit(X_train, y_train)</w:t>
              <w:br w:type="textWrapping"/>
              <w:t xml:space="preserve">y_perd = LinearRegressionV1.predict(X_val)</w:t>
              <w:br w:type="textWrapping"/>
              <w:t xml:space="preserve">Y_perd</w:t>
              <w:br w:type="textWrapping"/>
              <w:br w:type="textWrapping"/>
              <w:t xml:space="preserve">array([[</w:t>
            </w:r>
            <w:r w:rsidDel="00000000" w:rsidR="00000000" w:rsidRPr="00000000">
              <w:rPr>
                <w:rFonts w:ascii="Consolas" w:cs="Consolas" w:eastAsia="Consolas" w:hAnsi="Consolas"/>
                <w:color w:val="8a7b52"/>
                <w:highlight w:val="white"/>
                <w:rtl w:val="0"/>
              </w:rPr>
              <w:t xml:space="preserve">0.27135673</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0.55888557</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0.2409764</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8a7b52"/>
                <w:highlight w:val="white"/>
                <w:rtl w:val="0"/>
              </w:rPr>
              <w:t xml:space="preserve">0.50745078</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0.60851327</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0.91680504</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0.77621641</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0.51592903</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0.72178291</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a7b52"/>
                <w:highlight w:val="white"/>
                <w:rtl w:val="0"/>
              </w:rPr>
              <w:t xml:space="preserve">0.65064665</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 score and Mean-Squared Error (MSE):</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sklearn.metrics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mean_squared_error, r2_score</w:t>
              <w:br w:type="textWrapping"/>
              <w:br w:type="textWrapping"/>
              <w:t xml:space="preserve">mse = mean_squared_error(y_val, y_perd)</w:t>
              <w:br w:type="textWrapping"/>
              <w:t xml:space="preserve">r2 = r2_score(y_val, y_perd)</w:t>
              <w:br w:type="textWrapping"/>
              <w:br w:type="textWrapping"/>
              <w:t xml:space="preserve">mse, r2</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0.004435455043519201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0.9100791189160852</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plots for actual and predicted values:</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fig, axs = plt.subplots(</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3</w:t>
            </w:r>
            <w:r w:rsidDel="00000000" w:rsidR="00000000" w:rsidRPr="00000000">
              <w:rPr>
                <w:rFonts w:ascii="Consolas" w:cs="Consolas" w:eastAsia="Consolas" w:hAnsi="Consolas"/>
                <w:color w:val="434f54"/>
                <w:highlight w:val="white"/>
                <w:rtl w:val="0"/>
              </w:rPr>
              <w:t xml:space="preserve">, figsize=(</w:t>
            </w:r>
            <w:r w:rsidDel="00000000" w:rsidR="00000000" w:rsidRPr="00000000">
              <w:rPr>
                <w:rFonts w:ascii="Consolas" w:cs="Consolas" w:eastAsia="Consolas" w:hAnsi="Consolas"/>
                <w:color w:val="8a7b52"/>
                <w:highlight w:val="white"/>
                <w:rtl w:val="0"/>
              </w:rPr>
              <w:t xml:space="preserve">18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br w:type="textWrapping"/>
              <w:br w:type="textWrapping"/>
              <w:t xml:space="preserve">feature_names = [</w:t>
            </w:r>
            <w:r w:rsidDel="00000000" w:rsidR="00000000" w:rsidRPr="00000000">
              <w:rPr>
                <w:rFonts w:ascii="Consolas" w:cs="Consolas" w:eastAsia="Consolas" w:hAnsi="Consolas"/>
                <w:color w:val="005c5f"/>
                <w:highlight w:val="white"/>
                <w:rtl w:val="0"/>
              </w:rPr>
              <w:t xml:space="preserve">'TV'</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'Radio'</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'Newspaper'</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i, ax </w:t>
            </w:r>
            <w:r w:rsidDel="00000000" w:rsidR="00000000" w:rsidRPr="00000000">
              <w:rPr>
                <w:rFonts w:ascii="Consolas" w:cs="Consolas" w:eastAsia="Consolas" w:hAnsi="Consolas"/>
                <w:color w:val="00979d"/>
                <w:highlight w:val="white"/>
                <w:rtl w:val="0"/>
              </w:rPr>
              <w:t xml:space="preserve">in</w:t>
            </w:r>
            <w:r w:rsidDel="00000000" w:rsidR="00000000" w:rsidRPr="00000000">
              <w:rPr>
                <w:rFonts w:ascii="Consolas" w:cs="Consolas" w:eastAsia="Consolas" w:hAnsi="Consolas"/>
                <w:color w:val="434f54"/>
                <w:highlight w:val="white"/>
                <w:rtl w:val="0"/>
              </w:rPr>
              <w:t xml:space="preserve"> enumerate(axs):</w:t>
              <w:br w:type="textWrapping"/>
              <w:t xml:space="preserve">    ax.scatter(X_val[:, i], y_val, color=</w:t>
            </w:r>
            <w:r w:rsidDel="00000000" w:rsidR="00000000" w:rsidRPr="00000000">
              <w:rPr>
                <w:rFonts w:ascii="Consolas" w:cs="Consolas" w:eastAsia="Consolas" w:hAnsi="Consolas"/>
                <w:color w:val="005c5f"/>
                <w:highlight w:val="white"/>
                <w:rtl w:val="0"/>
              </w:rPr>
              <w:t xml:space="preserve">'blue'</w:t>
            </w:r>
            <w:r w:rsidDel="00000000" w:rsidR="00000000" w:rsidRPr="00000000">
              <w:rPr>
                <w:rFonts w:ascii="Consolas" w:cs="Consolas" w:eastAsia="Consolas" w:hAnsi="Consolas"/>
                <w:color w:val="434f54"/>
                <w:highlight w:val="white"/>
                <w:rtl w:val="0"/>
              </w:rPr>
              <w:t xml:space="preserve">, label=</w:t>
            </w:r>
            <w:r w:rsidDel="00000000" w:rsidR="00000000" w:rsidRPr="00000000">
              <w:rPr>
                <w:rFonts w:ascii="Consolas" w:cs="Consolas" w:eastAsia="Consolas" w:hAnsi="Consolas"/>
                <w:color w:val="005c5f"/>
                <w:highlight w:val="white"/>
                <w:rtl w:val="0"/>
              </w:rPr>
              <w:t xml:space="preserve">'Actual'</w:t>
            </w:r>
            <w:r w:rsidDel="00000000" w:rsidR="00000000" w:rsidRPr="00000000">
              <w:rPr>
                <w:rFonts w:ascii="Consolas" w:cs="Consolas" w:eastAsia="Consolas" w:hAnsi="Consolas"/>
                <w:color w:val="434f54"/>
                <w:highlight w:val="white"/>
                <w:rtl w:val="0"/>
              </w:rPr>
              <w:t xml:space="preserve">)</w:t>
              <w:br w:type="textWrapping"/>
              <w:t xml:space="preserve">    ax.scatter(X_val[:, i], y_perd, color=</w:t>
            </w:r>
            <w:r w:rsidDel="00000000" w:rsidR="00000000" w:rsidRPr="00000000">
              <w:rPr>
                <w:rFonts w:ascii="Consolas" w:cs="Consolas" w:eastAsia="Consolas" w:hAnsi="Consolas"/>
                <w:color w:val="005c5f"/>
                <w:highlight w:val="white"/>
                <w:rtl w:val="0"/>
              </w:rPr>
              <w:t xml:space="preserve">'red'</w:t>
            </w:r>
            <w:r w:rsidDel="00000000" w:rsidR="00000000" w:rsidRPr="00000000">
              <w:rPr>
                <w:rFonts w:ascii="Consolas" w:cs="Consolas" w:eastAsia="Consolas" w:hAnsi="Consolas"/>
                <w:color w:val="434f54"/>
                <w:highlight w:val="white"/>
                <w:rtl w:val="0"/>
              </w:rPr>
              <w:t xml:space="preserve">, label=</w:t>
            </w:r>
            <w:r w:rsidDel="00000000" w:rsidR="00000000" w:rsidRPr="00000000">
              <w:rPr>
                <w:rFonts w:ascii="Consolas" w:cs="Consolas" w:eastAsia="Consolas" w:hAnsi="Consolas"/>
                <w:color w:val="005c5f"/>
                <w:highlight w:val="white"/>
                <w:rtl w:val="0"/>
              </w:rPr>
              <w:t xml:space="preserve">'Predicted'</w:t>
            </w:r>
            <w:r w:rsidDel="00000000" w:rsidR="00000000" w:rsidRPr="00000000">
              <w:rPr>
                <w:rFonts w:ascii="Consolas" w:cs="Consolas" w:eastAsia="Consolas" w:hAnsi="Consolas"/>
                <w:color w:val="434f54"/>
                <w:highlight w:val="white"/>
                <w:rtl w:val="0"/>
              </w:rPr>
              <w:t xml:space="preserve">, alpha=</w:t>
            </w:r>
            <w:r w:rsidDel="00000000" w:rsidR="00000000" w:rsidRPr="00000000">
              <w:rPr>
                <w:rFonts w:ascii="Consolas" w:cs="Consolas" w:eastAsia="Consolas" w:hAnsi="Consolas"/>
                <w:color w:val="8a7b52"/>
                <w:highlight w:val="white"/>
                <w:rtl w:val="0"/>
              </w:rPr>
              <w:t xml:space="preserve">0.6</w:t>
            </w:r>
            <w:r w:rsidDel="00000000" w:rsidR="00000000" w:rsidRPr="00000000">
              <w:rPr>
                <w:rFonts w:ascii="Consolas" w:cs="Consolas" w:eastAsia="Consolas" w:hAnsi="Consolas"/>
                <w:color w:val="434f54"/>
                <w:highlight w:val="white"/>
                <w:rtl w:val="0"/>
              </w:rPr>
              <w:t xml:space="preserve">)</w:t>
              <w:br w:type="textWrapping"/>
              <w:t xml:space="preserve">    ax.set_xlabel(</w:t>
            </w:r>
            <w:r w:rsidDel="00000000" w:rsidR="00000000" w:rsidRPr="00000000">
              <w:rPr>
                <w:rFonts w:ascii="Consolas" w:cs="Consolas" w:eastAsia="Consolas" w:hAnsi="Consolas"/>
                <w:color w:val="005c5f"/>
                <w:highlight w:val="white"/>
                <w:rtl w:val="0"/>
              </w:rPr>
              <w:t xml:space="preserve">f'</w:t>
            </w:r>
            <w:r w:rsidDel="00000000" w:rsidR="00000000" w:rsidRPr="00000000">
              <w:rPr>
                <w:rFonts w:ascii="Consolas" w:cs="Consolas" w:eastAsia="Consolas" w:hAnsi="Consolas"/>
                <w:color w:val="434f54"/>
                <w:highlight w:val="white"/>
                <w:rtl w:val="0"/>
              </w:rPr>
              <w:t xml:space="preserve">{feature_names[i]}</w:t>
            </w:r>
            <w:r w:rsidDel="00000000" w:rsidR="00000000" w:rsidRPr="00000000">
              <w:rPr>
                <w:rFonts w:ascii="Consolas" w:cs="Consolas" w:eastAsia="Consolas" w:hAnsi="Consolas"/>
                <w:color w:val="005c5f"/>
                <w:highlight w:val="white"/>
                <w:rtl w:val="0"/>
              </w:rPr>
              <w:t xml:space="preserve"> (normalized)'</w:t>
            </w:r>
            <w:r w:rsidDel="00000000" w:rsidR="00000000" w:rsidRPr="00000000">
              <w:rPr>
                <w:rFonts w:ascii="Consolas" w:cs="Consolas" w:eastAsia="Consolas" w:hAnsi="Consolas"/>
                <w:color w:val="434f54"/>
                <w:highlight w:val="white"/>
                <w:rtl w:val="0"/>
              </w:rPr>
              <w:t xml:space="preserve">)</w:t>
              <w:br w:type="textWrapping"/>
              <w:t xml:space="preserve">    ax.set_ylabel(</w:t>
            </w:r>
            <w:r w:rsidDel="00000000" w:rsidR="00000000" w:rsidRPr="00000000">
              <w:rPr>
                <w:rFonts w:ascii="Consolas" w:cs="Consolas" w:eastAsia="Consolas" w:hAnsi="Consolas"/>
                <w:color w:val="005c5f"/>
                <w:highlight w:val="white"/>
                <w:rtl w:val="0"/>
              </w:rPr>
              <w:t xml:space="preserve">'Sales (normalized)'</w:t>
            </w:r>
            <w:r w:rsidDel="00000000" w:rsidR="00000000" w:rsidRPr="00000000">
              <w:rPr>
                <w:rFonts w:ascii="Consolas" w:cs="Consolas" w:eastAsia="Consolas" w:hAnsi="Consolas"/>
                <w:color w:val="434f54"/>
                <w:highlight w:val="white"/>
                <w:rtl w:val="0"/>
              </w:rPr>
              <w:t xml:space="preserve">)</w:t>
              <w:br w:type="textWrapping"/>
              <w:t xml:space="preserve">    ax.set_title(</w:t>
            </w:r>
            <w:r w:rsidDel="00000000" w:rsidR="00000000" w:rsidRPr="00000000">
              <w:rPr>
                <w:rFonts w:ascii="Consolas" w:cs="Consolas" w:eastAsia="Consolas" w:hAnsi="Consolas"/>
                <w:color w:val="005c5f"/>
                <w:highlight w:val="white"/>
                <w:rtl w:val="0"/>
              </w:rPr>
              <w:t xml:space="preserve">f'</w:t>
            </w:r>
            <w:r w:rsidDel="00000000" w:rsidR="00000000" w:rsidRPr="00000000">
              <w:rPr>
                <w:rFonts w:ascii="Consolas" w:cs="Consolas" w:eastAsia="Consolas" w:hAnsi="Consolas"/>
                <w:color w:val="434f54"/>
                <w:highlight w:val="white"/>
                <w:rtl w:val="0"/>
              </w:rPr>
              <w:t xml:space="preserve">{feature_names[i]}</w:t>
            </w:r>
            <w:r w:rsidDel="00000000" w:rsidR="00000000" w:rsidRPr="00000000">
              <w:rPr>
                <w:rFonts w:ascii="Consolas" w:cs="Consolas" w:eastAsia="Consolas" w:hAnsi="Consolas"/>
                <w:color w:val="005c5f"/>
                <w:highlight w:val="white"/>
                <w:rtl w:val="0"/>
              </w:rPr>
              <w:t xml:space="preserve"> vs Sales'</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i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        ax.legend()</w:t>
              <w:br w:type="textWrapping"/>
              <w:br w:type="textWrapping"/>
              <w:t xml:space="preserve">plt.tight_layout()</w:t>
              <w:br w:type="textWrapping"/>
              <w:t xml:space="preserve">plt.show()</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351671" cy="174359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1671" cy="174359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Plot for projection 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338428" cy="173697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38428" cy="17369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Lasso Regression (L1 Norm)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Lasso (Least Absolute Shrinkage and Selection Operator) Regression adds a penalty term on the sum of absolute coefficients.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Equation:</w:t>
      </w:r>
    </w:p>
    <w:p w:rsidR="00000000" w:rsidDel="00000000" w:rsidP="00000000" w:rsidRDefault="00000000" w:rsidRPr="00000000" w14:paraId="00000038">
      <w:pPr>
        <w:widowControl w:val="0"/>
        <w:spacing w:after="240" w:befor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1900238</wp:posOffset>
            </wp:positionH>
            <wp:positionV relativeFrom="paragraph">
              <wp:posOffset>114300</wp:posOffset>
            </wp:positionV>
            <wp:extent cx="2146300" cy="44450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6300" cy="444500"/>
                    </a:xfrm>
                    <a:prstGeom prst="rect"/>
                    <a:ln/>
                  </pic:spPr>
                </pic:pic>
              </a:graphicData>
            </a:graphic>
          </wp:anchor>
        </w:drawing>
      </w:r>
    </w:p>
    <w:p w:rsidR="00000000" w:rsidDel="00000000" w:rsidP="00000000" w:rsidRDefault="00000000" w:rsidRPr="00000000" w14:paraId="00000039">
      <w:pPr>
        <w:widowControl w:val="0"/>
        <w:spacing w:after="240" w:before="240" w:lineRule="auto"/>
        <w:rPr>
          <w:b w:val="1"/>
        </w:rPr>
      </w:pPr>
      <w:r w:rsidDel="00000000" w:rsidR="00000000" w:rsidRPr="00000000">
        <w:rPr>
          <w:rtl w:val="0"/>
        </w:rPr>
      </w:r>
    </w:p>
    <w:p w:rsidR="00000000" w:rsidDel="00000000" w:rsidP="00000000" w:rsidRDefault="00000000" w:rsidRPr="00000000" w14:paraId="0000003A">
      <w:pPr>
        <w:widowControl w:val="0"/>
        <w:numPr>
          <w:ilvl w:val="0"/>
          <w:numId w:val="2"/>
        </w:numPr>
        <w:spacing w:after="0" w:afterAutospacing="0" w:before="240" w:lineRule="auto"/>
        <w:ind w:left="720" w:hanging="360"/>
        <w:rPr/>
      </w:pPr>
      <w:r w:rsidDel="00000000" w:rsidR="00000000" w:rsidRPr="00000000">
        <w:rPr>
          <w:rtl w:val="0"/>
        </w:rPr>
        <w:t xml:space="preserve">For Lasso Regression, we are using same dataset and same features as the linear regression.</w:t>
      </w:r>
    </w:p>
    <w:p w:rsidR="00000000" w:rsidDel="00000000" w:rsidP="00000000" w:rsidRDefault="00000000" w:rsidRPr="00000000" w14:paraId="0000003B">
      <w:pPr>
        <w:widowControl w:val="0"/>
        <w:numPr>
          <w:ilvl w:val="0"/>
          <w:numId w:val="2"/>
        </w:numPr>
        <w:spacing w:after="0" w:afterAutospacing="0" w:before="0" w:beforeAutospacing="0" w:lineRule="auto"/>
        <w:ind w:left="720" w:hanging="360"/>
        <w:rPr>
          <w:u w:val="none"/>
        </w:rPr>
      </w:pPr>
      <w:r w:rsidDel="00000000" w:rsidR="00000000" w:rsidRPr="00000000">
        <w:rPr>
          <w:rtl w:val="0"/>
        </w:rPr>
        <w:t xml:space="preserve">And to perform sklearn.linear_models.Lasso is used.</w:t>
      </w:r>
    </w:p>
    <w:p w:rsidR="00000000" w:rsidDel="00000000" w:rsidP="00000000" w:rsidRDefault="00000000" w:rsidRPr="00000000" w14:paraId="0000003C">
      <w:pPr>
        <w:widowControl w:val="0"/>
        <w:numPr>
          <w:ilvl w:val="0"/>
          <w:numId w:val="2"/>
        </w:numPr>
        <w:spacing w:after="0" w:afterAutospacing="0" w:before="0" w:beforeAutospacing="0" w:lineRule="auto"/>
        <w:ind w:left="720" w:hanging="360"/>
        <w:rPr>
          <w:u w:val="none"/>
        </w:rPr>
      </w:pPr>
      <w:r w:rsidDel="00000000" w:rsidR="00000000" w:rsidRPr="00000000">
        <w:rPr>
          <w:rtl w:val="0"/>
        </w:rPr>
        <w:t xml:space="preserve">But before doing Lasso regression, best alpha value should be found, which decides the best regularization rate.</w:t>
      </w:r>
    </w:p>
    <w:p w:rsidR="00000000" w:rsidDel="00000000" w:rsidP="00000000" w:rsidRDefault="00000000" w:rsidRPr="00000000" w14:paraId="0000003D">
      <w:pPr>
        <w:widowControl w:val="0"/>
        <w:numPr>
          <w:ilvl w:val="0"/>
          <w:numId w:val="2"/>
        </w:numPr>
        <w:spacing w:after="240" w:before="0" w:beforeAutospacing="0" w:lineRule="auto"/>
        <w:ind w:left="720" w:hanging="360"/>
        <w:rPr>
          <w:u w:val="none"/>
        </w:rPr>
      </w:pPr>
      <w:r w:rsidDel="00000000" w:rsidR="00000000" w:rsidRPr="00000000">
        <w:rPr>
          <w:rtl w:val="0"/>
        </w:rPr>
        <w:t xml:space="preserve">And to that sklearn.linear_models.LassoCV is used</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sklearn.linear_model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LassoCV</w:t>
              <w:br w:type="textWrapping"/>
              <w:t xml:space="preserve">LassoCV = LassoCV(alphas=[</w:t>
            </w:r>
            <w:r w:rsidDel="00000000" w:rsidR="00000000" w:rsidRPr="00000000">
              <w:rPr>
                <w:rFonts w:ascii="Consolas" w:cs="Consolas" w:eastAsia="Consolas" w:hAnsi="Consolas"/>
                <w:color w:val="8a7b52"/>
                <w:highlight w:val="white"/>
                <w:rtl w:val="0"/>
              </w:rPr>
              <w:t xml:space="preserve">0.01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cv=</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random_state=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LassoCV.fit(X_train, y_train)</w:t>
              <w:br w:type="textWrapping"/>
              <w:br w:type="textWrapping"/>
              <w:t xml:space="preserve">LassoCV.alpha_</w:t>
              <w:br w:type="textWrapping"/>
              <w:t xml:space="preserve">np.float64(</w:t>
            </w:r>
            <w:r w:rsidDel="00000000" w:rsidR="00000000" w:rsidRPr="00000000">
              <w:rPr>
                <w:rFonts w:ascii="Consolas" w:cs="Consolas" w:eastAsia="Consolas" w:hAnsi="Consolas"/>
                <w:color w:val="8a7b52"/>
                <w:highlight w:val="white"/>
                <w:rtl w:val="0"/>
              </w:rPr>
              <w:t xml:space="preserve">0.01</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to perform Lasso Regression with alpha=0.01: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sklearn.linear_model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Lasso</w:t>
              <w:br w:type="textWrapping"/>
              <w:t xml:space="preserve">LassoV1 = Lasso(alpha=</w:t>
            </w:r>
            <w:r w:rsidDel="00000000" w:rsidR="00000000" w:rsidRPr="00000000">
              <w:rPr>
                <w:rFonts w:ascii="Consolas" w:cs="Consolas" w:eastAsia="Consolas" w:hAnsi="Consolas"/>
                <w:color w:val="8a7b52"/>
                <w:highlight w:val="white"/>
                <w:rtl w:val="0"/>
              </w:rPr>
              <w:t xml:space="preserve">0.01</w:t>
            </w:r>
            <w:r w:rsidDel="00000000" w:rsidR="00000000" w:rsidRPr="00000000">
              <w:rPr>
                <w:rFonts w:ascii="Consolas" w:cs="Consolas" w:eastAsia="Consolas" w:hAnsi="Consolas"/>
                <w:color w:val="434f54"/>
                <w:highlight w:val="white"/>
                <w:rtl w:val="0"/>
              </w:rPr>
              <w:t xml:space="preserve">, random_state=</w:t>
            </w:r>
            <w:r w:rsidDel="00000000" w:rsidR="00000000" w:rsidRPr="00000000">
              <w:rPr>
                <w:rFonts w:ascii="Consolas" w:cs="Consolas" w:eastAsia="Consolas" w:hAnsi="Consolas"/>
                <w:color w:val="8a7b52"/>
                <w:highlight w:val="white"/>
                <w:rtl w:val="0"/>
              </w:rPr>
              <w:t xml:space="preserve">42</w:t>
            </w:r>
            <w:r w:rsidDel="00000000" w:rsidR="00000000" w:rsidRPr="00000000">
              <w:rPr>
                <w:rFonts w:ascii="Consolas" w:cs="Consolas" w:eastAsia="Consolas" w:hAnsi="Consolas"/>
                <w:color w:val="434f54"/>
                <w:highlight w:val="white"/>
                <w:rtl w:val="0"/>
              </w:rPr>
              <w:t xml:space="preserve">)</w:t>
              <w:br w:type="textWrapping"/>
              <w:t xml:space="preserve">LassoV1.fit(X_train, y_train)</w:t>
              <w:br w:type="textWrapping"/>
              <w:br w:type="textWrapping"/>
              <w:t xml:space="preserve">y_pred = LassoV1.predict(X_val)</w:t>
              <w:br w:type="textWrapping"/>
              <w:t xml:space="preserve">y_pred</w:t>
              <w:br w:type="textWrapping"/>
              <w:t xml:space="preserve">array([</w:t>
            </w:r>
            <w:r w:rsidDel="00000000" w:rsidR="00000000" w:rsidRPr="00000000">
              <w:rPr>
                <w:rFonts w:ascii="Consolas" w:cs="Consolas" w:eastAsia="Consolas" w:hAnsi="Consolas"/>
                <w:color w:val="8a7b52"/>
                <w:highlight w:val="white"/>
                <w:rtl w:val="0"/>
              </w:rPr>
              <w:t xml:space="preserve">0.33888146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0.55707519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0.30155842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0.53798583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0.62569814</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0.80671941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0.72162626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0.54245638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0.718821</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0.5385256</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8a7b52"/>
                <w:highlight w:val="white"/>
                <w:rtl w:val="0"/>
              </w:rPr>
              <w:t xml:space="preserve">0.50884591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0.62261875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0.33866586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0.81439244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0.71437211</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0.67353758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0.47792977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0.61835967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0.75691718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0.28495102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0.37589655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0.38208071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0.26729182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0.6007479</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0.55874738</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0.30335393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0.40377797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0.55719503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0.80550162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0.6524718</w:t>
            </w:r>
            <w:r w:rsidDel="00000000" w:rsidR="00000000" w:rsidRPr="00000000">
              <w:rPr>
                <w:rFonts w:ascii="Consolas" w:cs="Consolas" w:eastAsia="Consolas" w:hAnsi="Consolas"/>
                <w:color w:val="434f54"/>
                <w:highlight w:val="white"/>
                <w:rtl w:val="0"/>
              </w:rPr>
              <w:t xml:space="preserve"> ])</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R2 score and MSE: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sklearn.metrics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mean_squared_error, r2_score</w:t>
              <w:br w:type="textWrapping"/>
              <w:t xml:space="preserve">mse = mean_squared_error(y_val, y_pred)</w:t>
              <w:br w:type="textWrapping"/>
              <w:t xml:space="preserve">r2 = r2_score(y_val, y_pred)</w:t>
              <w:br w:type="textWrapping"/>
              <w:t xml:space="preserve">mse, r2</w:t>
              <w:br w:type="textWrapping"/>
              <w:t xml:space="preserve">(</w:t>
            </w:r>
            <w:r w:rsidDel="00000000" w:rsidR="00000000" w:rsidRPr="00000000">
              <w:rPr>
                <w:rFonts w:ascii="Consolas" w:cs="Consolas" w:eastAsia="Consolas" w:hAnsi="Consolas"/>
                <w:color w:val="8a7b52"/>
                <w:highlight w:val="white"/>
                <w:rtl w:val="0"/>
              </w:rPr>
              <w:t xml:space="preserve">0.007454552537285793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0.848872342147059</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Plots for Projection Line: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176963" cy="16927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6963" cy="1692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Ridge Regression (L2 Norm)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Ridge Regression is a regularized version of Linear Regression that adds a penalty term on the sum of squared coefficients to prevent overfitting.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1885950</wp:posOffset>
            </wp:positionH>
            <wp:positionV relativeFrom="paragraph">
              <wp:posOffset>47625</wp:posOffset>
            </wp:positionV>
            <wp:extent cx="2070100" cy="444500"/>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70100" cy="444500"/>
                    </a:xfrm>
                    <a:prstGeom prst="rect"/>
                    <a:ln/>
                  </pic:spPr>
                </pic:pic>
              </a:graphicData>
            </a:graphic>
          </wp:anchor>
        </w:drawing>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rtl w:val="0"/>
        </w:rPr>
      </w:r>
    </w:p>
    <w:p w:rsidR="00000000" w:rsidDel="00000000" w:rsidP="00000000" w:rsidRDefault="00000000" w:rsidRPr="00000000" w14:paraId="00000054">
      <w:pPr>
        <w:widowControl w:val="0"/>
        <w:numPr>
          <w:ilvl w:val="0"/>
          <w:numId w:val="2"/>
        </w:numPr>
        <w:spacing w:after="0" w:afterAutospacing="0" w:before="240" w:lineRule="auto"/>
        <w:ind w:left="720" w:hanging="360"/>
      </w:pPr>
      <w:r w:rsidDel="00000000" w:rsidR="00000000" w:rsidRPr="00000000">
        <w:rPr>
          <w:rtl w:val="0"/>
        </w:rPr>
        <w:t xml:space="preserve">For Ridge Regression, we are using same dataset and same features as the linear regression.</w:t>
      </w:r>
    </w:p>
    <w:p w:rsidR="00000000" w:rsidDel="00000000" w:rsidP="00000000" w:rsidRDefault="00000000" w:rsidRPr="00000000" w14:paraId="00000055">
      <w:pPr>
        <w:widowControl w:val="0"/>
        <w:numPr>
          <w:ilvl w:val="0"/>
          <w:numId w:val="2"/>
        </w:numPr>
        <w:spacing w:after="240" w:before="0" w:beforeAutospacing="0" w:lineRule="auto"/>
        <w:ind w:left="720" w:hanging="360"/>
      </w:pPr>
      <w:r w:rsidDel="00000000" w:rsidR="00000000" w:rsidRPr="00000000">
        <w:rPr>
          <w:rtl w:val="0"/>
        </w:rPr>
        <w:t xml:space="preserve">And to perform sklearn.linear_models.Ridge is used, and same regularization rate as Lasso Regression is used.</w:t>
      </w:r>
    </w:p>
    <w:p w:rsidR="00000000" w:rsidDel="00000000" w:rsidP="00000000" w:rsidRDefault="00000000" w:rsidRPr="00000000" w14:paraId="00000056">
      <w:pPr>
        <w:widowControl w:val="0"/>
        <w:rPr/>
      </w:pPr>
      <w:r w:rsidDel="00000000" w:rsidR="00000000" w:rsidRPr="00000000">
        <w:rPr>
          <w:rtl w:val="0"/>
        </w:rPr>
        <w:t xml:space="preserve">Now to perform RidgeRegression with alpha=0.01:</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sklearn.linear_model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Ridge</w:t>
              <w:br w:type="textWrapping"/>
              <w:t xml:space="preserve">RidgeV1 = Ridge(alpha=</w:t>
            </w:r>
            <w:r w:rsidDel="00000000" w:rsidR="00000000" w:rsidRPr="00000000">
              <w:rPr>
                <w:rFonts w:ascii="Consolas" w:cs="Consolas" w:eastAsia="Consolas" w:hAnsi="Consolas"/>
                <w:color w:val="8a7b52"/>
                <w:highlight w:val="white"/>
                <w:rtl w:val="0"/>
              </w:rPr>
              <w:t xml:space="preserve">0.01</w:t>
            </w:r>
            <w:r w:rsidDel="00000000" w:rsidR="00000000" w:rsidRPr="00000000">
              <w:rPr>
                <w:rFonts w:ascii="Consolas" w:cs="Consolas" w:eastAsia="Consolas" w:hAnsi="Consolas"/>
                <w:color w:val="434f54"/>
                <w:highlight w:val="white"/>
                <w:rtl w:val="0"/>
              </w:rPr>
              <w:t xml:space="preserve">, random_state=</w:t>
            </w:r>
            <w:r w:rsidDel="00000000" w:rsidR="00000000" w:rsidRPr="00000000">
              <w:rPr>
                <w:rFonts w:ascii="Consolas" w:cs="Consolas" w:eastAsia="Consolas" w:hAnsi="Consolas"/>
                <w:color w:val="8a7b52"/>
                <w:highlight w:val="white"/>
                <w:rtl w:val="0"/>
              </w:rPr>
              <w:t xml:space="preserve">42</w:t>
            </w:r>
            <w:r w:rsidDel="00000000" w:rsidR="00000000" w:rsidRPr="00000000">
              <w:rPr>
                <w:rFonts w:ascii="Consolas" w:cs="Consolas" w:eastAsia="Consolas" w:hAnsi="Consolas"/>
                <w:color w:val="434f54"/>
                <w:highlight w:val="white"/>
                <w:rtl w:val="0"/>
              </w:rPr>
              <w:t xml:space="preserve">)</w:t>
              <w:br w:type="textWrapping"/>
              <w:t xml:space="preserve">RidgeV1.fit(X_train, y_train)</w:t>
              <w:br w:type="textWrapping"/>
              <w:t xml:space="preserve">y_pred = RidgeV1.predict(X_val)</w:t>
              <w:br w:type="textWrapping"/>
              <w:t xml:space="preserve">y_pred</w:t>
              <w:br w:type="textWrapping"/>
              <w:t xml:space="preserve">array([</w:t>
            </w:r>
            <w:r w:rsidDel="00000000" w:rsidR="00000000" w:rsidRPr="00000000">
              <w:rPr>
                <w:rFonts w:ascii="Consolas" w:cs="Consolas" w:eastAsia="Consolas" w:hAnsi="Consolas"/>
                <w:color w:val="8a7b52"/>
                <w:highlight w:val="white"/>
                <w:rtl w:val="0"/>
              </w:rPr>
              <w:t xml:space="preserve">0.27152969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0.55887675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0.24116862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0.50745202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0.60844345</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0.91653341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0.77602962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0.51594252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0.72164146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0.51380441</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0.46304964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0.60942461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0.26130163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0.91742744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0.75152639</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0.74424124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0.42555005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0.64624832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0.78820264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0.20657371</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0.37017876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0.32218526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0.1708243</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0.6479026</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0.58474135</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8a7b52"/>
                <w:highlight w:val="white"/>
                <w:rtl w:val="0"/>
              </w:rPr>
              <w:t xml:space="preserve">0.21303253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0.33817437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0.53459925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0.90424105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0.65054256</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R2 score and MSE:</w:t>
      </w:r>
    </w:p>
    <w:p w:rsidR="00000000" w:rsidDel="00000000" w:rsidP="00000000" w:rsidRDefault="00000000" w:rsidRPr="00000000" w14:paraId="0000005A">
      <w:pPr>
        <w:widowControl w:val="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sklearn.metrics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mean_squared_error, r2_score</w:t>
              <w:br w:type="textWrapping"/>
              <w:t xml:space="preserve">mse = mean_squared_error(y_val, y_pred)</w:t>
              <w:br w:type="textWrapping"/>
              <w:t xml:space="preserve">r2 = r2_score(y_val, y_pred)</w:t>
              <w:br w:type="textWrapping"/>
              <w:t xml:space="preserve">mse, r2</w:t>
              <w:br w:type="textWrapping"/>
              <w:br w:type="textWrapping"/>
              <w:t xml:space="preserve">(</w:t>
            </w:r>
            <w:r w:rsidDel="00000000" w:rsidR="00000000" w:rsidRPr="00000000">
              <w:rPr>
                <w:rFonts w:ascii="Consolas" w:cs="Consolas" w:eastAsia="Consolas" w:hAnsi="Consolas"/>
                <w:color w:val="8a7b52"/>
                <w:highlight w:val="white"/>
                <w:rtl w:val="0"/>
              </w:rPr>
              <w:t xml:space="preserve">0.004434287872727083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0.9101027812066445</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And Plots for Projection Line: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drawing>
          <wp:inline distB="114300" distT="114300" distL="114300" distR="114300">
            <wp:extent cx="6220577" cy="170467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20577" cy="170467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b w:val="1"/>
          <w:rtl w:val="0"/>
        </w:rPr>
        <w:t xml:space="preserve">Conclusion: </w:t>
      </w:r>
      <w:r w:rsidDel="00000000" w:rsidR="00000000" w:rsidRPr="00000000">
        <w:rPr>
          <w:rtl w:val="0"/>
        </w:rPr>
        <w:t xml:space="preserve">Ridge Regression performed well, and following with Linear Regression and Lasso Regression. The Lasso and Ridge change the learning based on the alpha value, so each has its own best alpha value. But all the projections were similar (close).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